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0EBAB" w14:textId="77777777" w:rsidR="00554226" w:rsidRDefault="00554226" w:rsidP="00554226">
      <w:pPr>
        <w:tabs>
          <w:tab w:val="num" w:pos="720"/>
        </w:tabs>
        <w:ind w:left="720" w:hanging="360"/>
      </w:pPr>
    </w:p>
    <w:p w14:paraId="41939E4F" w14:textId="2F49D4BD" w:rsidR="00554226" w:rsidRPr="002176B7" w:rsidRDefault="006F19AE" w:rsidP="00554226">
      <w:pPr>
        <w:ind w:left="720"/>
        <w:rPr>
          <w:rFonts w:ascii="Constantia" w:hAnsi="Constantia"/>
          <w:b/>
          <w:bCs/>
        </w:rPr>
      </w:pPr>
      <w:r w:rsidRPr="002176B7">
        <w:rPr>
          <w:rFonts w:ascii="Constantia" w:hAnsi="Constantia"/>
          <w:b/>
          <w:bCs/>
        </w:rPr>
        <w:t>Vybrané d</w:t>
      </w:r>
      <w:r w:rsidR="00554226" w:rsidRPr="002176B7">
        <w:rPr>
          <w:rFonts w:ascii="Constantia" w:hAnsi="Constantia"/>
          <w:b/>
          <w:bCs/>
        </w:rPr>
        <w:t>oporučené právní předpisy v platném znění:</w:t>
      </w:r>
    </w:p>
    <w:p w14:paraId="63F545CC" w14:textId="77777777" w:rsidR="00554226" w:rsidRPr="002176B7" w:rsidRDefault="00554226" w:rsidP="00554226">
      <w:pPr>
        <w:ind w:left="720"/>
        <w:rPr>
          <w:rFonts w:ascii="Constantia" w:hAnsi="Constantia"/>
        </w:rPr>
      </w:pPr>
    </w:p>
    <w:p w14:paraId="5EAF29D2" w14:textId="33AD8F92" w:rsidR="00554226" w:rsidRPr="00171C27" w:rsidRDefault="00554226" w:rsidP="00554226">
      <w:pPr>
        <w:numPr>
          <w:ilvl w:val="0"/>
          <w:numId w:val="1"/>
        </w:numPr>
        <w:rPr>
          <w:rFonts w:ascii="Constantia" w:hAnsi="Constantia"/>
          <w:b/>
          <w:bCs/>
        </w:rPr>
      </w:pPr>
      <w:r w:rsidRPr="00554226">
        <w:rPr>
          <w:rFonts w:ascii="Constantia" w:hAnsi="Constantia"/>
          <w:b/>
          <w:bCs/>
        </w:rPr>
        <w:t>Zákon č. 258/2000 Sb., o ochraně veřejného zdraví</w:t>
      </w:r>
    </w:p>
    <w:p w14:paraId="3DDADA5F" w14:textId="1627737D" w:rsidR="00554226" w:rsidRPr="00171C27" w:rsidRDefault="006F19AE" w:rsidP="00554226">
      <w:pPr>
        <w:numPr>
          <w:ilvl w:val="0"/>
          <w:numId w:val="1"/>
        </w:numPr>
        <w:rPr>
          <w:rFonts w:ascii="Constantia" w:hAnsi="Constantia"/>
          <w:b/>
          <w:bCs/>
        </w:rPr>
      </w:pPr>
      <w:r w:rsidRPr="00171C27">
        <w:rPr>
          <w:rFonts w:ascii="Constantia" w:hAnsi="Constantia"/>
          <w:b/>
          <w:bCs/>
        </w:rPr>
        <w:t xml:space="preserve">Zákon č. 262/2006 Sb., </w:t>
      </w:r>
      <w:r w:rsidR="00554226" w:rsidRPr="00171C27">
        <w:rPr>
          <w:rFonts w:ascii="Constantia" w:hAnsi="Constantia"/>
          <w:b/>
          <w:bCs/>
        </w:rPr>
        <w:t>Zákoník práce</w:t>
      </w:r>
    </w:p>
    <w:p w14:paraId="7E830CBD" w14:textId="70B4DADC" w:rsidR="00554226" w:rsidRPr="00554226" w:rsidRDefault="006F19AE" w:rsidP="00554226">
      <w:pPr>
        <w:numPr>
          <w:ilvl w:val="0"/>
          <w:numId w:val="1"/>
        </w:numPr>
        <w:rPr>
          <w:rFonts w:ascii="Constantia" w:hAnsi="Constantia"/>
          <w:b/>
          <w:bCs/>
        </w:rPr>
      </w:pPr>
      <w:r w:rsidRPr="00171C27">
        <w:rPr>
          <w:rFonts w:ascii="Constantia" w:hAnsi="Constantia"/>
          <w:b/>
          <w:bCs/>
        </w:rPr>
        <w:t xml:space="preserve">Zákon č. 89/2012 Sb., </w:t>
      </w:r>
      <w:r w:rsidR="00554226" w:rsidRPr="00171C27">
        <w:rPr>
          <w:rFonts w:ascii="Constantia" w:hAnsi="Constantia"/>
          <w:b/>
          <w:bCs/>
        </w:rPr>
        <w:t>Občanský zákoník</w:t>
      </w:r>
    </w:p>
    <w:p w14:paraId="510C3D2A" w14:textId="77777777" w:rsidR="00554226" w:rsidRPr="00554226" w:rsidRDefault="00554226" w:rsidP="00554226">
      <w:pPr>
        <w:numPr>
          <w:ilvl w:val="0"/>
          <w:numId w:val="1"/>
        </w:numPr>
        <w:rPr>
          <w:rFonts w:ascii="Constantia" w:hAnsi="Constantia"/>
          <w:b/>
          <w:bCs/>
        </w:rPr>
      </w:pPr>
      <w:r w:rsidRPr="00554226">
        <w:rPr>
          <w:rFonts w:ascii="Constantia" w:hAnsi="Constantia"/>
          <w:b/>
          <w:bCs/>
        </w:rPr>
        <w:t>Zákon č. 634/1992 Sb., o ochraně spotřebitele</w:t>
      </w:r>
    </w:p>
    <w:p w14:paraId="5D935477" w14:textId="77777777" w:rsidR="00554226" w:rsidRPr="00554226" w:rsidRDefault="00554226" w:rsidP="00554226">
      <w:pPr>
        <w:numPr>
          <w:ilvl w:val="0"/>
          <w:numId w:val="1"/>
        </w:numPr>
        <w:rPr>
          <w:rFonts w:ascii="Constantia" w:hAnsi="Constantia"/>
          <w:b/>
          <w:bCs/>
        </w:rPr>
      </w:pPr>
      <w:r w:rsidRPr="00554226">
        <w:rPr>
          <w:rFonts w:ascii="Constantia" w:hAnsi="Constantia"/>
          <w:b/>
          <w:bCs/>
        </w:rPr>
        <w:t>Zákon č. 561/2004 Sb., školský zákon</w:t>
      </w:r>
    </w:p>
    <w:p w14:paraId="781C4739" w14:textId="77777777" w:rsidR="00554226" w:rsidRPr="00554226" w:rsidRDefault="00554226" w:rsidP="00554226">
      <w:pPr>
        <w:numPr>
          <w:ilvl w:val="0"/>
          <w:numId w:val="1"/>
        </w:numPr>
        <w:rPr>
          <w:rFonts w:ascii="Constantia" w:hAnsi="Constantia"/>
          <w:b/>
          <w:bCs/>
        </w:rPr>
      </w:pPr>
      <w:r w:rsidRPr="00554226">
        <w:rPr>
          <w:rFonts w:ascii="Constantia" w:hAnsi="Constantia"/>
          <w:b/>
          <w:bCs/>
        </w:rPr>
        <w:t>Zákon č. 22/1997 Sb., o technických požadavcích na výrobky</w:t>
      </w:r>
    </w:p>
    <w:p w14:paraId="6FE5486B" w14:textId="77777777" w:rsidR="00554226" w:rsidRPr="00554226" w:rsidRDefault="00554226" w:rsidP="00554226">
      <w:pPr>
        <w:numPr>
          <w:ilvl w:val="0"/>
          <w:numId w:val="1"/>
        </w:numPr>
        <w:rPr>
          <w:rFonts w:ascii="Constantia" w:hAnsi="Constantia"/>
          <w:b/>
          <w:bCs/>
        </w:rPr>
      </w:pPr>
      <w:r w:rsidRPr="00554226">
        <w:rPr>
          <w:rFonts w:ascii="Constantia" w:hAnsi="Constantia"/>
          <w:b/>
          <w:bCs/>
        </w:rPr>
        <w:t>Zákon č. 102/2001 Sb., o obecné bezpečnosti výrobků,</w:t>
      </w:r>
    </w:p>
    <w:p w14:paraId="4A1834AB" w14:textId="77777777" w:rsidR="00554226" w:rsidRPr="00554226" w:rsidRDefault="00554226" w:rsidP="00554226">
      <w:pPr>
        <w:numPr>
          <w:ilvl w:val="0"/>
          <w:numId w:val="1"/>
        </w:numPr>
        <w:rPr>
          <w:rFonts w:ascii="Constantia" w:hAnsi="Constantia"/>
          <w:b/>
          <w:bCs/>
        </w:rPr>
      </w:pPr>
      <w:r w:rsidRPr="00554226">
        <w:rPr>
          <w:rFonts w:ascii="Constantia" w:hAnsi="Constantia"/>
          <w:b/>
          <w:bCs/>
        </w:rPr>
        <w:t>Zákon č. 110/1997 Sb., o potravinách</w:t>
      </w:r>
    </w:p>
    <w:p w14:paraId="7FFDF758" w14:textId="77777777" w:rsidR="002176B7" w:rsidRPr="00171C27" w:rsidRDefault="00554226" w:rsidP="002176B7">
      <w:pPr>
        <w:numPr>
          <w:ilvl w:val="0"/>
          <w:numId w:val="1"/>
        </w:numPr>
        <w:rPr>
          <w:rFonts w:ascii="Constantia" w:hAnsi="Constantia"/>
          <w:b/>
          <w:bCs/>
        </w:rPr>
      </w:pPr>
      <w:r w:rsidRPr="00554226">
        <w:rPr>
          <w:rFonts w:ascii="Constantia" w:hAnsi="Constantia"/>
          <w:b/>
          <w:bCs/>
        </w:rPr>
        <w:t>Zákon č. 116/2020 Sb., o náhradě újmy způsobené povinným očkováním</w:t>
      </w:r>
    </w:p>
    <w:p w14:paraId="7C083923" w14:textId="3E709481" w:rsidR="00BA25EC" w:rsidRPr="00BA25EC" w:rsidRDefault="00554226" w:rsidP="002176B7">
      <w:pPr>
        <w:numPr>
          <w:ilvl w:val="0"/>
          <w:numId w:val="1"/>
        </w:numPr>
        <w:rPr>
          <w:rFonts w:ascii="Constantia" w:hAnsi="Constantia"/>
          <w:b/>
          <w:bCs/>
        </w:rPr>
      </w:pPr>
      <w:r w:rsidRPr="00554226">
        <w:rPr>
          <w:rFonts w:ascii="Constantia" w:hAnsi="Constantia"/>
          <w:b/>
          <w:bCs/>
        </w:rPr>
        <w:t xml:space="preserve"> </w:t>
      </w:r>
      <w:r w:rsidR="00BA25EC" w:rsidRPr="00BA25EC">
        <w:rPr>
          <w:rFonts w:ascii="Constantia" w:hAnsi="Constantia"/>
          <w:b/>
          <w:bCs/>
        </w:rPr>
        <w:t>Zákon č. 65/2017 Sb., o ochraně zdraví před škodlivými účinky návykových látek</w:t>
      </w:r>
    </w:p>
    <w:p w14:paraId="68399004" w14:textId="77777777" w:rsidR="00554226" w:rsidRPr="00554226" w:rsidRDefault="00554226" w:rsidP="00554226">
      <w:pPr>
        <w:numPr>
          <w:ilvl w:val="0"/>
          <w:numId w:val="1"/>
        </w:numPr>
        <w:rPr>
          <w:rFonts w:ascii="Constantia" w:hAnsi="Constantia"/>
          <w:b/>
          <w:bCs/>
        </w:rPr>
      </w:pPr>
      <w:proofErr w:type="spellStart"/>
      <w:r w:rsidRPr="00554226">
        <w:rPr>
          <w:rFonts w:ascii="Constantia" w:hAnsi="Constantia"/>
          <w:b/>
          <w:bCs/>
          <w:lang w:val="en-US"/>
        </w:rPr>
        <w:t>Vyhláška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č. 432/2003 Sb., </w:t>
      </w:r>
      <w:proofErr w:type="spellStart"/>
      <w:r w:rsidRPr="00554226">
        <w:rPr>
          <w:rFonts w:ascii="Constantia" w:hAnsi="Constantia"/>
          <w:b/>
          <w:bCs/>
          <w:lang w:val="en-US"/>
        </w:rPr>
        <w:t>kterou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se </w:t>
      </w:r>
      <w:proofErr w:type="spellStart"/>
      <w:r w:rsidRPr="00554226">
        <w:rPr>
          <w:rFonts w:ascii="Constantia" w:hAnsi="Constantia"/>
          <w:b/>
          <w:bCs/>
          <w:lang w:val="en-US"/>
        </w:rPr>
        <w:t>mimo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jiné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stanoví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limitní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hodnoty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ukazatelů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biologických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expozičních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testů</w:t>
      </w:r>
      <w:proofErr w:type="spellEnd"/>
    </w:p>
    <w:p w14:paraId="0356C924" w14:textId="77777777" w:rsidR="00554226" w:rsidRPr="00554226" w:rsidRDefault="00554226" w:rsidP="00554226">
      <w:pPr>
        <w:numPr>
          <w:ilvl w:val="0"/>
          <w:numId w:val="1"/>
        </w:numPr>
        <w:rPr>
          <w:rFonts w:ascii="Constantia" w:hAnsi="Constantia"/>
          <w:b/>
          <w:bCs/>
        </w:rPr>
      </w:pPr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Vyhláška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č. 137/2004 Sb., o </w:t>
      </w:r>
      <w:proofErr w:type="spellStart"/>
      <w:r w:rsidRPr="00554226">
        <w:rPr>
          <w:rFonts w:ascii="Constantia" w:hAnsi="Constantia"/>
          <w:b/>
          <w:bCs/>
          <w:lang w:val="en-US"/>
        </w:rPr>
        <w:t>hygienických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požadavcích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na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stravovací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služby</w:t>
      </w:r>
      <w:proofErr w:type="spellEnd"/>
      <w:r w:rsidRPr="00554226">
        <w:rPr>
          <w:rFonts w:ascii="Constantia" w:hAnsi="Constantia"/>
          <w:b/>
          <w:bCs/>
          <w:lang w:val="en-US"/>
        </w:rPr>
        <w:t>…</w:t>
      </w:r>
    </w:p>
    <w:p w14:paraId="336F1BD5" w14:textId="77777777" w:rsidR="00554226" w:rsidRPr="00554226" w:rsidRDefault="00554226" w:rsidP="00554226">
      <w:pPr>
        <w:numPr>
          <w:ilvl w:val="0"/>
          <w:numId w:val="1"/>
        </w:numPr>
        <w:rPr>
          <w:rFonts w:ascii="Constantia" w:hAnsi="Constantia"/>
          <w:b/>
          <w:bCs/>
        </w:rPr>
      </w:pPr>
      <w:r w:rsidRPr="00554226">
        <w:rPr>
          <w:rFonts w:ascii="Constantia" w:hAnsi="Constantia"/>
          <w:b/>
          <w:bCs/>
        </w:rPr>
        <w:t>Vyhláška č. 106/2001 Sb., o hygienických požadavcích na zotavovací akce pro děti</w:t>
      </w:r>
    </w:p>
    <w:p w14:paraId="488B853B" w14:textId="77777777" w:rsidR="00554226" w:rsidRPr="00554226" w:rsidRDefault="00554226" w:rsidP="00554226">
      <w:pPr>
        <w:numPr>
          <w:ilvl w:val="0"/>
          <w:numId w:val="1"/>
        </w:numPr>
        <w:rPr>
          <w:rFonts w:ascii="Constantia" w:hAnsi="Constantia"/>
          <w:b/>
          <w:bCs/>
        </w:rPr>
      </w:pPr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Vyhláška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č. 410/2005 Sb., o </w:t>
      </w:r>
      <w:proofErr w:type="spellStart"/>
      <w:r w:rsidRPr="00554226">
        <w:rPr>
          <w:rFonts w:ascii="Constantia" w:hAnsi="Constantia"/>
          <w:b/>
          <w:bCs/>
          <w:lang w:val="en-US"/>
        </w:rPr>
        <w:t>hygienických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požadavcích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na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prostory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a </w:t>
      </w:r>
      <w:proofErr w:type="spellStart"/>
      <w:r w:rsidRPr="00554226">
        <w:rPr>
          <w:rFonts w:ascii="Constantia" w:hAnsi="Constantia"/>
          <w:b/>
          <w:bCs/>
          <w:lang w:val="en-US"/>
        </w:rPr>
        <w:t>provoz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zařízení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a </w:t>
      </w:r>
      <w:proofErr w:type="spellStart"/>
      <w:r w:rsidRPr="00554226">
        <w:rPr>
          <w:rFonts w:ascii="Constantia" w:hAnsi="Constantia"/>
          <w:b/>
          <w:bCs/>
          <w:lang w:val="en-US"/>
        </w:rPr>
        <w:t>provozoven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pro </w:t>
      </w:r>
      <w:proofErr w:type="spellStart"/>
      <w:r w:rsidRPr="00554226">
        <w:rPr>
          <w:rFonts w:ascii="Constantia" w:hAnsi="Constantia"/>
          <w:b/>
          <w:bCs/>
          <w:lang w:val="en-US"/>
        </w:rPr>
        <w:t>výchovu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a </w:t>
      </w:r>
      <w:proofErr w:type="spellStart"/>
      <w:r w:rsidRPr="00554226">
        <w:rPr>
          <w:rFonts w:ascii="Constantia" w:hAnsi="Constantia"/>
          <w:b/>
          <w:bCs/>
          <w:lang w:val="en-US"/>
        </w:rPr>
        <w:t>vzdělávání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dětí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a </w:t>
      </w:r>
      <w:proofErr w:type="spellStart"/>
      <w:r w:rsidRPr="00554226">
        <w:rPr>
          <w:rFonts w:ascii="Constantia" w:hAnsi="Constantia"/>
          <w:b/>
          <w:bCs/>
          <w:lang w:val="en-US"/>
        </w:rPr>
        <w:t>mladistvých</w:t>
      </w:r>
      <w:proofErr w:type="spellEnd"/>
    </w:p>
    <w:p w14:paraId="2B8313E2" w14:textId="77777777" w:rsidR="00554226" w:rsidRPr="00554226" w:rsidRDefault="00554226" w:rsidP="00554226">
      <w:pPr>
        <w:numPr>
          <w:ilvl w:val="0"/>
          <w:numId w:val="1"/>
        </w:numPr>
        <w:rPr>
          <w:rFonts w:ascii="Constantia" w:hAnsi="Constantia"/>
          <w:b/>
          <w:bCs/>
        </w:rPr>
      </w:pPr>
      <w:r w:rsidRPr="00554226">
        <w:rPr>
          <w:rFonts w:ascii="Constantia" w:hAnsi="Constantia"/>
          <w:b/>
          <w:bCs/>
        </w:rPr>
        <w:t xml:space="preserve"> V</w:t>
      </w:r>
      <w:proofErr w:type="spellStart"/>
      <w:r w:rsidRPr="00554226">
        <w:rPr>
          <w:rFonts w:ascii="Constantia" w:hAnsi="Constantia"/>
          <w:b/>
          <w:bCs/>
          <w:lang w:val="en-US"/>
        </w:rPr>
        <w:t>yhláška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č. 306/2012 Sb., </w:t>
      </w:r>
      <w:proofErr w:type="spellStart"/>
      <w:r w:rsidRPr="00554226">
        <w:rPr>
          <w:rFonts w:ascii="Constantia" w:hAnsi="Constantia"/>
          <w:b/>
          <w:bCs/>
          <w:lang w:val="en-US"/>
        </w:rPr>
        <w:t>kterou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se </w:t>
      </w:r>
      <w:proofErr w:type="spellStart"/>
      <w:r w:rsidRPr="00554226">
        <w:rPr>
          <w:rFonts w:ascii="Constantia" w:hAnsi="Constantia"/>
          <w:b/>
          <w:bCs/>
          <w:lang w:val="en-US"/>
        </w:rPr>
        <w:t>upravují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podmínky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předcházení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vzniku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a </w:t>
      </w:r>
      <w:proofErr w:type="spellStart"/>
      <w:r w:rsidRPr="00554226">
        <w:rPr>
          <w:rFonts w:ascii="Constantia" w:hAnsi="Constantia"/>
          <w:b/>
          <w:bCs/>
          <w:lang w:val="en-US"/>
        </w:rPr>
        <w:t>šíření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infekčních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onemocnění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a </w:t>
      </w:r>
      <w:proofErr w:type="spellStart"/>
      <w:r w:rsidRPr="00554226">
        <w:rPr>
          <w:rFonts w:ascii="Constantia" w:hAnsi="Constantia"/>
          <w:b/>
          <w:bCs/>
          <w:lang w:val="en-US"/>
        </w:rPr>
        <w:t>hygienické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požadavky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na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provoz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zdravotnických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zařízení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a </w:t>
      </w:r>
      <w:proofErr w:type="spellStart"/>
      <w:r w:rsidRPr="00554226">
        <w:rPr>
          <w:rFonts w:ascii="Constantia" w:hAnsi="Constantia"/>
          <w:b/>
          <w:bCs/>
          <w:lang w:val="en-US"/>
        </w:rPr>
        <w:t>ústavů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sociální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péče</w:t>
      </w:r>
      <w:proofErr w:type="spellEnd"/>
    </w:p>
    <w:p w14:paraId="5E9E8AB5" w14:textId="77777777" w:rsidR="00554226" w:rsidRPr="00554226" w:rsidRDefault="00554226" w:rsidP="00554226">
      <w:pPr>
        <w:numPr>
          <w:ilvl w:val="0"/>
          <w:numId w:val="1"/>
        </w:numPr>
        <w:rPr>
          <w:rFonts w:ascii="Constantia" w:hAnsi="Constantia"/>
          <w:b/>
          <w:bCs/>
        </w:rPr>
      </w:pPr>
      <w:r w:rsidRPr="00554226">
        <w:rPr>
          <w:rFonts w:ascii="Constantia" w:hAnsi="Constantia"/>
          <w:b/>
          <w:bCs/>
        </w:rPr>
        <w:t>V</w:t>
      </w:r>
      <w:proofErr w:type="spellStart"/>
      <w:r w:rsidRPr="00554226">
        <w:rPr>
          <w:rFonts w:ascii="Constantia" w:hAnsi="Constantia"/>
          <w:b/>
          <w:bCs/>
          <w:lang w:val="en-US"/>
        </w:rPr>
        <w:t>yhláška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č. 537/2006 Sb., o </w:t>
      </w:r>
      <w:proofErr w:type="spellStart"/>
      <w:r w:rsidRPr="00554226">
        <w:rPr>
          <w:rFonts w:ascii="Constantia" w:hAnsi="Constantia"/>
          <w:b/>
          <w:bCs/>
          <w:lang w:val="en-US"/>
        </w:rPr>
        <w:t>očkování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proti</w:t>
      </w:r>
      <w:proofErr w:type="spellEnd"/>
      <w:r w:rsidRPr="00554226">
        <w:rPr>
          <w:rFonts w:ascii="Constantia" w:hAnsi="Constantia"/>
          <w:b/>
          <w:bCs/>
          <w:lang w:val="en-US"/>
        </w:rPr>
        <w:t> </w:t>
      </w:r>
      <w:proofErr w:type="spellStart"/>
      <w:r w:rsidRPr="00554226">
        <w:rPr>
          <w:rFonts w:ascii="Constantia" w:hAnsi="Constantia"/>
          <w:b/>
          <w:bCs/>
          <w:lang w:val="en-US"/>
        </w:rPr>
        <w:t>infekčním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nemocem</w:t>
      </w:r>
      <w:proofErr w:type="spellEnd"/>
    </w:p>
    <w:p w14:paraId="3842969E" w14:textId="5D299EDA" w:rsidR="00554226" w:rsidRPr="00171C27" w:rsidRDefault="00554226" w:rsidP="00554226">
      <w:pPr>
        <w:numPr>
          <w:ilvl w:val="0"/>
          <w:numId w:val="1"/>
        </w:numPr>
        <w:rPr>
          <w:rFonts w:ascii="Constantia" w:hAnsi="Constantia"/>
          <w:b/>
          <w:bCs/>
        </w:rPr>
      </w:pPr>
      <w:proofErr w:type="spellStart"/>
      <w:r w:rsidRPr="00554226">
        <w:rPr>
          <w:rFonts w:ascii="Constantia" w:hAnsi="Constantia"/>
          <w:b/>
          <w:bCs/>
          <w:lang w:val="en-US"/>
        </w:rPr>
        <w:t>Vyhláška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č. 6/2003 Sb., </w:t>
      </w:r>
      <w:proofErr w:type="spellStart"/>
      <w:r w:rsidRPr="00554226">
        <w:rPr>
          <w:rFonts w:ascii="Constantia" w:hAnsi="Constantia"/>
          <w:b/>
          <w:bCs/>
          <w:lang w:val="en-US"/>
        </w:rPr>
        <w:t>kterou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se </w:t>
      </w:r>
      <w:proofErr w:type="spellStart"/>
      <w:r w:rsidRPr="00554226">
        <w:rPr>
          <w:rFonts w:ascii="Constantia" w:hAnsi="Constantia"/>
          <w:b/>
          <w:bCs/>
          <w:lang w:val="en-US"/>
        </w:rPr>
        <w:t>stanoví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hygienické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limity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chemických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, </w:t>
      </w:r>
      <w:proofErr w:type="spellStart"/>
      <w:r w:rsidRPr="00554226">
        <w:rPr>
          <w:rFonts w:ascii="Constantia" w:hAnsi="Constantia"/>
          <w:b/>
          <w:bCs/>
          <w:lang w:val="en-US"/>
        </w:rPr>
        <w:t>fyzikálních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a </w:t>
      </w:r>
      <w:proofErr w:type="spellStart"/>
      <w:r w:rsidRPr="00554226">
        <w:rPr>
          <w:rFonts w:ascii="Constantia" w:hAnsi="Constantia"/>
          <w:b/>
          <w:bCs/>
          <w:lang w:val="en-US"/>
        </w:rPr>
        <w:t>biologických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ukazatelů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pro </w:t>
      </w:r>
      <w:proofErr w:type="spellStart"/>
      <w:r w:rsidRPr="00554226">
        <w:rPr>
          <w:rFonts w:ascii="Constantia" w:hAnsi="Constantia"/>
          <w:b/>
          <w:bCs/>
          <w:lang w:val="en-US"/>
        </w:rPr>
        <w:t>vnitřní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prostředí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pobytových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místností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některých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staveb</w:t>
      </w:r>
      <w:proofErr w:type="spellEnd"/>
    </w:p>
    <w:p w14:paraId="35306C6E" w14:textId="7CC0B1DD" w:rsidR="00883A4B" w:rsidRPr="00171C27" w:rsidRDefault="00883A4B" w:rsidP="00554226">
      <w:pPr>
        <w:numPr>
          <w:ilvl w:val="0"/>
          <w:numId w:val="1"/>
        </w:numPr>
        <w:rPr>
          <w:rFonts w:ascii="Constantia" w:hAnsi="Constantia"/>
          <w:b/>
          <w:bCs/>
        </w:rPr>
      </w:pPr>
      <w:proofErr w:type="spellStart"/>
      <w:r w:rsidRPr="00171C27">
        <w:rPr>
          <w:rFonts w:ascii="Constantia" w:hAnsi="Constantia"/>
          <w:b/>
          <w:bCs/>
          <w:lang w:val="en-US"/>
        </w:rPr>
        <w:t>Vyhláška</w:t>
      </w:r>
      <w:proofErr w:type="spellEnd"/>
      <w:r w:rsidRPr="00171C27">
        <w:rPr>
          <w:rFonts w:ascii="Constantia" w:hAnsi="Constantia"/>
          <w:b/>
          <w:bCs/>
          <w:lang w:val="en-US"/>
        </w:rPr>
        <w:t xml:space="preserve"> č. 108/2005 Sb., o </w:t>
      </w:r>
      <w:proofErr w:type="spellStart"/>
      <w:r w:rsidRPr="00171C27">
        <w:rPr>
          <w:rFonts w:ascii="Constantia" w:hAnsi="Constantia"/>
          <w:b/>
          <w:bCs/>
          <w:lang w:val="en-US"/>
        </w:rPr>
        <w:t>školských</w:t>
      </w:r>
      <w:proofErr w:type="spellEnd"/>
      <w:r w:rsidRPr="00171C27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171C27">
        <w:rPr>
          <w:rFonts w:ascii="Constantia" w:hAnsi="Constantia"/>
          <w:b/>
          <w:bCs/>
          <w:lang w:val="en-US"/>
        </w:rPr>
        <w:t>výchovných</w:t>
      </w:r>
      <w:proofErr w:type="spellEnd"/>
      <w:r w:rsidRPr="00171C27">
        <w:rPr>
          <w:rFonts w:ascii="Constantia" w:hAnsi="Constantia"/>
          <w:b/>
          <w:bCs/>
          <w:lang w:val="en-US"/>
        </w:rPr>
        <w:t xml:space="preserve"> a </w:t>
      </w:r>
      <w:proofErr w:type="spellStart"/>
      <w:r w:rsidRPr="00171C27">
        <w:rPr>
          <w:rFonts w:ascii="Constantia" w:hAnsi="Constantia"/>
          <w:b/>
          <w:bCs/>
          <w:lang w:val="en-US"/>
        </w:rPr>
        <w:t>ubytovacích</w:t>
      </w:r>
      <w:proofErr w:type="spellEnd"/>
      <w:r w:rsidRPr="00171C27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171C27">
        <w:rPr>
          <w:rFonts w:ascii="Constantia" w:hAnsi="Constantia"/>
          <w:b/>
          <w:bCs/>
          <w:lang w:val="en-US"/>
        </w:rPr>
        <w:t>zařízeníc</w:t>
      </w:r>
      <w:r w:rsidR="006227CC" w:rsidRPr="00171C27">
        <w:rPr>
          <w:rFonts w:ascii="Constantia" w:hAnsi="Constantia"/>
          <w:b/>
          <w:bCs/>
          <w:lang w:val="en-US"/>
        </w:rPr>
        <w:t>h</w:t>
      </w:r>
      <w:proofErr w:type="spellEnd"/>
      <w:r w:rsidR="006227CC" w:rsidRPr="00171C27">
        <w:rPr>
          <w:rFonts w:ascii="Constantia" w:hAnsi="Constantia"/>
          <w:b/>
          <w:bCs/>
          <w:lang w:val="en-US"/>
        </w:rPr>
        <w:t xml:space="preserve"> a </w:t>
      </w:r>
      <w:proofErr w:type="spellStart"/>
      <w:r w:rsidR="006227CC" w:rsidRPr="00171C27">
        <w:rPr>
          <w:rFonts w:ascii="Constantia" w:hAnsi="Constantia"/>
          <w:b/>
          <w:bCs/>
          <w:lang w:val="en-US"/>
        </w:rPr>
        <w:t>školských</w:t>
      </w:r>
      <w:proofErr w:type="spellEnd"/>
      <w:r w:rsidR="006227CC" w:rsidRPr="00171C27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="006227CC" w:rsidRPr="00171C27">
        <w:rPr>
          <w:rFonts w:ascii="Constantia" w:hAnsi="Constantia"/>
          <w:b/>
          <w:bCs/>
          <w:lang w:val="en-US"/>
        </w:rPr>
        <w:t>zařízeních</w:t>
      </w:r>
      <w:proofErr w:type="spellEnd"/>
    </w:p>
    <w:p w14:paraId="077457B6" w14:textId="4D2CCD3F" w:rsidR="006227CC" w:rsidRPr="00171C27" w:rsidRDefault="006227CC" w:rsidP="00554226">
      <w:pPr>
        <w:numPr>
          <w:ilvl w:val="0"/>
          <w:numId w:val="1"/>
        </w:numPr>
        <w:rPr>
          <w:rFonts w:ascii="Constantia" w:hAnsi="Constantia"/>
          <w:b/>
          <w:bCs/>
        </w:rPr>
      </w:pPr>
      <w:proofErr w:type="spellStart"/>
      <w:r w:rsidRPr="00171C27">
        <w:rPr>
          <w:rFonts w:ascii="Constantia" w:hAnsi="Constantia"/>
          <w:b/>
          <w:bCs/>
          <w:lang w:val="en-US"/>
        </w:rPr>
        <w:t>Vyhláška</w:t>
      </w:r>
      <w:proofErr w:type="spellEnd"/>
      <w:r w:rsidRPr="00171C27">
        <w:rPr>
          <w:rFonts w:ascii="Constantia" w:hAnsi="Constantia"/>
          <w:b/>
          <w:bCs/>
          <w:lang w:val="en-US"/>
        </w:rPr>
        <w:t xml:space="preserve"> č. 64/2005 Sb., o evidence </w:t>
      </w:r>
      <w:proofErr w:type="spellStart"/>
      <w:r w:rsidRPr="00171C27">
        <w:rPr>
          <w:rFonts w:ascii="Constantia" w:hAnsi="Constantia"/>
          <w:b/>
          <w:bCs/>
          <w:lang w:val="en-US"/>
        </w:rPr>
        <w:t>úrazů</w:t>
      </w:r>
      <w:proofErr w:type="spellEnd"/>
      <w:r w:rsidRPr="00171C27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171C27">
        <w:rPr>
          <w:rFonts w:ascii="Constantia" w:hAnsi="Constantia"/>
          <w:b/>
          <w:bCs/>
          <w:lang w:val="en-US"/>
        </w:rPr>
        <w:t>dětí</w:t>
      </w:r>
      <w:proofErr w:type="spellEnd"/>
      <w:r w:rsidRPr="00171C27">
        <w:rPr>
          <w:rFonts w:ascii="Constantia" w:hAnsi="Constantia"/>
          <w:b/>
          <w:bCs/>
          <w:lang w:val="en-US"/>
        </w:rPr>
        <w:t xml:space="preserve">, </w:t>
      </w:r>
      <w:proofErr w:type="spellStart"/>
      <w:r w:rsidRPr="00171C27">
        <w:rPr>
          <w:rFonts w:ascii="Constantia" w:hAnsi="Constantia"/>
          <w:b/>
          <w:bCs/>
          <w:lang w:val="en-US"/>
        </w:rPr>
        <w:t>žáků</w:t>
      </w:r>
      <w:proofErr w:type="spellEnd"/>
      <w:r w:rsidRPr="00171C27">
        <w:rPr>
          <w:rFonts w:ascii="Constantia" w:hAnsi="Constantia"/>
          <w:b/>
          <w:bCs/>
          <w:lang w:val="en-US"/>
        </w:rPr>
        <w:t xml:space="preserve"> a </w:t>
      </w:r>
      <w:proofErr w:type="spellStart"/>
      <w:r w:rsidR="00BA25EC" w:rsidRPr="00171C27">
        <w:rPr>
          <w:rFonts w:ascii="Constantia" w:hAnsi="Constantia"/>
          <w:b/>
          <w:bCs/>
          <w:lang w:val="en-US"/>
        </w:rPr>
        <w:t>student</w:t>
      </w:r>
      <w:r w:rsidR="002176B7" w:rsidRPr="00171C27">
        <w:rPr>
          <w:rFonts w:ascii="Constantia" w:hAnsi="Constantia"/>
          <w:b/>
          <w:bCs/>
          <w:lang w:val="en-US"/>
        </w:rPr>
        <w:t>ů</w:t>
      </w:r>
      <w:proofErr w:type="spellEnd"/>
    </w:p>
    <w:p w14:paraId="20BFFEE4" w14:textId="77777777" w:rsidR="00554226" w:rsidRPr="00554226" w:rsidRDefault="00554226" w:rsidP="00171C27">
      <w:pPr>
        <w:numPr>
          <w:ilvl w:val="0"/>
          <w:numId w:val="1"/>
        </w:numPr>
        <w:rPr>
          <w:rFonts w:ascii="Constantia" w:hAnsi="Constantia"/>
          <w:b/>
          <w:bCs/>
        </w:rPr>
      </w:pPr>
      <w:proofErr w:type="spellStart"/>
      <w:r w:rsidRPr="00554226">
        <w:rPr>
          <w:rFonts w:ascii="Constantia" w:hAnsi="Constantia"/>
          <w:b/>
          <w:bCs/>
          <w:lang w:val="en-US"/>
        </w:rPr>
        <w:t>Nařízení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vlády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č. 272/2011 Sb., o </w:t>
      </w:r>
      <w:proofErr w:type="spellStart"/>
      <w:r w:rsidRPr="00554226">
        <w:rPr>
          <w:rFonts w:ascii="Constantia" w:hAnsi="Constantia"/>
          <w:b/>
          <w:bCs/>
          <w:lang w:val="en-US"/>
        </w:rPr>
        <w:t>ochraně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zdraví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před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nepříznivými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účinky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</w:t>
      </w:r>
      <w:proofErr w:type="spellStart"/>
      <w:r w:rsidRPr="00554226">
        <w:rPr>
          <w:rFonts w:ascii="Constantia" w:hAnsi="Constantia"/>
          <w:b/>
          <w:bCs/>
          <w:lang w:val="en-US"/>
        </w:rPr>
        <w:t>hluku</w:t>
      </w:r>
      <w:proofErr w:type="spellEnd"/>
      <w:r w:rsidRPr="00554226">
        <w:rPr>
          <w:rFonts w:ascii="Constantia" w:hAnsi="Constantia"/>
          <w:b/>
          <w:bCs/>
          <w:lang w:val="en-US"/>
        </w:rPr>
        <w:t xml:space="preserve"> a </w:t>
      </w:r>
      <w:proofErr w:type="spellStart"/>
      <w:r w:rsidRPr="00554226">
        <w:rPr>
          <w:rFonts w:ascii="Constantia" w:hAnsi="Constantia"/>
          <w:b/>
          <w:bCs/>
          <w:lang w:val="en-US"/>
        </w:rPr>
        <w:t>vibrací</w:t>
      </w:r>
      <w:proofErr w:type="spellEnd"/>
      <w:r w:rsidRPr="00554226">
        <w:rPr>
          <w:rFonts w:ascii="Constantia" w:hAnsi="Constantia"/>
          <w:b/>
          <w:bCs/>
          <w:lang w:val="en-US"/>
        </w:rPr>
        <w:t>…</w:t>
      </w:r>
    </w:p>
    <w:p w14:paraId="1EB2B347" w14:textId="77777777" w:rsidR="002176B7" w:rsidRPr="00171C27" w:rsidRDefault="002176B7" w:rsidP="002176B7">
      <w:pPr>
        <w:ind w:left="720"/>
        <w:rPr>
          <w:rFonts w:ascii="Constantia" w:hAnsi="Constantia"/>
          <w:b/>
          <w:bCs/>
        </w:rPr>
      </w:pPr>
    </w:p>
    <w:sectPr w:rsidR="002176B7" w:rsidRPr="00171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71DD"/>
    <w:multiLevelType w:val="hybridMultilevel"/>
    <w:tmpl w:val="1B001AF6"/>
    <w:lvl w:ilvl="0" w:tplc="ADFE750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6019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E04C74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92E6F6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E6433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AC2317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F4EC6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D1AC8B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39AE7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0A55561"/>
    <w:multiLevelType w:val="hybridMultilevel"/>
    <w:tmpl w:val="5E8A6DDC"/>
    <w:lvl w:ilvl="0" w:tplc="2E98C7B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B28A1F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37218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EA906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61ECB5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C32D8F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54219B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A4BD4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2228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3515A3A"/>
    <w:multiLevelType w:val="hybridMultilevel"/>
    <w:tmpl w:val="B51478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B6090"/>
    <w:multiLevelType w:val="hybridMultilevel"/>
    <w:tmpl w:val="6F78C330"/>
    <w:lvl w:ilvl="0" w:tplc="8526755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D4CCD4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E8AF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48429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688949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4A12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91468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180D5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18A07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226"/>
    <w:rsid w:val="00023D8B"/>
    <w:rsid w:val="00171C27"/>
    <w:rsid w:val="002176B7"/>
    <w:rsid w:val="00380C5F"/>
    <w:rsid w:val="00554226"/>
    <w:rsid w:val="006227CC"/>
    <w:rsid w:val="006F19AE"/>
    <w:rsid w:val="00722409"/>
    <w:rsid w:val="00883A4B"/>
    <w:rsid w:val="00BA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7D5A"/>
  <w15:chartTrackingRefBased/>
  <w15:docId w15:val="{19D87221-E2C8-4A0E-9387-35A75EBE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83A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83A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152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06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998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95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53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7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7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394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43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0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86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46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91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94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1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3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64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6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Dudová</dc:creator>
  <cp:keywords/>
  <dc:description/>
  <cp:lastModifiedBy>Jana Dudová</cp:lastModifiedBy>
  <cp:revision>4</cp:revision>
  <dcterms:created xsi:type="dcterms:W3CDTF">2022-04-05T13:59:00Z</dcterms:created>
  <dcterms:modified xsi:type="dcterms:W3CDTF">2022-04-05T14:23:00Z</dcterms:modified>
</cp:coreProperties>
</file>