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06" w:rsidRPr="00932C5F" w:rsidRDefault="00012685" w:rsidP="006E62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Interpunkce </w:t>
      </w:r>
      <w:bookmarkStart w:id="0" w:name="_GoBack"/>
      <w:bookmarkEnd w:id="0"/>
    </w:p>
    <w:p w:rsidR="006E6206" w:rsidRPr="00A72F6D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  <w:i/>
        </w:rPr>
      </w:pPr>
      <w:r w:rsidRPr="00A72F6D">
        <w:rPr>
          <w:rFonts w:ascii="Times New Roman" w:hAnsi="Times New Roman"/>
          <w:i/>
        </w:rPr>
        <w:t>Doplňte čárku, kde je potřeba.</w:t>
      </w:r>
      <w:r w:rsidRPr="00A72F6D">
        <w:rPr>
          <w:rFonts w:ascii="Times New Roman" w:hAnsi="Times New Roman"/>
          <w:i/>
        </w:rPr>
        <w:tab/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Rakouská závodnice získala stejný počet bodů jako naše závodnice.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Jazyky jako čeština a latina mají velmi bohaté tvarosloví.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Pohádky jako Popelka Princ Bajaja či Šípková Růženka byly zfilmovány.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Velké nároky na zásobování vodou mají průmyslově zalidněné oblasti jako Podkrkonoší Ostravsko Kladensko a velká města.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Každou chvíli vyběhl zajíc nebo vyletěla koroptev.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Podejte nám zprávu písemně nebo telefonicky.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Pokladník chodil pro peníze buď sám nebo se spolehlivým doprovodem.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Neví zda na ples pozvat Evu nebo Kateřinu.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Jste opravdu spokojeni nebo se potýkáte s problémy?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Snažil se a neuspěl.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Zboží můžeme reklamovat a to do tří dnů.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To zařízení je velmi účinné a navíc levné.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Řekni mi co čteš a já ti povím kdo jsi.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Jistě že to udělám o tom ty můj kamarád nemusíš vůbec pochybovat.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 w:rsidRPr="00932C5F">
        <w:rPr>
          <w:rFonts w:ascii="Times New Roman" w:hAnsi="Times New Roman"/>
        </w:rPr>
        <w:t>Často se mi stává že při vzpomínce na příhodu z dětství si zároveň připomenu náladu kterou jsem tehd</w:t>
      </w:r>
      <w:r>
        <w:rPr>
          <w:rFonts w:ascii="Times New Roman" w:hAnsi="Times New Roman"/>
        </w:rPr>
        <w:t>y pociť</w:t>
      </w:r>
      <w:r w:rsidRPr="00932C5F">
        <w:rPr>
          <w:rFonts w:ascii="Times New Roman" w:hAnsi="Times New Roman"/>
        </w:rPr>
        <w:t>oval.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Vím táto že jsi v duchu se mnou a těší mě to. 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Raději mám pobyt na chatě než to věčné cestování po hotelích.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Studenti vyzkoušení ze všech předmětů mohou jít po obědě domů.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Sdělil nám že přijede později a abychom na něho určitě počkali.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Hradčany rámující panorama Prahy jsou častým cílem procházek nejen Pražanů ale i cizinců.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Když zavřel dveře aby dovnitř netáhlo a nasadil si čepici aby mu nebyla zima vydal se na cestu.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Ten kdo nic nedělá nic nezkazí.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Lživě mě obvinil že jsem tam byl s nimi také a dál se o tom nechtěl bavit.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Když jsme došli na rozhlednu průvodce nám ukazoval kde jsou nejvyšší šumavské vrcholy a jelikož bylo hezké počasí dohlédli jsme až na rakouské území.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Mám-li Petře vyslovit svůj názor opravdu nevím zda se přiklonit na stranu otcovu nebo zda mám dát za pravdu matce.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Když uděláš oč jsem tě prosil a když Markovi nic neřekneš bude pro něj dárek k narozeninám opravdu překvapením. 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Chtěl jsem ti to důkladně vysvětlit abys mi věřil že jsem tě neobelhal a za to co se stalo nemohu.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 jaře děláme postřik ovocných stromů abychom je chránili před škůdci a na podzim pak stromy prořezáváme.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Staří Slované měli lípu ve veliké úctě a považovali ji za posvátný strom protože lípa byla pro ně velmi užitečná neboť jim kromě dřeva poskytovala lýko a květy z nichž si připravovali léčivý čaj.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Abychom mohli přesně určit jaké je počasí potřebujeme znát mnoho údajů především teplotu, tlak a vlhkost vzduchu délku slunečního svitu množství atmosférických srážek rychlost a směr větru.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Kdybyste se mě zeptali co je to domov řeknu že je to ves kde jsem se narodil a řeka která tou vsí protéká.</w:t>
      </w:r>
    </w:p>
    <w:p w:rsidR="006E6206" w:rsidRDefault="006E6206" w:rsidP="006E6206">
      <w:pPr>
        <w:pStyle w:val="Odstavecseseznamem"/>
        <w:tabs>
          <w:tab w:val="left" w:pos="313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 zahradě se objevil běloučký motýl poletoval z jednoho květu na druhý a malé děvčátko si představovalo že se před ním každá květina ukloní a dokonce ho uctivě pozdraví.</w:t>
      </w:r>
    </w:p>
    <w:p w:rsidR="00DA1506" w:rsidRDefault="006E6206" w:rsidP="009768B3">
      <w:pPr>
        <w:pStyle w:val="Odstavecseseznamem"/>
        <w:tabs>
          <w:tab w:val="left" w:pos="3135"/>
        </w:tabs>
        <w:ind w:left="0"/>
      </w:pPr>
      <w:r>
        <w:rPr>
          <w:rFonts w:ascii="Times New Roman" w:hAnsi="Times New Roman"/>
        </w:rPr>
        <w:t>Náš tábor se rozkládá nedaleko rybníka a budete-li nás chtít navštívit musíte projet buď vesnicí nebo jet polní cestou okolo lesa.</w:t>
      </w:r>
    </w:p>
    <w:sectPr w:rsidR="00DA1506" w:rsidSect="002508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F6" w:rsidRDefault="00E26DF6">
      <w:pPr>
        <w:spacing w:after="0" w:line="240" w:lineRule="auto"/>
      </w:pPr>
      <w:r>
        <w:separator/>
      </w:r>
    </w:p>
  </w:endnote>
  <w:endnote w:type="continuationSeparator" w:id="0">
    <w:p w:rsidR="00E26DF6" w:rsidRDefault="00E2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F6" w:rsidRDefault="00E26DF6">
      <w:pPr>
        <w:spacing w:after="0" w:line="240" w:lineRule="auto"/>
      </w:pPr>
      <w:r>
        <w:separator/>
      </w:r>
    </w:p>
  </w:footnote>
  <w:footnote w:type="continuationSeparator" w:id="0">
    <w:p w:rsidR="00E26DF6" w:rsidRDefault="00E2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323" w:type="pct"/>
      <w:tblInd w:w="1152" w:type="dxa"/>
      <w:tblLook w:val="01E0" w:firstRow="1" w:lastRow="1" w:firstColumn="1" w:lastColumn="1" w:noHBand="0" w:noVBand="0"/>
    </w:tblPr>
    <w:tblGrid>
      <w:gridCol w:w="7837"/>
    </w:tblGrid>
    <w:tr w:rsidR="00381A75" w:rsidRPr="00932C5F" w:rsidTr="00932C5F">
      <w:trPr>
        <w:trHeight w:val="540"/>
      </w:trPr>
      <w:tc>
        <w:tcPr>
          <w:tcW w:w="0" w:type="auto"/>
          <w:tcBorders>
            <w:right w:val="single" w:sz="6" w:space="0" w:color="000000"/>
          </w:tcBorders>
        </w:tcPr>
        <w:p w:rsidR="00381A75" w:rsidRPr="00932C5F" w:rsidRDefault="00E26DF6" w:rsidP="00932C5F">
          <w:pPr>
            <w:pStyle w:val="Zhlav"/>
            <w:jc w:val="right"/>
            <w:rPr>
              <w:rFonts w:eastAsia="Times New Roman"/>
              <w:b/>
              <w:bCs/>
            </w:rPr>
          </w:pPr>
        </w:p>
      </w:tc>
    </w:tr>
  </w:tbl>
  <w:p w:rsidR="00381A75" w:rsidRDefault="00E26D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22FC"/>
    <w:multiLevelType w:val="hybridMultilevel"/>
    <w:tmpl w:val="4F143FCC"/>
    <w:lvl w:ilvl="0" w:tplc="C9123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06"/>
    <w:rsid w:val="00012685"/>
    <w:rsid w:val="00584E0D"/>
    <w:rsid w:val="006E6206"/>
    <w:rsid w:val="009768B3"/>
    <w:rsid w:val="00CC4ED3"/>
    <w:rsid w:val="00DA1506"/>
    <w:rsid w:val="00E2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7665-BF88-426B-BF6F-CD5E5729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2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20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E620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C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E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4</cp:revision>
  <dcterms:created xsi:type="dcterms:W3CDTF">2015-02-12T07:54:00Z</dcterms:created>
  <dcterms:modified xsi:type="dcterms:W3CDTF">2015-02-12T15:40:00Z</dcterms:modified>
</cp:coreProperties>
</file>