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854FA" w14:textId="60E6EB64" w:rsidR="00B9379F" w:rsidRPr="00ED3760" w:rsidRDefault="00ED3760" w:rsidP="00ED3760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D3760">
        <w:rPr>
          <w:rFonts w:ascii="Times New Roman" w:hAnsi="Times New Roman" w:cs="Times New Roman"/>
          <w:b/>
          <w:bCs/>
          <w:sz w:val="24"/>
          <w:szCs w:val="24"/>
          <w:u w:val="single"/>
        </w:rPr>
        <w:t>Vývoj člověka</w:t>
      </w:r>
    </w:p>
    <w:p w14:paraId="4DF7E8EC" w14:textId="77777777" w:rsidR="00ED3760" w:rsidRDefault="00ED3760" w:rsidP="005837C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člověk je příslušníkem řádu primátů</w:t>
      </w:r>
    </w:p>
    <w:p w14:paraId="15E15371" w14:textId="1E9A1C51" w:rsidR="00ED3760" w:rsidRDefault="00ED3760" w:rsidP="005837C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jeho vývoj začal již v druhohorách (období velkých ještěrů, savci se vyskytovali v malých nenápadných formách – drobní hmyzožrav</w:t>
      </w:r>
      <w:r w:rsidR="00CA6639">
        <w:rPr>
          <w:rFonts w:ascii="Times New Roman" w:hAnsi="Times New Roman" w:cs="Times New Roman"/>
          <w:sz w:val="24"/>
          <w:szCs w:val="24"/>
        </w:rPr>
        <w:t>ci</w:t>
      </w:r>
      <w:r>
        <w:rPr>
          <w:rFonts w:ascii="Times New Roman" w:hAnsi="Times New Roman" w:cs="Times New Roman"/>
          <w:sz w:val="24"/>
          <w:szCs w:val="24"/>
        </w:rPr>
        <w:t xml:space="preserve"> velikosti myši)</w:t>
      </w:r>
    </w:p>
    <w:p w14:paraId="39AEA603" w14:textId="4D2BE76C" w:rsidR="00ED3760" w:rsidRDefault="00ED3760" w:rsidP="005837C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CA6639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důvod</w:t>
      </w:r>
      <w:r w:rsidR="00CA6639">
        <w:rPr>
          <w:rFonts w:ascii="Times New Roman" w:hAnsi="Times New Roman" w:cs="Times New Roman"/>
          <w:sz w:val="24"/>
          <w:szCs w:val="24"/>
        </w:rPr>
        <w:t>u potřeby</w:t>
      </w:r>
      <w:r>
        <w:rPr>
          <w:rFonts w:ascii="Times New Roman" w:hAnsi="Times New Roman" w:cs="Times New Roman"/>
          <w:sz w:val="24"/>
          <w:szCs w:val="24"/>
        </w:rPr>
        <w:t xml:space="preserve"> zajištění potravy a bezpečí se přesouvali do vyšších pater stromů – končetiny se jim přizpůsobovaly k pohybu ve větvích (chápavé prsty, velká provázanost v ramenním kloubu)</w:t>
      </w:r>
    </w:p>
    <w:p w14:paraId="6DB8A041" w14:textId="0E1CAD3E" w:rsidR="00ED3760" w:rsidRDefault="00ED3760" w:rsidP="005837C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nebylo zde možné uhlídat velký počet mláďat, přizpůsobení se také v této oblasti – dlouhodobá péče věnována několika málo dlouho se učícím potomkům</w:t>
      </w:r>
    </w:p>
    <w:p w14:paraId="7D2EECCD" w14:textId="464C9E24" w:rsidR="00ED3760" w:rsidRDefault="00ED3760" w:rsidP="005837C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složité prostředí – docházelo také k vývoji mozku</w:t>
      </w:r>
    </w:p>
    <w:p w14:paraId="045B9928" w14:textId="48E22A31" w:rsidR="00ED3760" w:rsidRDefault="00ED3760" w:rsidP="005837C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klimatická změna prostředí – potřeba hledání nového způsobu přežití – přežije ten, kde se přizpůsobí (morfologické změny jsou sekundárním důsledkem)</w:t>
      </w:r>
    </w:p>
    <w:p w14:paraId="2779870C" w14:textId="55CFD2B6" w:rsidR="00ED3760" w:rsidRDefault="00ED3760" w:rsidP="005837C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složitý vývoj směrem k člověku – objevovala se řada slepých vývojových větví (např. gigantopitékus – velikost asi 2 metry, hmotnost asi 300 kg, žil v Asii, jejich zuby byly později považovány za dračí), existuje zde mnoho nejistot a nezodpovězených otázek</w:t>
      </w:r>
    </w:p>
    <w:p w14:paraId="14CBC74F" w14:textId="2859ECE2" w:rsidR="006048F6" w:rsidRDefault="006048F6" w:rsidP="005837C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4099">
        <w:rPr>
          <w:rFonts w:ascii="Times New Roman" w:hAnsi="Times New Roman" w:cs="Times New Roman"/>
          <w:sz w:val="24"/>
          <w:szCs w:val="24"/>
          <w:u w:val="single"/>
        </w:rPr>
        <w:t>klimatické změny</w:t>
      </w:r>
      <w:r>
        <w:rPr>
          <w:rFonts w:ascii="Times New Roman" w:hAnsi="Times New Roman" w:cs="Times New Roman"/>
          <w:sz w:val="24"/>
          <w:szCs w:val="24"/>
        </w:rPr>
        <w:t xml:space="preserve"> – ochlazování, narážením pevninských desek začala vznikat pohoří – východní Afrika se dostávala do srážkového stínu a začala postupně vysychat – ústup souvislých pralesů a vznik pestré mozaiky ekosystémů – lesní (v okolí jezer), křoviny s menšími skupinami stromů, savany, suché stepní oblasti</w:t>
      </w:r>
    </w:p>
    <w:p w14:paraId="38EE6D4F" w14:textId="23253366" w:rsidR="006048F6" w:rsidRDefault="006048F6" w:rsidP="005837C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zde žijící primáti se museli přizpůsobit (stromy dosud poskytovaly ochranu, potravu, možnost přespání) – někteří ustoupili s pralesy a vyvinuli se z nich dnešní lidoopi centrální Afriky, další museli pro nedostatek potravy sestoupit na zem – potřebovali mít přehled o nebezpečí v otevřeném okolním terénu – začali využívat vzpřímený pohyb</w:t>
      </w:r>
      <w:r w:rsidR="00251450">
        <w:rPr>
          <w:rFonts w:ascii="Times New Roman" w:hAnsi="Times New Roman" w:cs="Times New Roman"/>
          <w:sz w:val="24"/>
          <w:szCs w:val="24"/>
        </w:rPr>
        <w:t xml:space="preserve"> (takto byli také v očích šelem vyšší)</w:t>
      </w:r>
    </w:p>
    <w:p w14:paraId="20D369CF" w14:textId="3282249F" w:rsidR="006048F6" w:rsidRDefault="006048F6" w:rsidP="005837C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tyto klimatické změny tedy přinesly v Africe vznik </w:t>
      </w:r>
      <w:r w:rsidRPr="004A4099">
        <w:rPr>
          <w:rFonts w:ascii="Times New Roman" w:hAnsi="Times New Roman" w:cs="Times New Roman"/>
          <w:sz w:val="24"/>
          <w:szCs w:val="24"/>
          <w:u w:val="single"/>
        </w:rPr>
        <w:t>bipedie</w:t>
      </w:r>
      <w:r>
        <w:rPr>
          <w:rFonts w:ascii="Times New Roman" w:hAnsi="Times New Roman" w:cs="Times New Roman"/>
          <w:sz w:val="24"/>
          <w:szCs w:val="24"/>
        </w:rPr>
        <w:t xml:space="preserve"> – někdy před 8–5 miliony let začali naši předci chodit po dvou</w:t>
      </w:r>
    </w:p>
    <w:p w14:paraId="7F4247CF" w14:textId="6DFBEE8B" w:rsidR="006048F6" w:rsidRDefault="006048F6" w:rsidP="005837C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podle některých nálezů je možné, že bipedie mohla vzniknout nezávisle nejen v savaně, ale také v</w:t>
      </w:r>
      <w:r w:rsidR="00251450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lesích</w:t>
      </w:r>
    </w:p>
    <w:p w14:paraId="3C8BE022" w14:textId="782049D1" w:rsidR="00EC5244" w:rsidRDefault="00251450" w:rsidP="005837C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vznikem bipedie byly horní končetiny uvolněny k jiným činnostem (např. k nošení stále bezmocnějších a na matce závislejších mláďat – ztráceli uchopovací schopnost u nohou, ztráta srsti u matek)</w:t>
      </w:r>
      <w:r w:rsidR="00EC5244">
        <w:rPr>
          <w:rFonts w:ascii="Times New Roman" w:hAnsi="Times New Roman" w:cs="Times New Roman"/>
          <w:sz w:val="24"/>
          <w:szCs w:val="24"/>
        </w:rPr>
        <w:t>, později mohly být využity také k výrobě nástrojů</w:t>
      </w:r>
    </w:p>
    <w:p w14:paraId="09BCCFA4" w14:textId="0D7202E2" w:rsidR="00EC5244" w:rsidRDefault="00EC5244" w:rsidP="005837C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měnila se podoba pánve a nohou (mizela např. schopnost opozice palce u nohou), páteř se dvouesovitě prohýbala, hrudník se rozšiřoval a zplošťoval, zásadní roli hrál rozvoj mozku</w:t>
      </w:r>
    </w:p>
    <w:p w14:paraId="6B9D54E3" w14:textId="45C3AD12" w:rsidR="004A4099" w:rsidRDefault="004A4099" w:rsidP="005837C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nejpozději před 5–4 miliony let se v Africe objevily bipední formy (hominidé) z okruhu </w:t>
      </w:r>
      <w:r w:rsidRPr="004A4099">
        <w:rPr>
          <w:rFonts w:ascii="Times New Roman" w:hAnsi="Times New Roman" w:cs="Times New Roman"/>
          <w:sz w:val="24"/>
          <w:szCs w:val="24"/>
          <w:u w:val="single"/>
        </w:rPr>
        <w:t>australopitéků</w:t>
      </w:r>
      <w:r>
        <w:rPr>
          <w:rFonts w:ascii="Times New Roman" w:hAnsi="Times New Roman" w:cs="Times New Roman"/>
          <w:sz w:val="24"/>
          <w:szCs w:val="24"/>
        </w:rPr>
        <w:t xml:space="preserve"> – s výjimkou chůze měli znaky lidoopů </w:t>
      </w:r>
    </w:p>
    <w:p w14:paraId="7ED3660D" w14:textId="5DDE018A" w:rsidR="004A4099" w:rsidRDefault="004A4099" w:rsidP="005837C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zemi pobývali tři miliony let, nebyli uniformní (rozlišuje se osm druhů)</w:t>
      </w:r>
    </w:p>
    <w:p w14:paraId="28EDFBD4" w14:textId="2A9B4CD1" w:rsidR="004A4099" w:rsidRDefault="004A4099" w:rsidP="005837C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nejvýznamnější nález – Lucy (dospělá žena, asi 100 cm vysoká, Etiopie)</w:t>
      </w:r>
    </w:p>
    <w:p w14:paraId="2FE25ED4" w14:textId="77777777" w:rsidR="004A4099" w:rsidRDefault="004A4099" w:rsidP="005837C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před 2,8–2,5 miliony let dochází k dalšímu ochlazování a vysychání východní Afriky</w:t>
      </w:r>
    </w:p>
    <w:p w14:paraId="3DC8C91D" w14:textId="77777777" w:rsidR="004A4099" w:rsidRDefault="004A4099" w:rsidP="005837C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vývoj dvěma směry</w:t>
      </w:r>
    </w:p>
    <w:p w14:paraId="346A4BD0" w14:textId="6C6BB9AA" w:rsidR="00887AA4" w:rsidRDefault="004A4099" w:rsidP="005837C8">
      <w:pPr>
        <w:pStyle w:val="Odstavecseseznamem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robustní megadontní vegetariáni</w:t>
      </w:r>
      <w:r w:rsidR="00887AA4">
        <w:rPr>
          <w:rFonts w:ascii="Times New Roman" w:hAnsi="Times New Roman" w:cs="Times New Roman"/>
          <w:sz w:val="24"/>
          <w:szCs w:val="24"/>
        </w:rPr>
        <w:t>, přináležející k australopitékům = další druhy (a. africanus, 2,5–1,4 milionu let), žili jenom v Africe, asi nevyráběli nástroje, předpokládá se využívání předmětů, později nemohli konkurovat h. erectus (asi půl milionu let žili vedle sebe)</w:t>
      </w:r>
    </w:p>
    <w:p w14:paraId="22DEBB5E" w14:textId="5AEA7EEA" w:rsidR="004A4099" w:rsidRDefault="00887AA4" w:rsidP="005837C8">
      <w:pPr>
        <w:pStyle w:val="Odstavecseseznamem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homo habilis – všežravá forma se zvětšujícím se mozkem</w:t>
      </w:r>
      <w:r w:rsidR="004A409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6799"/>
      </w:tblGrid>
      <w:tr w:rsidR="00CA6639" w14:paraId="3147161A" w14:textId="77777777" w:rsidTr="00BD1325">
        <w:tc>
          <w:tcPr>
            <w:tcW w:w="2263" w:type="dxa"/>
          </w:tcPr>
          <w:p w14:paraId="68DD4560" w14:textId="0A1AF3D1" w:rsidR="00CA6639" w:rsidRDefault="00CA6639" w:rsidP="00412DF7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47084309" wp14:editId="23008D42">
                  <wp:extent cx="1270000" cy="2163233"/>
                  <wp:effectExtent l="0" t="0" r="6350" b="889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911" t="10321" r="76042" b="22916"/>
                          <a:stretch/>
                        </pic:blipFill>
                        <pic:spPr bwMode="auto">
                          <a:xfrm>
                            <a:off x="0" y="0"/>
                            <a:ext cx="1270095" cy="2163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</w:tcPr>
          <w:p w14:paraId="22C94839" w14:textId="77777777" w:rsidR="00BD1325" w:rsidRDefault="00BD1325" w:rsidP="00412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10C9A4" w14:textId="77777777" w:rsidR="00BD1325" w:rsidRDefault="00BD1325" w:rsidP="00412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85266E" w14:textId="77777777" w:rsidR="00BD1325" w:rsidRDefault="00BD1325" w:rsidP="00412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0DFA90" w14:textId="77777777" w:rsidR="00BD1325" w:rsidRDefault="00BD1325" w:rsidP="00412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1FCA7" w14:textId="77777777" w:rsidR="00BD1325" w:rsidRDefault="00BD1325" w:rsidP="00412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A80539" w14:textId="77777777" w:rsidR="00BD1325" w:rsidRDefault="00BD1325" w:rsidP="00412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04DBC" w14:textId="77777777" w:rsidR="00BD1325" w:rsidRDefault="00BD1325" w:rsidP="00412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7EA4D9" w14:textId="77777777" w:rsidR="00BD1325" w:rsidRDefault="00BD1325" w:rsidP="00412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2A43E9" w14:textId="77777777" w:rsidR="00BD1325" w:rsidRDefault="00BD1325" w:rsidP="00412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5C9409" w14:textId="77777777" w:rsidR="00BD1325" w:rsidRDefault="00BD1325" w:rsidP="00412D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4B05BB" w14:textId="3EF7FAC5" w:rsidR="00CA6639" w:rsidRDefault="00A31826" w:rsidP="00412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CA6639" w:rsidRPr="00CA6639">
              <w:rPr>
                <w:rFonts w:ascii="Times New Roman" w:hAnsi="Times New Roman" w:cs="Times New Roman"/>
                <w:sz w:val="24"/>
                <w:szCs w:val="24"/>
              </w:rPr>
              <w:t>ustralopithecus afarensis, „Lucy“</w:t>
            </w:r>
          </w:p>
          <w:p w14:paraId="0BBB7368" w14:textId="6D7994EE" w:rsidR="00CA6639" w:rsidRPr="00CA6639" w:rsidRDefault="00CA6639" w:rsidP="00412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639">
              <w:rPr>
                <w:rFonts w:ascii="Times New Roman" w:hAnsi="Times New Roman" w:cs="Times New Roman"/>
                <w:sz w:val="12"/>
                <w:szCs w:val="12"/>
              </w:rPr>
              <w:t>Převzato z: https://www.haaretz.com/archaeology/MAGAZINE-lucy-walked-upright-but-baby-australopithecines-lurked-in-trees-1.6243522</w:t>
            </w:r>
          </w:p>
        </w:tc>
      </w:tr>
    </w:tbl>
    <w:p w14:paraId="5676D4A3" w14:textId="5124C15D" w:rsidR="00CA6639" w:rsidRPr="00CA6639" w:rsidRDefault="00CA6639" w:rsidP="00CA6639">
      <w:pPr>
        <w:rPr>
          <w:rFonts w:ascii="Times New Roman" w:hAnsi="Times New Roman" w:cs="Times New Roman"/>
          <w:sz w:val="24"/>
          <w:szCs w:val="24"/>
        </w:rPr>
      </w:pPr>
    </w:p>
    <w:p w14:paraId="4A70C1EC" w14:textId="7CDC2302" w:rsidR="00031C39" w:rsidRDefault="00031C39" w:rsidP="00031C39">
      <w:pPr>
        <w:rPr>
          <w:rFonts w:ascii="Times New Roman" w:hAnsi="Times New Roman" w:cs="Times New Roman"/>
          <w:sz w:val="24"/>
          <w:szCs w:val="24"/>
          <w:u w:val="single"/>
        </w:rPr>
      </w:pPr>
      <w:r w:rsidRPr="00031C39">
        <w:rPr>
          <w:rFonts w:ascii="Times New Roman" w:hAnsi="Times New Roman" w:cs="Times New Roman"/>
          <w:sz w:val="24"/>
          <w:szCs w:val="24"/>
          <w:u w:val="single"/>
        </w:rPr>
        <w:t>Homo habilis (člověk zručný)</w:t>
      </w:r>
    </w:p>
    <w:p w14:paraId="251DC639" w14:textId="2B445CA7" w:rsidR="00031C39" w:rsidRDefault="00031C39" w:rsidP="005837C8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všežravec (tj. získával také živočišné bílkoviny), proto se mu zmenšovaly stoličky a zvětšoval mozek</w:t>
      </w:r>
    </w:p>
    <w:p w14:paraId="78A32ADC" w14:textId="064FB423" w:rsidR="00031C39" w:rsidRDefault="00031C39" w:rsidP="005837C8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před 4–3 miliony let se zřejmě odštěpili od časných australopitéků (australopitékům a lidoopům se velmi podobali)</w:t>
      </w:r>
      <w:r w:rsidR="004A0CEF">
        <w:rPr>
          <w:rFonts w:ascii="Times New Roman" w:hAnsi="Times New Roman" w:cs="Times New Roman"/>
          <w:sz w:val="24"/>
          <w:szCs w:val="24"/>
        </w:rPr>
        <w:t>, zřejmě žilo více druhů vedle sebe</w:t>
      </w:r>
    </w:p>
    <w:p w14:paraId="67C6D74A" w14:textId="3ABE4EC6" w:rsidR="004A0CEF" w:rsidRDefault="004A0CEF" w:rsidP="005837C8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měli klenutější mozkovnu, malý nadočnicový val, tenkostěnné lebky</w:t>
      </w:r>
    </w:p>
    <w:p w14:paraId="31E0D447" w14:textId="674A9C29" w:rsidR="004A0CEF" w:rsidRDefault="004A0CEF" w:rsidP="005837C8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vyráběli kamenné nástroje (jednoduché několika údery opracované valouny), možná byli schopni zhotovit jednoduché přístřešky</w:t>
      </w:r>
    </w:p>
    <w:p w14:paraId="47799613" w14:textId="3B3481AA" w:rsidR="004A0CEF" w:rsidRDefault="004A0CEF" w:rsidP="005837C8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ještě nelovili, živili se sběračstvím, chytali a sbírali také drobné živočichy, jedli i zdechliny větších zvířat (museli soupeřit s šelmami a mrchožrouty) – proto potřebovali fungovat jako sociální skupina – </w:t>
      </w:r>
      <w:r w:rsidRPr="004A0CEF">
        <w:rPr>
          <w:rFonts w:ascii="Times New Roman" w:hAnsi="Times New Roman" w:cs="Times New Roman"/>
          <w:sz w:val="24"/>
          <w:szCs w:val="24"/>
          <w:u w:val="single"/>
        </w:rPr>
        <w:t>vznik lidské společnosti</w:t>
      </w:r>
      <w:r>
        <w:rPr>
          <w:rFonts w:ascii="Times New Roman" w:hAnsi="Times New Roman" w:cs="Times New Roman"/>
          <w:sz w:val="24"/>
          <w:szCs w:val="24"/>
        </w:rPr>
        <w:t xml:space="preserve"> (dělba práce, potrava dělena mezi jednotlivé členy tlupy)</w:t>
      </w:r>
    </w:p>
    <w:p w14:paraId="685F1D30" w14:textId="406A847C" w:rsidR="004A0CEF" w:rsidRDefault="004A0CEF" w:rsidP="005837C8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nejstarší nalezený jedinec měl 25 let</w:t>
      </w:r>
    </w:p>
    <w:p w14:paraId="51696F8C" w14:textId="4B0C75B5" w:rsidR="004A0CEF" w:rsidRDefault="004A0CEF" w:rsidP="005837C8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zřejmě se jednalo o slepou vývojovou větev (přinejmenším v závěrečné fázi existence)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381"/>
      </w:tblGrid>
      <w:tr w:rsidR="00BD1325" w14:paraId="3CBEBA51" w14:textId="77777777" w:rsidTr="00BD1325">
        <w:tc>
          <w:tcPr>
            <w:tcW w:w="3681" w:type="dxa"/>
          </w:tcPr>
          <w:p w14:paraId="38C64036" w14:textId="5B030D21" w:rsidR="00BD1325" w:rsidRDefault="00BD1325" w:rsidP="00CD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F1B93D1" wp14:editId="7118E16F">
                  <wp:extent cx="2128726" cy="1375410"/>
                  <wp:effectExtent l="0" t="0" r="508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0509" t="33706" r="52528" b="23836"/>
                          <a:stretch/>
                        </pic:blipFill>
                        <pic:spPr bwMode="auto">
                          <a:xfrm>
                            <a:off x="0" y="0"/>
                            <a:ext cx="2129357" cy="137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3DB5AA73" w14:textId="019705F3" w:rsidR="00BD1325" w:rsidRDefault="00A31826" w:rsidP="00CD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BD1325">
              <w:rPr>
                <w:rFonts w:ascii="Times New Roman" w:hAnsi="Times New Roman" w:cs="Times New Roman"/>
                <w:sz w:val="24"/>
                <w:szCs w:val="24"/>
              </w:rPr>
              <w:t>omo habilis. Diorama z Pavilonu Anthropos v Brně</w:t>
            </w:r>
          </w:p>
          <w:p w14:paraId="289A265E" w14:textId="425BFC12" w:rsidR="00BD1325" w:rsidRDefault="00BD1325" w:rsidP="00CD4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1325">
              <w:rPr>
                <w:rFonts w:ascii="Times New Roman" w:hAnsi="Times New Roman" w:cs="Times New Roman"/>
                <w:sz w:val="14"/>
                <w:szCs w:val="14"/>
              </w:rPr>
              <w:t>Převzato z: http://senior.mzf.cz/Fotky13/Anthropos/album.htm</w:t>
            </w:r>
          </w:p>
        </w:tc>
      </w:tr>
    </w:tbl>
    <w:p w14:paraId="5887A352" w14:textId="77777777" w:rsidR="00BD1325" w:rsidRDefault="00BD1325" w:rsidP="00CD4500">
      <w:pPr>
        <w:rPr>
          <w:rFonts w:ascii="Times New Roman" w:hAnsi="Times New Roman" w:cs="Times New Roman"/>
          <w:sz w:val="24"/>
          <w:szCs w:val="24"/>
        </w:rPr>
      </w:pPr>
    </w:p>
    <w:p w14:paraId="2F3C7D51" w14:textId="6D445ADB" w:rsidR="00CD4500" w:rsidRDefault="00CD4500" w:rsidP="00CD4500">
      <w:pPr>
        <w:rPr>
          <w:rFonts w:ascii="Times New Roman" w:hAnsi="Times New Roman" w:cs="Times New Roman"/>
          <w:sz w:val="24"/>
          <w:szCs w:val="24"/>
          <w:u w:val="single"/>
        </w:rPr>
      </w:pPr>
      <w:r w:rsidRPr="00CD4500">
        <w:rPr>
          <w:rFonts w:ascii="Times New Roman" w:hAnsi="Times New Roman" w:cs="Times New Roman"/>
          <w:sz w:val="24"/>
          <w:szCs w:val="24"/>
          <w:u w:val="single"/>
        </w:rPr>
        <w:t>Homo ergaster (člověk dělný)</w:t>
      </w:r>
    </w:p>
    <w:p w14:paraId="725E6CE8" w14:textId="11162E90" w:rsidR="00CD4500" w:rsidRDefault="00CD4500" w:rsidP="00740E79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objevili se asi před 1,9–1,8 miliony let v Africe (v té době ještě nevymizel h. habilis, ale nebyl schopen konkurovat)</w:t>
      </w:r>
      <w:r w:rsidR="00383D5A">
        <w:rPr>
          <w:rFonts w:ascii="Times New Roman" w:hAnsi="Times New Roman" w:cs="Times New Roman"/>
          <w:sz w:val="24"/>
          <w:szCs w:val="24"/>
        </w:rPr>
        <w:t>, konec jejich existence asi před 1,2 miliony let</w:t>
      </w:r>
    </w:p>
    <w:p w14:paraId="39354C93" w14:textId="69F8C3CD" w:rsidR="00CD4500" w:rsidRDefault="00CD4500" w:rsidP="00740E79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pokročilejší forma člověka, větší kapacita mozkovny, velký nadočnicový val</w:t>
      </w:r>
    </w:p>
    <w:p w14:paraId="6CD9BF50" w14:textId="4E4D1ED2" w:rsidR="00CD4500" w:rsidRDefault="00CD4500" w:rsidP="00740E79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odlišná tělesná stavba – vyšší, již s lidskou tělesnou proporcionalitou, menší sexuální dimorfismus (tj. rozdíly mezi mužem a ženou), štíhlá tělesná konstrukce (dobře adaptovaný na suché a otevřené prostředí), dlouhé dolní končetiny, úzká pánev, zřejmě již ztratil značnou část srsti</w:t>
      </w:r>
    </w:p>
    <w:p w14:paraId="60D02589" w14:textId="1745E781" w:rsidR="00CD4500" w:rsidRDefault="00DD5777" w:rsidP="00740E79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živil se sběrem plodin a hlíz, </w:t>
      </w:r>
      <w:r w:rsidR="00CD4500">
        <w:rPr>
          <w:rFonts w:ascii="Times New Roman" w:hAnsi="Times New Roman" w:cs="Times New Roman"/>
          <w:sz w:val="24"/>
          <w:szCs w:val="24"/>
        </w:rPr>
        <w:t>stal se</w:t>
      </w:r>
      <w:r>
        <w:rPr>
          <w:rFonts w:ascii="Times New Roman" w:hAnsi="Times New Roman" w:cs="Times New Roman"/>
          <w:sz w:val="24"/>
          <w:szCs w:val="24"/>
        </w:rPr>
        <w:t xml:space="preserve"> ale </w:t>
      </w:r>
      <w:r w:rsidR="00383D5A">
        <w:rPr>
          <w:rFonts w:ascii="Times New Roman" w:hAnsi="Times New Roman" w:cs="Times New Roman"/>
          <w:sz w:val="24"/>
          <w:szCs w:val="24"/>
        </w:rPr>
        <w:t>zřejmě</w:t>
      </w:r>
      <w:r>
        <w:rPr>
          <w:rFonts w:ascii="Times New Roman" w:hAnsi="Times New Roman" w:cs="Times New Roman"/>
          <w:sz w:val="24"/>
          <w:szCs w:val="24"/>
        </w:rPr>
        <w:t xml:space="preserve"> také</w:t>
      </w:r>
      <w:r w:rsidR="00CD4500">
        <w:rPr>
          <w:rFonts w:ascii="Times New Roman" w:hAnsi="Times New Roman" w:cs="Times New Roman"/>
          <w:sz w:val="24"/>
          <w:szCs w:val="24"/>
        </w:rPr>
        <w:t xml:space="preserve"> aktivním lovcem</w:t>
      </w:r>
      <w:r>
        <w:rPr>
          <w:rFonts w:ascii="Times New Roman" w:hAnsi="Times New Roman" w:cs="Times New Roman"/>
          <w:sz w:val="24"/>
          <w:szCs w:val="24"/>
        </w:rPr>
        <w:t>,</w:t>
      </w:r>
      <w:r w:rsidR="00383D5A">
        <w:rPr>
          <w:rFonts w:ascii="Times New Roman" w:hAnsi="Times New Roman" w:cs="Times New Roman"/>
          <w:sz w:val="24"/>
          <w:szCs w:val="24"/>
        </w:rPr>
        <w:t xml:space="preserve"> dokázal produkovat vyspělejší zbraně</w:t>
      </w:r>
      <w:r>
        <w:rPr>
          <w:rFonts w:ascii="Times New Roman" w:hAnsi="Times New Roman" w:cs="Times New Roman"/>
          <w:sz w:val="24"/>
          <w:szCs w:val="24"/>
        </w:rPr>
        <w:t>, naučil se také ovládat oheň</w:t>
      </w:r>
    </w:p>
    <w:p w14:paraId="5B4D783C" w14:textId="440520CF" w:rsidR="00DD5777" w:rsidRDefault="00DD5777" w:rsidP="00740E79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masitá strava a spolupráce při lovu přinesly zásadní zlom v evoluci člověka – např. vznik řeči</w:t>
      </w:r>
      <w:r w:rsidR="007402EB">
        <w:rPr>
          <w:rFonts w:ascii="Times New Roman" w:hAnsi="Times New Roman" w:cs="Times New Roman"/>
          <w:sz w:val="24"/>
          <w:szCs w:val="24"/>
        </w:rPr>
        <w:t xml:space="preserve"> (potřeba k lovu), vznik nadočnicového valu, redukce stoliček, vznik tlustostěnných lebek a masivních kost</w:t>
      </w:r>
      <w:r w:rsidR="005837C8">
        <w:rPr>
          <w:rFonts w:ascii="Times New Roman" w:hAnsi="Times New Roman" w:cs="Times New Roman"/>
          <w:sz w:val="24"/>
          <w:szCs w:val="24"/>
        </w:rPr>
        <w:t>í</w:t>
      </w:r>
    </w:p>
    <w:p w14:paraId="5BF83ADD" w14:textId="0D1FEE44" w:rsidR="007402EB" w:rsidRDefault="007402EB" w:rsidP="00740E79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výroba pěstních klínů s oboustranným opracováním</w:t>
      </w:r>
    </w:p>
    <w:p w14:paraId="75F7AF12" w14:textId="7AE2D23E" w:rsidR="00DD5777" w:rsidRDefault="00DD5777" w:rsidP="00740E79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tlupy o 20–30 jedincích, průměrná délka života méně než 15 let </w:t>
      </w:r>
    </w:p>
    <w:p w14:paraId="20527F3C" w14:textId="52232783" w:rsidR="00383D5A" w:rsidRDefault="00383D5A" w:rsidP="00740E79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dostal se již také mimo Afriku – do Asie</w:t>
      </w:r>
    </w:p>
    <w:p w14:paraId="565DE3F7" w14:textId="49E6933A" w:rsidR="00383D5A" w:rsidRDefault="00383D5A" w:rsidP="00740E79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převládá názor, že h. ergaster dal vzniknout asijské větvi h. erectus, která později vyhynula, zatímco v Africe se přes erectovské stádium </w:t>
      </w:r>
      <w:r w:rsidR="00740E79">
        <w:rPr>
          <w:rFonts w:ascii="Times New Roman" w:hAnsi="Times New Roman" w:cs="Times New Roman"/>
          <w:sz w:val="24"/>
          <w:szCs w:val="24"/>
        </w:rPr>
        <w:t>jiné</w:t>
      </w:r>
      <w:r>
        <w:rPr>
          <w:rFonts w:ascii="Times New Roman" w:hAnsi="Times New Roman" w:cs="Times New Roman"/>
          <w:sz w:val="24"/>
          <w:szCs w:val="24"/>
        </w:rPr>
        <w:t xml:space="preserve"> varianty </w:t>
      </w:r>
      <w:r w:rsidR="00740E79">
        <w:rPr>
          <w:rFonts w:ascii="Times New Roman" w:hAnsi="Times New Roman" w:cs="Times New Roman"/>
          <w:sz w:val="24"/>
          <w:szCs w:val="24"/>
        </w:rPr>
        <w:t>nebo</w:t>
      </w:r>
      <w:r>
        <w:rPr>
          <w:rFonts w:ascii="Times New Roman" w:hAnsi="Times New Roman" w:cs="Times New Roman"/>
          <w:sz w:val="24"/>
          <w:szCs w:val="24"/>
        </w:rPr>
        <w:t xml:space="preserve"> přímo přes člověka heidelberského</w:t>
      </w:r>
      <w:r w:rsidR="00740E79">
        <w:rPr>
          <w:rFonts w:ascii="Times New Roman" w:hAnsi="Times New Roman" w:cs="Times New Roman"/>
          <w:sz w:val="24"/>
          <w:szCs w:val="24"/>
        </w:rPr>
        <w:t xml:space="preserve"> (viz dále)</w:t>
      </w:r>
      <w:r>
        <w:rPr>
          <w:rFonts w:ascii="Times New Roman" w:hAnsi="Times New Roman" w:cs="Times New Roman"/>
          <w:sz w:val="24"/>
          <w:szCs w:val="24"/>
        </w:rPr>
        <w:t xml:space="preserve"> vyvinul v člověka moudrého (h. sapiens</w:t>
      </w:r>
      <w:r w:rsidR="005837C8">
        <w:rPr>
          <w:rFonts w:ascii="Times New Roman" w:hAnsi="Times New Roman" w:cs="Times New Roman"/>
          <w:sz w:val="24"/>
          <w:szCs w:val="24"/>
        </w:rPr>
        <w:t>,</w:t>
      </w:r>
      <w:r w:rsidR="00DD5777">
        <w:rPr>
          <w:rFonts w:ascii="Times New Roman" w:hAnsi="Times New Roman" w:cs="Times New Roman"/>
          <w:sz w:val="24"/>
          <w:szCs w:val="24"/>
        </w:rPr>
        <w:t xml:space="preserve"> tj. anatomicky moderního člověka</w:t>
      </w:r>
      <w:r w:rsidR="005837C8">
        <w:rPr>
          <w:rFonts w:ascii="Times New Roman" w:hAnsi="Times New Roman" w:cs="Times New Roman"/>
          <w:sz w:val="24"/>
          <w:szCs w:val="24"/>
        </w:rPr>
        <w:t>)</w:t>
      </w:r>
    </w:p>
    <w:p w14:paraId="7E485544" w14:textId="2E32D66F" w:rsidR="00383D5A" w:rsidRPr="00A31826" w:rsidRDefault="00DD5777" w:rsidP="00383D5A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tj. možná dvě souběžné vývojové větve (v Africe h. ergaster, v Asii h. erectus)</w:t>
      </w:r>
      <w:r w:rsidR="005837C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4500">
        <w:rPr>
          <w:rFonts w:ascii="Times New Roman" w:hAnsi="Times New Roman" w:cs="Times New Roman"/>
          <w:sz w:val="24"/>
          <w:szCs w:val="24"/>
        </w:rPr>
        <w:t>někteří vědci</w:t>
      </w:r>
      <w:r>
        <w:rPr>
          <w:rFonts w:ascii="Times New Roman" w:hAnsi="Times New Roman" w:cs="Times New Roman"/>
          <w:sz w:val="24"/>
          <w:szCs w:val="24"/>
        </w:rPr>
        <w:t xml:space="preserve"> ale h. ergaster</w:t>
      </w:r>
      <w:r w:rsidR="00CD4500">
        <w:rPr>
          <w:rFonts w:ascii="Times New Roman" w:hAnsi="Times New Roman" w:cs="Times New Roman"/>
          <w:sz w:val="24"/>
          <w:szCs w:val="24"/>
        </w:rPr>
        <w:t xml:space="preserve"> zařazují pod h</w:t>
      </w:r>
      <w:r w:rsidR="005837C8">
        <w:rPr>
          <w:rFonts w:ascii="Times New Roman" w:hAnsi="Times New Roman" w:cs="Times New Roman"/>
          <w:sz w:val="24"/>
          <w:szCs w:val="24"/>
        </w:rPr>
        <w:t>.</w:t>
      </w:r>
      <w:r w:rsidR="00CD4500">
        <w:rPr>
          <w:rFonts w:ascii="Times New Roman" w:hAnsi="Times New Roman" w:cs="Times New Roman"/>
          <w:sz w:val="24"/>
          <w:szCs w:val="24"/>
        </w:rPr>
        <w:t xml:space="preserve"> erectus</w:t>
      </w:r>
    </w:p>
    <w:tbl>
      <w:tblPr>
        <w:tblStyle w:val="Mkatabulky"/>
        <w:tblW w:w="9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66"/>
      </w:tblGrid>
      <w:tr w:rsidR="00A31826" w14:paraId="5CB31371" w14:textId="77777777" w:rsidTr="00A31826">
        <w:tc>
          <w:tcPr>
            <w:tcW w:w="1696" w:type="dxa"/>
          </w:tcPr>
          <w:p w14:paraId="60ACE9FA" w14:textId="0393FCD5" w:rsidR="00A31826" w:rsidRDefault="00A31826" w:rsidP="00A31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F572396" wp14:editId="2CFD11C7">
                  <wp:extent cx="914400" cy="960742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2825" t="21298" r="11300" b="49050"/>
                          <a:stretch/>
                        </pic:blipFill>
                        <pic:spPr bwMode="auto">
                          <a:xfrm>
                            <a:off x="0" y="0"/>
                            <a:ext cx="914524" cy="960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</w:tcPr>
          <w:p w14:paraId="3DC699E5" w14:textId="1370DA6D" w:rsidR="00A31826" w:rsidRDefault="00A31826" w:rsidP="00A31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homo ergaster</w:t>
            </w:r>
          </w:p>
          <w:p w14:paraId="6C9CC045" w14:textId="070AA9DB" w:rsidR="00A31826" w:rsidRDefault="00A31826" w:rsidP="00A318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0E79">
              <w:rPr>
                <w:rFonts w:ascii="Times New Roman" w:hAnsi="Times New Roman" w:cs="Times New Roman"/>
                <w:sz w:val="14"/>
                <w:szCs w:val="14"/>
              </w:rPr>
              <w:t xml:space="preserve">Převzato z: </w:t>
            </w:r>
            <w:r w:rsidRPr="00060D73">
              <w:rPr>
                <w:rFonts w:ascii="Times New Roman" w:hAnsi="Times New Roman" w:cs="Times New Roman"/>
                <w:sz w:val="14"/>
                <w:szCs w:val="14"/>
              </w:rPr>
              <w:t>https://www.nhm.ac.uk/discover/homo-erectus-our-ancient-ancestor.html</w:t>
            </w:r>
          </w:p>
        </w:tc>
      </w:tr>
    </w:tbl>
    <w:p w14:paraId="24AA4EDB" w14:textId="77777777" w:rsidR="00A31826" w:rsidRDefault="00A31826" w:rsidP="00383D5A">
      <w:pPr>
        <w:rPr>
          <w:rFonts w:ascii="Times New Roman" w:hAnsi="Times New Roman" w:cs="Times New Roman"/>
          <w:sz w:val="24"/>
          <w:szCs w:val="24"/>
        </w:rPr>
      </w:pPr>
    </w:p>
    <w:p w14:paraId="66F72018" w14:textId="14CDF973" w:rsidR="00383D5A" w:rsidRPr="00383D5A" w:rsidRDefault="00383D5A" w:rsidP="00383D5A">
      <w:pPr>
        <w:rPr>
          <w:rFonts w:ascii="Times New Roman" w:hAnsi="Times New Roman" w:cs="Times New Roman"/>
          <w:sz w:val="24"/>
          <w:szCs w:val="24"/>
          <w:u w:val="single"/>
        </w:rPr>
      </w:pPr>
      <w:r w:rsidRPr="00383D5A">
        <w:rPr>
          <w:rFonts w:ascii="Times New Roman" w:hAnsi="Times New Roman" w:cs="Times New Roman"/>
          <w:sz w:val="24"/>
          <w:szCs w:val="24"/>
          <w:u w:val="single"/>
        </w:rPr>
        <w:t>Homo erectus (člověk vzpřímený)</w:t>
      </w:r>
    </w:p>
    <w:p w14:paraId="30F8E153" w14:textId="7A995788" w:rsidR="00553C25" w:rsidRPr="00060D73" w:rsidRDefault="00553C25" w:rsidP="00A31826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 otázka, zda mají evoluční návaznost na </w:t>
      </w:r>
      <w:r w:rsidR="00060D73">
        <w:rPr>
          <w:rFonts w:ascii="Times New Roman" w:hAnsi="Times New Roman" w:cs="Times New Roman"/>
          <w:sz w:val="24"/>
          <w:szCs w:val="24"/>
        </w:rPr>
        <w:t xml:space="preserve">h. </w:t>
      </w:r>
      <w:r>
        <w:rPr>
          <w:rFonts w:ascii="Times New Roman" w:hAnsi="Times New Roman" w:cs="Times New Roman"/>
          <w:sz w:val="24"/>
          <w:szCs w:val="24"/>
        </w:rPr>
        <w:t>ergaste</w:t>
      </w:r>
      <w:r w:rsidR="00060D73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, nebo mají pouze společného předka</w:t>
      </w:r>
      <w:r w:rsidR="00060D73">
        <w:rPr>
          <w:rFonts w:ascii="Times New Roman" w:hAnsi="Times New Roman" w:cs="Times New Roman"/>
          <w:sz w:val="24"/>
          <w:szCs w:val="24"/>
        </w:rPr>
        <w:t>, mnozí autoři nepovažují asijské a africké formy lidí za jeden druh</w:t>
      </w:r>
      <w:r w:rsidR="00060D73" w:rsidRPr="00060D73">
        <w:rPr>
          <w:rFonts w:ascii="Times New Roman" w:hAnsi="Times New Roman" w:cs="Times New Roman"/>
          <w:sz w:val="24"/>
          <w:szCs w:val="24"/>
        </w:rPr>
        <w:t xml:space="preserve"> (viz výše)</w:t>
      </w:r>
    </w:p>
    <w:p w14:paraId="3CE770C4" w14:textId="5F2F345E" w:rsidR="00383D5A" w:rsidRPr="00553C25" w:rsidRDefault="00383D5A" w:rsidP="00A31826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3C25">
        <w:rPr>
          <w:rFonts w:ascii="Times New Roman" w:hAnsi="Times New Roman" w:cs="Times New Roman"/>
          <w:sz w:val="24"/>
          <w:szCs w:val="24"/>
        </w:rPr>
        <w:t>první lidé opustili Afriku asi před dvěma miliony let, nejdříve do Asie (Jáva, Čína), do Evropy až před jedním milionem let</w:t>
      </w:r>
    </w:p>
    <w:p w14:paraId="5D174FA8" w14:textId="224FFBA0" w:rsidR="00383D5A" w:rsidRDefault="00383D5A" w:rsidP="00A31826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C43E82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prostředí</w:t>
      </w:r>
      <w:r w:rsidR="00C43E82">
        <w:rPr>
          <w:rFonts w:ascii="Times New Roman" w:hAnsi="Times New Roman" w:cs="Times New Roman"/>
          <w:sz w:val="24"/>
          <w:szCs w:val="24"/>
        </w:rPr>
        <w:t xml:space="preserve"> Asie</w:t>
      </w:r>
      <w:r>
        <w:rPr>
          <w:rFonts w:ascii="Times New Roman" w:hAnsi="Times New Roman" w:cs="Times New Roman"/>
          <w:sz w:val="24"/>
          <w:szCs w:val="24"/>
        </w:rPr>
        <w:t xml:space="preserve"> vývoj člověka vzpřímeného (h. erectus)</w:t>
      </w:r>
    </w:p>
    <w:p w14:paraId="72CD4798" w14:textId="14F72E6F" w:rsidR="00383D5A" w:rsidRDefault="00383D5A" w:rsidP="00A31826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jeho existence trvala asi 1,5 milionu let (rozdíly mezi nálezy)</w:t>
      </w:r>
    </w:p>
    <w:p w14:paraId="6F1A14E7" w14:textId="174486DF" w:rsidR="00553C25" w:rsidRPr="00060D73" w:rsidRDefault="00553C25" w:rsidP="00A31826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některých detailech se lišil od h. ergaster – byl o něco menší, stále ale vysoká (až 180 cm) a štíhlá postava s dlouhými končetinami</w:t>
      </w:r>
      <w:r w:rsidR="00060D73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velkým povrchem těla, zřejmě tmavé pleti</w:t>
      </w:r>
      <w:r w:rsidR="00060D73">
        <w:rPr>
          <w:rFonts w:ascii="Times New Roman" w:hAnsi="Times New Roman" w:cs="Times New Roman"/>
          <w:sz w:val="24"/>
          <w:szCs w:val="24"/>
        </w:rPr>
        <w:t xml:space="preserve">, </w:t>
      </w:r>
      <w:r w:rsidRPr="00060D73">
        <w:rPr>
          <w:rFonts w:ascii="Times New Roman" w:hAnsi="Times New Roman" w:cs="Times New Roman"/>
          <w:sz w:val="24"/>
          <w:szCs w:val="24"/>
        </w:rPr>
        <w:t xml:space="preserve">zřejmě již pokročilá ztráta srsti </w:t>
      </w:r>
    </w:p>
    <w:p w14:paraId="7397F2A8" w14:textId="66F8246F" w:rsidR="007402EB" w:rsidRDefault="007402EB" w:rsidP="007402E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5826"/>
      </w:tblGrid>
      <w:tr w:rsidR="00060D73" w14:paraId="789E1AD4" w14:textId="77777777" w:rsidTr="00060D73">
        <w:tc>
          <w:tcPr>
            <w:tcW w:w="1271" w:type="dxa"/>
          </w:tcPr>
          <w:p w14:paraId="079FA7BB" w14:textId="06B896C5" w:rsidR="00060D73" w:rsidRDefault="00A31826" w:rsidP="00060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27CBDEF" wp14:editId="0D96410D">
                  <wp:extent cx="1917700" cy="1561888"/>
                  <wp:effectExtent l="0" t="0" r="6350" b="63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9547" t="21035" r="47160" b="30760"/>
                          <a:stretch/>
                        </pic:blipFill>
                        <pic:spPr bwMode="auto">
                          <a:xfrm>
                            <a:off x="0" y="0"/>
                            <a:ext cx="1917881" cy="156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</w:tcPr>
          <w:p w14:paraId="30A5FA2B" w14:textId="477B5AD6" w:rsidR="00060D73" w:rsidRDefault="00060D73" w:rsidP="00060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A31826">
              <w:rPr>
                <w:rFonts w:ascii="Times New Roman" w:hAnsi="Times New Roman" w:cs="Times New Roman"/>
                <w:sz w:val="24"/>
                <w:szCs w:val="24"/>
              </w:rPr>
              <w:t>omo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erectus</w:t>
            </w:r>
          </w:p>
          <w:p w14:paraId="12F26875" w14:textId="149C9DE6" w:rsidR="00060D73" w:rsidRDefault="00060D73" w:rsidP="00060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73">
              <w:rPr>
                <w:rFonts w:ascii="Times New Roman" w:hAnsi="Times New Roman" w:cs="Times New Roman"/>
                <w:sz w:val="14"/>
                <w:szCs w:val="14"/>
              </w:rPr>
              <w:t xml:space="preserve">Převzato z: </w:t>
            </w:r>
            <w:r w:rsidR="00A31826" w:rsidRPr="00A31826">
              <w:rPr>
                <w:rFonts w:ascii="Times New Roman" w:hAnsi="Times New Roman" w:cs="Times New Roman"/>
                <w:sz w:val="14"/>
                <w:szCs w:val="14"/>
              </w:rPr>
              <w:t>https://www.technologynetworks.com/genomics/news/laziness-helped-drive-homo-erectus-to-extinction-307542</w:t>
            </w:r>
          </w:p>
        </w:tc>
      </w:tr>
    </w:tbl>
    <w:p w14:paraId="589A98B4" w14:textId="3DE11E30" w:rsidR="00060D73" w:rsidRPr="00060D73" w:rsidRDefault="00060D73" w:rsidP="00060D73">
      <w:pPr>
        <w:rPr>
          <w:rFonts w:ascii="Times New Roman" w:hAnsi="Times New Roman" w:cs="Times New Roman"/>
          <w:sz w:val="24"/>
          <w:szCs w:val="24"/>
        </w:rPr>
      </w:pPr>
    </w:p>
    <w:p w14:paraId="004FE764" w14:textId="26548097" w:rsidR="00060D73" w:rsidRDefault="00060D73" w:rsidP="007402E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14:paraId="1743FD2E" w14:textId="77777777" w:rsidR="00060D73" w:rsidRPr="00A31826" w:rsidRDefault="00060D73" w:rsidP="00A31826">
      <w:pPr>
        <w:rPr>
          <w:rFonts w:ascii="Times New Roman" w:hAnsi="Times New Roman" w:cs="Times New Roman"/>
          <w:sz w:val="24"/>
          <w:szCs w:val="24"/>
        </w:rPr>
      </w:pPr>
    </w:p>
    <w:p w14:paraId="65BC67C1" w14:textId="02AC90AC" w:rsidR="00553C25" w:rsidRPr="00AB0D6A" w:rsidRDefault="00553C25" w:rsidP="00553C25">
      <w:pPr>
        <w:rPr>
          <w:rFonts w:ascii="Times New Roman" w:hAnsi="Times New Roman" w:cs="Times New Roman"/>
          <w:sz w:val="24"/>
          <w:szCs w:val="24"/>
        </w:rPr>
      </w:pPr>
      <w:r w:rsidRPr="00553C25">
        <w:rPr>
          <w:rFonts w:ascii="Times New Roman" w:hAnsi="Times New Roman" w:cs="Times New Roman"/>
          <w:sz w:val="24"/>
          <w:szCs w:val="24"/>
          <w:u w:val="single"/>
        </w:rPr>
        <w:lastRenderedPageBreak/>
        <w:t>homo heidelbergensis (dříve h. sapiens)</w:t>
      </w:r>
      <w:r w:rsidR="00AB0D6A">
        <w:rPr>
          <w:rFonts w:ascii="Times New Roman" w:hAnsi="Times New Roman" w:cs="Times New Roman"/>
          <w:sz w:val="24"/>
          <w:szCs w:val="24"/>
        </w:rPr>
        <w:t xml:space="preserve"> – někdy také nazýváni anteneandrtálci </w:t>
      </w:r>
    </w:p>
    <w:p w14:paraId="420D4EB5" w14:textId="006B8D01" w:rsidR="00C43E82" w:rsidRPr="007402EB" w:rsidRDefault="00C43E82" w:rsidP="00A31826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vyvinul se v Africe z h. ergaster</w:t>
      </w:r>
      <w:r w:rsidR="007402EB">
        <w:rPr>
          <w:rFonts w:ascii="Times New Roman" w:hAnsi="Times New Roman" w:cs="Times New Roman"/>
          <w:sz w:val="24"/>
          <w:szCs w:val="24"/>
        </w:rPr>
        <w:t>, přes Asii se dostal do Evropy</w:t>
      </w:r>
    </w:p>
    <w:p w14:paraId="4E152514" w14:textId="0A25165C" w:rsidR="007402EB" w:rsidRPr="007402EB" w:rsidRDefault="007402EB" w:rsidP="00A31826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žil přibližně před 800 tisíci až 200 tisíci lety</w:t>
      </w:r>
    </w:p>
    <w:p w14:paraId="3BF8764C" w14:textId="4DC0E5C4" w:rsidR="00E6785F" w:rsidRPr="00AB0D6A" w:rsidRDefault="00E6785F" w:rsidP="00A31826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robustní postava, </w:t>
      </w:r>
      <w:r w:rsidR="00AB0D6A">
        <w:rPr>
          <w:rFonts w:ascii="Times New Roman" w:hAnsi="Times New Roman" w:cs="Times New Roman"/>
          <w:sz w:val="24"/>
          <w:szCs w:val="24"/>
        </w:rPr>
        <w:t>velká tělesná výška i hmotnost, silné kosti, oprosti předcházejícím stádiím měl větší kapacitu mozkovny, zvětšení mozku umožnilo vznik artikulované (článkované) řeči a rozvoj psychických vlastností</w:t>
      </w:r>
    </w:p>
    <w:p w14:paraId="7C3B5C67" w14:textId="50EB9B16" w:rsidR="00AB0D6A" w:rsidRPr="00AB0D6A" w:rsidRDefault="00AB0D6A" w:rsidP="00A31826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tlupy do 35 jedinců</w:t>
      </w:r>
      <w:r w:rsidR="004F58DC">
        <w:rPr>
          <w:rFonts w:ascii="Times New Roman" w:hAnsi="Times New Roman" w:cs="Times New Roman"/>
          <w:sz w:val="24"/>
          <w:szCs w:val="24"/>
        </w:rPr>
        <w:t>, dožívali se věku do 30 let</w:t>
      </w:r>
    </w:p>
    <w:p w14:paraId="7CDBEA4A" w14:textId="21E3F99A" w:rsidR="00AB0D6A" w:rsidRPr="00AB0D6A" w:rsidRDefault="00AB0D6A" w:rsidP="00A31826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dokonalejší nástroje – nové úštěpové techniky, vznik prvních čepelí, výroba dřevěných nástrojů (např. oštěpy) s hroty tvrzenými v ohni, nástroje z kostí, rohů a parohů</w:t>
      </w:r>
    </w:p>
    <w:p w14:paraId="41EB47E3" w14:textId="598C88B9" w:rsidR="00AB0D6A" w:rsidRPr="004F58DC" w:rsidRDefault="00AB0D6A" w:rsidP="00A31826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kvůli podnebí</w:t>
      </w:r>
      <w:r w:rsidR="004F58DC">
        <w:rPr>
          <w:rFonts w:ascii="Times New Roman" w:hAnsi="Times New Roman" w:cs="Times New Roman"/>
          <w:sz w:val="24"/>
          <w:szCs w:val="24"/>
        </w:rPr>
        <w:t xml:space="preserve"> (viz dále)</w:t>
      </w:r>
      <w:r>
        <w:rPr>
          <w:rFonts w:ascii="Times New Roman" w:hAnsi="Times New Roman" w:cs="Times New Roman"/>
          <w:sz w:val="24"/>
          <w:szCs w:val="24"/>
        </w:rPr>
        <w:t xml:space="preserve"> potřeba lovu (např. nosorožci, bobři, jeleni, medvědi, sloni, bizoni) či vyhledávání uhynulých zvířat</w:t>
      </w:r>
    </w:p>
    <w:p w14:paraId="6BC94119" w14:textId="418243D1" w:rsidR="004F58DC" w:rsidRPr="004F58DC" w:rsidRDefault="004F58DC" w:rsidP="00A31826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doložena je péče o zraněné, pohřbívání ještě doloženo není, stejně tak umělecké projevy (nelze je ale vyloučit)</w:t>
      </w:r>
    </w:p>
    <w:p w14:paraId="74AF665C" w14:textId="77777777" w:rsidR="00E6785F" w:rsidRPr="00E6785F" w:rsidRDefault="00E6785F" w:rsidP="00A31826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docházelo ke střídání dob ledových a meziledových – v dobách ledových v Evropě tundra a step, až k našim hranicím zasahoval ze severu ledovec, málo sněhu, holomrazy, žila zde severská fauna (mamuti, srstnatí nosorožci, sobi, polární živočichové), v dobách meziledových odpovídalo klima dnešní situaci – Evropu pokrýval souvislý les, žila zde teplomilná fauna (slon, hroch, pratur, jelen)</w:t>
      </w:r>
    </w:p>
    <w:p w14:paraId="4186D898" w14:textId="00F41E51" w:rsidR="00E6785F" w:rsidRPr="00E6785F" w:rsidRDefault="00E6785F" w:rsidP="00A31826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v dobách ledových využívány jeskyně, v dobách meziledových příbytky v otevřené krajině</w:t>
      </w:r>
      <w:r w:rsidRPr="00E6785F">
        <w:rPr>
          <w:rFonts w:ascii="Times New Roman" w:hAnsi="Times New Roman" w:cs="Times New Roman"/>
          <w:sz w:val="24"/>
          <w:szCs w:val="24"/>
        </w:rPr>
        <w:t xml:space="preserve"> </w:t>
      </w:r>
      <w:r w:rsidR="004F58DC">
        <w:rPr>
          <w:rFonts w:ascii="Times New Roman" w:hAnsi="Times New Roman" w:cs="Times New Roman"/>
          <w:sz w:val="24"/>
          <w:szCs w:val="24"/>
        </w:rPr>
        <w:t>(chýše s ohništěm)</w:t>
      </w:r>
    </w:p>
    <w:p w14:paraId="3C4B67A8" w14:textId="08FA8FA5" w:rsidR="00E6785F" w:rsidRPr="00E6785F" w:rsidRDefault="00E6785F" w:rsidP="00A31826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v těchto obdobích se h.</w:t>
      </w:r>
      <w:r w:rsidR="004F58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heidelbergensis přetvářel v Evropě v</w:t>
      </w:r>
      <w:r w:rsidR="004F58DC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neandrtálce</w:t>
      </w:r>
      <w:r w:rsidR="004F58DC">
        <w:rPr>
          <w:rFonts w:ascii="Times New Roman" w:hAnsi="Times New Roman" w:cs="Times New Roman"/>
          <w:sz w:val="24"/>
          <w:szCs w:val="24"/>
        </w:rPr>
        <w:t>, souběžně se</w:t>
      </w:r>
      <w:r w:rsidR="00A31826">
        <w:rPr>
          <w:rFonts w:ascii="Times New Roman" w:hAnsi="Times New Roman" w:cs="Times New Roman"/>
          <w:sz w:val="24"/>
          <w:szCs w:val="24"/>
        </w:rPr>
        <w:t xml:space="preserve"> z</w:t>
      </w:r>
      <w:r w:rsidR="004F58DC">
        <w:rPr>
          <w:rFonts w:ascii="Times New Roman" w:hAnsi="Times New Roman" w:cs="Times New Roman"/>
          <w:sz w:val="24"/>
          <w:szCs w:val="24"/>
        </w:rPr>
        <w:t xml:space="preserve"> h. heidelbergensis vyvinul v Africe anatomicky moderní člověk (h. sapiens)</w:t>
      </w:r>
    </w:p>
    <w:p w14:paraId="6373F3F0" w14:textId="7F5EE8A7" w:rsidR="00E6785F" w:rsidRPr="00E6785F" w:rsidRDefault="00E6785F" w:rsidP="00A31826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v Asii v této době zřejmě přežívali archaické typy lidí na ostrovech (</w:t>
      </w:r>
      <w:r w:rsidR="00A31826">
        <w:rPr>
          <w:rFonts w:ascii="Times New Roman" w:hAnsi="Times New Roman" w:cs="Times New Roman"/>
          <w:sz w:val="24"/>
          <w:szCs w:val="24"/>
        </w:rPr>
        <w:t xml:space="preserve">např. </w:t>
      </w:r>
      <w:r>
        <w:rPr>
          <w:rFonts w:ascii="Times New Roman" w:hAnsi="Times New Roman" w:cs="Times New Roman"/>
          <w:sz w:val="24"/>
          <w:szCs w:val="24"/>
        </w:rPr>
        <w:t>h</w:t>
      </w:r>
      <w:r w:rsidR="00A318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florensis) s erectovskými znaky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515"/>
      </w:tblGrid>
      <w:tr w:rsidR="00A31826" w14:paraId="60FCEDEC" w14:textId="77777777" w:rsidTr="002645DD">
        <w:tc>
          <w:tcPr>
            <w:tcW w:w="2547" w:type="dxa"/>
          </w:tcPr>
          <w:p w14:paraId="0C442838" w14:textId="645DDA3F" w:rsidR="00A31826" w:rsidRDefault="00A31826" w:rsidP="00E6785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F8A9C91" wp14:editId="1FCEC64C">
                  <wp:extent cx="1443566" cy="1769534"/>
                  <wp:effectExtent l="0" t="0" r="4445" b="254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3804" t="31877" r="41135" b="13509"/>
                          <a:stretch/>
                        </pic:blipFill>
                        <pic:spPr bwMode="auto">
                          <a:xfrm>
                            <a:off x="0" y="0"/>
                            <a:ext cx="1443704" cy="1769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</w:tcPr>
          <w:p w14:paraId="68036C28" w14:textId="4E62FE9B" w:rsidR="00A31826" w:rsidRPr="00A31826" w:rsidRDefault="00A31826" w:rsidP="00E67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A31826">
              <w:rPr>
                <w:rFonts w:ascii="Times New Roman" w:hAnsi="Times New Roman" w:cs="Times New Roman"/>
                <w:sz w:val="24"/>
                <w:szCs w:val="24"/>
              </w:rPr>
              <w:t>omo heidelbergensis</w:t>
            </w:r>
          </w:p>
          <w:p w14:paraId="2DC7B1CE" w14:textId="362832E2" w:rsidR="00A31826" w:rsidRDefault="00A31826" w:rsidP="00E6785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31826">
              <w:rPr>
                <w:rFonts w:ascii="Times New Roman" w:hAnsi="Times New Roman" w:cs="Times New Roman"/>
                <w:sz w:val="14"/>
                <w:szCs w:val="14"/>
              </w:rPr>
              <w:t>Převzato z: http://prehistoricanimal.blogspot.com/2011/02/goliath-or-homo-heidelbergensis.html</w:t>
            </w:r>
          </w:p>
        </w:tc>
      </w:tr>
    </w:tbl>
    <w:p w14:paraId="406DD640" w14:textId="77777777" w:rsidR="00A31826" w:rsidRDefault="00A31826" w:rsidP="00E6785F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FFCDE16" w14:textId="512181EA" w:rsidR="00E6785F" w:rsidRPr="00F618D3" w:rsidRDefault="00E6785F" w:rsidP="00E678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homo neanderthalensis</w:t>
      </w:r>
      <w:r w:rsidR="00F618D3">
        <w:rPr>
          <w:rFonts w:ascii="Times New Roman" w:hAnsi="Times New Roman" w:cs="Times New Roman"/>
          <w:sz w:val="24"/>
          <w:szCs w:val="24"/>
        </w:rPr>
        <w:t xml:space="preserve"> (neandrtálec)</w:t>
      </w:r>
    </w:p>
    <w:p w14:paraId="329EBE5C" w14:textId="6A7B9372" w:rsidR="00E6785F" w:rsidRDefault="00525CC7" w:rsidP="00825F42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vznik před více než 200 tisíci lety (pře</w:t>
      </w:r>
      <w:r w:rsidR="00F618D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nástupem závěrečné fáze poslední doby ledové)</w:t>
      </w:r>
      <w:r w:rsidR="00937141">
        <w:rPr>
          <w:rFonts w:ascii="Times New Roman" w:hAnsi="Times New Roman" w:cs="Times New Roman"/>
          <w:sz w:val="24"/>
          <w:szCs w:val="24"/>
        </w:rPr>
        <w:t>, konec existence asi před 37 tisíci let (poslední nálety z jihu Pyrenejského poloostrova)</w:t>
      </w:r>
    </w:p>
    <w:p w14:paraId="63F8A02A" w14:textId="42C21839" w:rsidR="00525CC7" w:rsidRDefault="00525CC7" w:rsidP="00825F42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žil v Evropě a přilehlé Asii</w:t>
      </w:r>
    </w:p>
    <w:p w14:paraId="2B2829BC" w14:textId="47FEB2F5" w:rsidR="00525CC7" w:rsidRDefault="00937141" w:rsidP="00825F42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adaptoval se na chladné prostředí – </w:t>
      </w:r>
      <w:r w:rsidR="00525CC7">
        <w:rPr>
          <w:rFonts w:ascii="Times New Roman" w:hAnsi="Times New Roman" w:cs="Times New Roman"/>
          <w:sz w:val="24"/>
          <w:szCs w:val="24"/>
        </w:rPr>
        <w:t>malý, poměrně robustní (</w:t>
      </w:r>
      <w:r>
        <w:rPr>
          <w:rFonts w:ascii="Times New Roman" w:hAnsi="Times New Roman" w:cs="Times New Roman"/>
          <w:sz w:val="24"/>
          <w:szCs w:val="24"/>
        </w:rPr>
        <w:t xml:space="preserve">mohutný hrudník, silné svalstvo, </w:t>
      </w:r>
      <w:r w:rsidR="00525CC7">
        <w:rPr>
          <w:rFonts w:ascii="Times New Roman" w:hAnsi="Times New Roman" w:cs="Times New Roman"/>
          <w:sz w:val="24"/>
          <w:szCs w:val="24"/>
        </w:rPr>
        <w:t>tendence k větší hmotnosti), relativně malý povrch těla</w:t>
      </w:r>
      <w:r>
        <w:rPr>
          <w:rFonts w:ascii="Times New Roman" w:hAnsi="Times New Roman" w:cs="Times New Roman"/>
          <w:sz w:val="24"/>
          <w:szCs w:val="24"/>
        </w:rPr>
        <w:t>, krátké dolní končetiny</w:t>
      </w:r>
      <w:r w:rsidR="00525CC7">
        <w:rPr>
          <w:rFonts w:ascii="Times New Roman" w:hAnsi="Times New Roman" w:cs="Times New Roman"/>
          <w:sz w:val="24"/>
          <w:szCs w:val="24"/>
        </w:rPr>
        <w:t xml:space="preserve"> (menší teplotní ztráty)</w:t>
      </w:r>
      <w:r>
        <w:rPr>
          <w:rFonts w:ascii="Times New Roman" w:hAnsi="Times New Roman" w:cs="Times New Roman"/>
          <w:sz w:val="24"/>
          <w:szCs w:val="24"/>
        </w:rPr>
        <w:t>, široký nos</w:t>
      </w:r>
    </w:p>
    <w:p w14:paraId="11244171" w14:textId="7F6360EE" w:rsidR="00937141" w:rsidRDefault="00937141" w:rsidP="00825F42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odlišně utvořená lebka – robustní s masivními kostmi, větší mozkovna</w:t>
      </w:r>
      <w:r w:rsidR="00F618D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než máme my (ale menší emoční kvocient), nadočnicový val, chybějící brada</w:t>
      </w:r>
    </w:p>
    <w:p w14:paraId="4B9D0E60" w14:textId="484B605C" w:rsidR="00B21068" w:rsidRDefault="00B21068" w:rsidP="00825F42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žili v tlupách do 30 jedinců, stavěli již poměrně velké příbytky, využívali také jeskyně</w:t>
      </w:r>
    </w:p>
    <w:p w14:paraId="0EBC78A9" w14:textId="5CA65743" w:rsidR="00B21068" w:rsidRDefault="00B21068" w:rsidP="00825F42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dožívali se asi 30 let, nejstarší 40 let</w:t>
      </w:r>
    </w:p>
    <w:p w14:paraId="7C8B4A84" w14:textId="746E9BA6" w:rsidR="00937141" w:rsidRDefault="00937141" w:rsidP="00825F42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nálezy na našem území: jeskyně Šipka u Štramberka, Švédův stůl u Ochozu u Brna, jeskyně Kůlna v Moravském Krasu</w:t>
      </w:r>
    </w:p>
    <w:p w14:paraId="5256283D" w14:textId="6A8550BA" w:rsidR="00B21068" w:rsidRDefault="00B21068" w:rsidP="00825F42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dokázali přežít v nehostinném prostředí (nebyli zaostalými primitivy)</w:t>
      </w:r>
    </w:p>
    <w:p w14:paraId="1776E417" w14:textId="6FA5C97A" w:rsidR="00B21068" w:rsidRDefault="00B21068" w:rsidP="00825F42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možná používali již první protoumění</w:t>
      </w:r>
    </w:p>
    <w:p w14:paraId="26213DAB" w14:textId="3BF15253" w:rsidR="00937141" w:rsidRDefault="00937141" w:rsidP="00825F42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vyráběli okolo 60 druhů nástrojů (např. první nástroje vsazované do rukojeti)</w:t>
      </w:r>
    </w:p>
    <w:p w14:paraId="33F00C0D" w14:textId="6F62A96C" w:rsidR="00937141" w:rsidRDefault="00937141" w:rsidP="00825F42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dokonalejší nástroje umožnily dokonalejší lov, živili se hlavně</w:t>
      </w:r>
      <w:r w:rsidR="00F618D3">
        <w:rPr>
          <w:rFonts w:ascii="Times New Roman" w:hAnsi="Times New Roman" w:cs="Times New Roman"/>
          <w:sz w:val="24"/>
          <w:szCs w:val="24"/>
        </w:rPr>
        <w:t xml:space="preserve"> právě</w:t>
      </w:r>
      <w:r>
        <w:rPr>
          <w:rFonts w:ascii="Times New Roman" w:hAnsi="Times New Roman" w:cs="Times New Roman"/>
          <w:sz w:val="24"/>
          <w:szCs w:val="24"/>
        </w:rPr>
        <w:t xml:space="preserve"> lovem (lovili slony, zubry, soby, koně, medvědy, kozorožce apod.), díky lovu </w:t>
      </w:r>
      <w:r w:rsidR="00B21068">
        <w:rPr>
          <w:rFonts w:ascii="Times New Roman" w:hAnsi="Times New Roman" w:cs="Times New Roman"/>
          <w:sz w:val="24"/>
          <w:szCs w:val="24"/>
        </w:rPr>
        <w:t>četná zranění na kosterních pozůstatcích</w:t>
      </w:r>
    </w:p>
    <w:p w14:paraId="2EA8BDA5" w14:textId="6F09DBD8" w:rsidR="00B21068" w:rsidRDefault="00B21068" w:rsidP="00825F42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starali se o zraněné a handicapované, pohřbívali své mrtvé (bez milodarů)</w:t>
      </w:r>
    </w:p>
    <w:p w14:paraId="6843E820" w14:textId="33B272D8" w:rsidR="00B21068" w:rsidRDefault="00B21068" w:rsidP="00825F42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doložen je u nich kanibalismus (nutriční i rituální) </w:t>
      </w:r>
    </w:p>
    <w:p w14:paraId="5FEC8708" w14:textId="462F3DA3" w:rsidR="00B21068" w:rsidRDefault="00B21068" w:rsidP="00825F42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spekuluje se, zda hovořili artikulovanou řeší (zřejmě jí byli schopni)</w:t>
      </w:r>
    </w:p>
    <w:p w14:paraId="1D5C7AD9" w14:textId="31741A71" w:rsidR="00B21068" w:rsidRDefault="00B21068" w:rsidP="00825F42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přijímali také kulturu moderních lidí migrujících z východu</w:t>
      </w:r>
    </w:p>
    <w:p w14:paraId="19ED24CC" w14:textId="4DA97C23" w:rsidR="00B21068" w:rsidRPr="00FD4443" w:rsidRDefault="00B21068" w:rsidP="00FD4443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otázka jejich evolučního osudu – možné míšení s moderními lidmi, nebyli zřejmě schopni dlouhodobě konkurovat ekonomicky a kulturně vyspělejší společnos</w:t>
      </w:r>
      <w:r w:rsidR="008C3A35">
        <w:rPr>
          <w:rFonts w:ascii="Times New Roman" w:hAnsi="Times New Roman" w:cs="Times New Roman"/>
          <w:sz w:val="24"/>
          <w:szCs w:val="24"/>
        </w:rPr>
        <w:t>ti moderních lidí</w:t>
      </w:r>
      <w:r w:rsidR="00FD4443">
        <w:rPr>
          <w:rFonts w:ascii="Times New Roman" w:hAnsi="Times New Roman" w:cs="Times New Roman"/>
          <w:sz w:val="24"/>
          <w:szCs w:val="24"/>
        </w:rPr>
        <w:t xml:space="preserve">, </w:t>
      </w:r>
      <w:r w:rsidR="00FD4443" w:rsidRPr="00FD4443">
        <w:rPr>
          <w:rFonts w:ascii="Times New Roman" w:hAnsi="Times New Roman" w:cs="Times New Roman"/>
          <w:sz w:val="24"/>
          <w:szCs w:val="24"/>
        </w:rPr>
        <w:t>možné</w:t>
      </w:r>
      <w:r w:rsidRPr="00FD4443">
        <w:rPr>
          <w:rFonts w:ascii="Times New Roman" w:hAnsi="Times New Roman" w:cs="Times New Roman"/>
          <w:sz w:val="24"/>
          <w:szCs w:val="24"/>
        </w:rPr>
        <w:t xml:space="preserve"> vyhynutí díky souhře </w:t>
      </w:r>
      <w:r w:rsidR="008C3A35" w:rsidRPr="00FD4443">
        <w:rPr>
          <w:rFonts w:ascii="Times New Roman" w:hAnsi="Times New Roman" w:cs="Times New Roman"/>
          <w:sz w:val="24"/>
          <w:szCs w:val="24"/>
        </w:rPr>
        <w:t xml:space="preserve">klimatických, </w:t>
      </w:r>
      <w:r w:rsidRPr="00FD4443">
        <w:rPr>
          <w:rFonts w:ascii="Times New Roman" w:hAnsi="Times New Roman" w:cs="Times New Roman"/>
          <w:sz w:val="24"/>
          <w:szCs w:val="24"/>
        </w:rPr>
        <w:t>ekologických, výživových, kulturních, reprodukčních a genetických faktorů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618D3" w14:paraId="7D6CB193" w14:textId="77777777" w:rsidTr="00F618D3">
        <w:tc>
          <w:tcPr>
            <w:tcW w:w="4531" w:type="dxa"/>
          </w:tcPr>
          <w:p w14:paraId="31F3C464" w14:textId="28E873D4" w:rsidR="00F618D3" w:rsidRDefault="00F618D3" w:rsidP="009B1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8B0434F" wp14:editId="4D82FABA">
                  <wp:extent cx="2540000" cy="1714223"/>
                  <wp:effectExtent l="0" t="0" r="0" b="63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7043" t="31750" r="28861" b="15343"/>
                          <a:stretch/>
                        </pic:blipFill>
                        <pic:spPr bwMode="auto">
                          <a:xfrm>
                            <a:off x="0" y="0"/>
                            <a:ext cx="2540256" cy="1714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434B653" w14:textId="2C430499" w:rsidR="00F618D3" w:rsidRDefault="00F618D3" w:rsidP="009B1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dioráma s h. neandrthalensis z Pavilonu Anthropos v Brně</w:t>
            </w:r>
          </w:p>
          <w:p w14:paraId="6FC1EB4C" w14:textId="1158AACE" w:rsidR="00F618D3" w:rsidRDefault="00F618D3" w:rsidP="009B1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8D3">
              <w:rPr>
                <w:rFonts w:ascii="Times New Roman" w:hAnsi="Times New Roman" w:cs="Times New Roman"/>
                <w:sz w:val="14"/>
                <w:szCs w:val="14"/>
              </w:rPr>
              <w:t>Převzato z: https://www.navylet.cz/cs/cil/pavilon-anthropos-mzm-brno-jundrov</w:t>
            </w:r>
          </w:p>
        </w:tc>
      </w:tr>
    </w:tbl>
    <w:p w14:paraId="59DB8627" w14:textId="6958112D" w:rsidR="009B17A9" w:rsidRDefault="009B17A9" w:rsidP="009B17A9">
      <w:pPr>
        <w:rPr>
          <w:rFonts w:ascii="Times New Roman" w:hAnsi="Times New Roman" w:cs="Times New Roman"/>
          <w:sz w:val="24"/>
          <w:szCs w:val="24"/>
        </w:rPr>
      </w:pPr>
    </w:p>
    <w:p w14:paraId="7297EA93" w14:textId="1A043616" w:rsidR="009B17A9" w:rsidRDefault="009B17A9" w:rsidP="009B17A9">
      <w:pPr>
        <w:rPr>
          <w:rFonts w:ascii="Times New Roman" w:hAnsi="Times New Roman" w:cs="Times New Roman"/>
          <w:sz w:val="24"/>
          <w:szCs w:val="24"/>
        </w:rPr>
      </w:pPr>
      <w:r w:rsidRPr="009B17A9">
        <w:rPr>
          <w:rFonts w:ascii="Times New Roman" w:hAnsi="Times New Roman" w:cs="Times New Roman"/>
          <w:sz w:val="24"/>
          <w:szCs w:val="24"/>
          <w:u w:val="single"/>
        </w:rPr>
        <w:t>homo sapiens</w:t>
      </w:r>
      <w:r>
        <w:rPr>
          <w:rFonts w:ascii="Times New Roman" w:hAnsi="Times New Roman" w:cs="Times New Roman"/>
          <w:sz w:val="24"/>
          <w:szCs w:val="24"/>
        </w:rPr>
        <w:t xml:space="preserve"> (anatomicky moderní člověk</w:t>
      </w:r>
      <w:r w:rsidR="00A62FB4">
        <w:rPr>
          <w:rFonts w:ascii="Times New Roman" w:hAnsi="Times New Roman" w:cs="Times New Roman"/>
          <w:sz w:val="24"/>
          <w:szCs w:val="24"/>
        </w:rPr>
        <w:t>, dříve h. sapiens sapiens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13E320CA" w14:textId="0DE2D8F8" w:rsidR="009B17A9" w:rsidRDefault="009B17A9" w:rsidP="00F618D3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vyvinul se v Africe z člověka heidelberského, postupně přes Arabský poloostrov osídlil celý svět (Afriku opustil před více než 100 tisíci lety)</w:t>
      </w:r>
    </w:p>
    <w:p w14:paraId="264F581A" w14:textId="52AA69AF" w:rsidR="009B17A9" w:rsidRDefault="009B17A9" w:rsidP="00F618D3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původně robustnější než my (dochází postupně ke zjemňování tělesné stavby), vzhledem k tomu měli také větší kapacitu mozkovny, ale menší EQ (emoční inteligenci)</w:t>
      </w:r>
    </w:p>
    <w:p w14:paraId="6EA532FF" w14:textId="21919554" w:rsidR="009B17A9" w:rsidRDefault="009B17A9" w:rsidP="00F618D3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mezi nálezy lidí z doby kamenné sehrávají významné místo nálezy z</w:t>
      </w:r>
      <w:r w:rsidR="00326F3A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Moravy</w:t>
      </w:r>
      <w:r w:rsidR="00326F3A">
        <w:rPr>
          <w:rFonts w:ascii="Times New Roman" w:hAnsi="Times New Roman" w:cs="Times New Roman"/>
          <w:sz w:val="24"/>
          <w:szCs w:val="24"/>
        </w:rPr>
        <w:t xml:space="preserve"> (pravěcí lovci „kromaňonci“)</w:t>
      </w:r>
      <w:r>
        <w:rPr>
          <w:rFonts w:ascii="Times New Roman" w:hAnsi="Times New Roman" w:cs="Times New Roman"/>
          <w:sz w:val="24"/>
          <w:szCs w:val="24"/>
        </w:rPr>
        <w:t xml:space="preserve"> např. trojhrob z Dolních Věstonic, Věstonická venuše z vypálené hlíny, plastika ženy s křivou tváří z Dolních Věstonic, mapa(?) sídliště na klu z</w:t>
      </w:r>
      <w:r w:rsidR="00326F3A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Pavlova</w:t>
      </w:r>
    </w:p>
    <w:p w14:paraId="666C0AF0" w14:textId="68CFDF01" w:rsidR="00326F3A" w:rsidRPr="00A62FB4" w:rsidRDefault="00326F3A" w:rsidP="00A62FB4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rodové uspořádání, založené zřejmě na mateřské linii</w:t>
      </w:r>
      <w:r w:rsidR="00A62FB4">
        <w:rPr>
          <w:rFonts w:ascii="Times New Roman" w:hAnsi="Times New Roman" w:cs="Times New Roman"/>
          <w:sz w:val="24"/>
          <w:szCs w:val="24"/>
        </w:rPr>
        <w:t xml:space="preserve">, </w:t>
      </w:r>
      <w:r w:rsidRPr="00A62FB4">
        <w:rPr>
          <w:rFonts w:ascii="Times New Roman" w:hAnsi="Times New Roman" w:cs="Times New Roman"/>
          <w:sz w:val="24"/>
          <w:szCs w:val="24"/>
        </w:rPr>
        <w:t>na sídlištích žilo několik rodů pohromadě</w:t>
      </w:r>
    </w:p>
    <w:p w14:paraId="11A1AB1C" w14:textId="405E3311" w:rsidR="00326F3A" w:rsidRPr="00A62FB4" w:rsidRDefault="00326F3A" w:rsidP="00A62FB4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sběračsko-lovecká ekonomika – pružná uskupení velkého počtu lovců (lov mamutů), vyhynutí mamutů v Evropě asi před 20 tisíci lety, poté loveni hlavně koně a sobi</w:t>
      </w:r>
    </w:p>
    <w:p w14:paraId="4A7C66A3" w14:textId="1A363ACD" w:rsidR="00326F3A" w:rsidRDefault="00326F3A" w:rsidP="00F618D3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již využívali umění, rituálů (šaman)</w:t>
      </w:r>
    </w:p>
    <w:p w14:paraId="2D7A7D6D" w14:textId="1E95B800" w:rsidR="00326F3A" w:rsidRDefault="00326F3A" w:rsidP="00F618D3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budování příbytků, po posledním ochlazení již využívali jeskyně</w:t>
      </w:r>
    </w:p>
    <w:p w14:paraId="70C0AD91" w14:textId="3AB53B86" w:rsidR="00326F3A" w:rsidRDefault="00326F3A" w:rsidP="00F618D3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dokázali již šít oděvy (nálezy kostěných jehel, spon, šídel)</w:t>
      </w:r>
    </w:p>
    <w:p w14:paraId="55B950DB" w14:textId="73C49CED" w:rsidR="00326F3A" w:rsidRDefault="00326F3A" w:rsidP="00F618D3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domestikace (zdomácnění zvířat) – jak první vlk (pes)</w:t>
      </w:r>
    </w:p>
    <w:p w14:paraId="58C52150" w14:textId="3CEA57C8" w:rsidR="00326F3A" w:rsidRDefault="00326F3A" w:rsidP="00F618D3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muži se dožívali až 50 let (ženy v důsledku porodů až 40 let)</w:t>
      </w:r>
    </w:p>
    <w:p w14:paraId="05366E79" w14:textId="349FC151" w:rsidR="00326F3A" w:rsidRDefault="00326F3A" w:rsidP="00F618D3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starost o zraněné a hendikepované, pohřbívání mrtvých (ještě ale nebyla zakládána stálá pohřebiště)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665"/>
      </w:tblGrid>
      <w:tr w:rsidR="00A62FB4" w14:paraId="2B858257" w14:textId="77777777" w:rsidTr="00A62FB4">
        <w:tc>
          <w:tcPr>
            <w:tcW w:w="3397" w:type="dxa"/>
          </w:tcPr>
          <w:p w14:paraId="1966CB88" w14:textId="5D82933F" w:rsidR="00A62FB4" w:rsidRDefault="00A62FB4" w:rsidP="00326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557C3DB" wp14:editId="11B2A36B">
                  <wp:extent cx="1934231" cy="1384300"/>
                  <wp:effectExtent l="0" t="0" r="8890" b="635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9400" t="17768" r="23202" b="9205"/>
                          <a:stretch/>
                        </pic:blipFill>
                        <pic:spPr bwMode="auto">
                          <a:xfrm>
                            <a:off x="0" y="0"/>
                            <a:ext cx="1941977" cy="1389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6BC3A342" w14:textId="03D7F78B" w:rsidR="00A62FB4" w:rsidRDefault="00A62FB4" w:rsidP="00326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Rekonstrukce „záhadného trojhrobu“ z Dolních Věstonic v Pavilonu Anthropos</w:t>
            </w:r>
          </w:p>
          <w:p w14:paraId="179ADFB9" w14:textId="18C337F7" w:rsidR="00A62FB4" w:rsidRPr="00A116F6" w:rsidRDefault="00A62FB4" w:rsidP="00326F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A62FB4">
              <w:rPr>
                <w:rFonts w:ascii="Times New Roman" w:hAnsi="Times New Roman" w:cs="Times New Roman"/>
                <w:sz w:val="12"/>
                <w:szCs w:val="12"/>
              </w:rPr>
              <w:t>Převzato z: https://commons.wikimedia.org/wiki/File:Dolni_Vestonice_II_burial,_Anthropos,_Brno,_187988.jpg</w:t>
            </w:r>
          </w:p>
        </w:tc>
      </w:tr>
    </w:tbl>
    <w:p w14:paraId="6FC81B3C" w14:textId="1446CB3C" w:rsidR="00326F3A" w:rsidRDefault="00326F3A" w:rsidP="00326F3A">
      <w:pPr>
        <w:rPr>
          <w:rFonts w:ascii="Times New Roman" w:hAnsi="Times New Roman" w:cs="Times New Roman"/>
          <w:sz w:val="24"/>
          <w:szCs w:val="24"/>
        </w:rPr>
      </w:pPr>
    </w:p>
    <w:p w14:paraId="7AEF81BA" w14:textId="71131D54" w:rsidR="00A116F6" w:rsidRPr="00A116F6" w:rsidRDefault="00A116F6" w:rsidP="00326F3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116F6">
        <w:rPr>
          <w:rFonts w:ascii="Times New Roman" w:hAnsi="Times New Roman" w:cs="Times New Roman"/>
          <w:b/>
          <w:bCs/>
          <w:sz w:val="24"/>
          <w:szCs w:val="24"/>
        </w:rPr>
        <w:t>Použitá literatura:</w:t>
      </w:r>
    </w:p>
    <w:p w14:paraId="03B65383" w14:textId="79E5EFA2" w:rsidR="00A116F6" w:rsidRDefault="00A116F6" w:rsidP="00326F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Svoboda, J. A. (2014). </w:t>
      </w:r>
      <w:r w:rsidRPr="00A116F6">
        <w:rPr>
          <w:rFonts w:ascii="Times New Roman" w:hAnsi="Times New Roman" w:cs="Times New Roman"/>
          <w:i/>
          <w:iCs/>
          <w:sz w:val="24"/>
          <w:szCs w:val="24"/>
        </w:rPr>
        <w:t>Předkové. Evoluce člověka</w:t>
      </w:r>
      <w:r>
        <w:rPr>
          <w:rFonts w:ascii="Times New Roman" w:hAnsi="Times New Roman" w:cs="Times New Roman"/>
          <w:sz w:val="24"/>
          <w:szCs w:val="24"/>
        </w:rPr>
        <w:t>. Praha: Academia.</w:t>
      </w:r>
    </w:p>
    <w:p w14:paraId="05591ED3" w14:textId="4202E274" w:rsidR="00A116F6" w:rsidRDefault="00A116F6" w:rsidP="00326F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Šmahel, Z. (2005). </w:t>
      </w:r>
      <w:r w:rsidRPr="00A116F6">
        <w:rPr>
          <w:rFonts w:ascii="Times New Roman" w:hAnsi="Times New Roman" w:cs="Times New Roman"/>
          <w:i/>
          <w:iCs/>
          <w:sz w:val="24"/>
          <w:szCs w:val="24"/>
        </w:rPr>
        <w:t>Příběh lidského rodu</w:t>
      </w:r>
      <w:r>
        <w:rPr>
          <w:rFonts w:ascii="Times New Roman" w:hAnsi="Times New Roman" w:cs="Times New Roman"/>
          <w:sz w:val="24"/>
          <w:szCs w:val="24"/>
        </w:rPr>
        <w:t>. Brno: Moravské zemské muzeum.</w:t>
      </w:r>
    </w:p>
    <w:p w14:paraId="18564E34" w14:textId="77777777" w:rsidR="00A116F6" w:rsidRDefault="00A116F6" w:rsidP="00326F3A">
      <w:pPr>
        <w:rPr>
          <w:rFonts w:ascii="Times New Roman" w:hAnsi="Times New Roman" w:cs="Times New Roman"/>
          <w:sz w:val="24"/>
          <w:szCs w:val="24"/>
        </w:rPr>
      </w:pPr>
    </w:p>
    <w:p w14:paraId="58F22B85" w14:textId="77777777" w:rsidR="0037181C" w:rsidRDefault="0037181C" w:rsidP="00326F3A">
      <w:pPr>
        <w:rPr>
          <w:rFonts w:ascii="Times New Roman" w:hAnsi="Times New Roman" w:cs="Times New Roman"/>
          <w:sz w:val="24"/>
          <w:szCs w:val="24"/>
        </w:rPr>
      </w:pPr>
    </w:p>
    <w:p w14:paraId="5D7C72C5" w14:textId="77777777" w:rsidR="0037181C" w:rsidRDefault="0037181C" w:rsidP="00326F3A">
      <w:pPr>
        <w:rPr>
          <w:rFonts w:ascii="Times New Roman" w:hAnsi="Times New Roman" w:cs="Times New Roman"/>
          <w:sz w:val="24"/>
          <w:szCs w:val="24"/>
        </w:rPr>
      </w:pPr>
    </w:p>
    <w:p w14:paraId="0A4BC729" w14:textId="77777777" w:rsidR="0037181C" w:rsidRDefault="0037181C" w:rsidP="00326F3A">
      <w:pPr>
        <w:rPr>
          <w:rFonts w:ascii="Times New Roman" w:hAnsi="Times New Roman" w:cs="Times New Roman"/>
          <w:sz w:val="24"/>
          <w:szCs w:val="24"/>
        </w:rPr>
      </w:pPr>
    </w:p>
    <w:p w14:paraId="18243056" w14:textId="77777777" w:rsidR="0037181C" w:rsidRDefault="0037181C" w:rsidP="00326F3A">
      <w:pPr>
        <w:rPr>
          <w:rFonts w:ascii="Times New Roman" w:hAnsi="Times New Roman" w:cs="Times New Roman"/>
          <w:sz w:val="24"/>
          <w:szCs w:val="24"/>
        </w:rPr>
      </w:pPr>
    </w:p>
    <w:p w14:paraId="3F5F0ED0" w14:textId="77777777" w:rsidR="0037181C" w:rsidRDefault="0037181C" w:rsidP="00326F3A">
      <w:pPr>
        <w:rPr>
          <w:rFonts w:ascii="Times New Roman" w:hAnsi="Times New Roman" w:cs="Times New Roman"/>
          <w:sz w:val="24"/>
          <w:szCs w:val="24"/>
        </w:rPr>
      </w:pPr>
    </w:p>
    <w:p w14:paraId="3CC8048D" w14:textId="77777777" w:rsidR="0037181C" w:rsidRDefault="0037181C" w:rsidP="00326F3A">
      <w:pPr>
        <w:rPr>
          <w:rFonts w:ascii="Times New Roman" w:hAnsi="Times New Roman" w:cs="Times New Roman"/>
          <w:sz w:val="24"/>
          <w:szCs w:val="24"/>
        </w:rPr>
      </w:pPr>
    </w:p>
    <w:p w14:paraId="60635788" w14:textId="77777777" w:rsidR="0037181C" w:rsidRDefault="0037181C" w:rsidP="00326F3A">
      <w:pPr>
        <w:rPr>
          <w:rFonts w:ascii="Times New Roman" w:hAnsi="Times New Roman" w:cs="Times New Roman"/>
          <w:sz w:val="24"/>
          <w:szCs w:val="24"/>
        </w:rPr>
      </w:pPr>
    </w:p>
    <w:p w14:paraId="5E21F317" w14:textId="77777777" w:rsidR="0037181C" w:rsidRDefault="0037181C" w:rsidP="00326F3A">
      <w:pPr>
        <w:rPr>
          <w:rFonts w:ascii="Times New Roman" w:hAnsi="Times New Roman" w:cs="Times New Roman"/>
          <w:sz w:val="24"/>
          <w:szCs w:val="24"/>
        </w:rPr>
      </w:pPr>
    </w:p>
    <w:p w14:paraId="5777AEC4" w14:textId="77777777" w:rsidR="0037181C" w:rsidRDefault="0037181C" w:rsidP="00326F3A">
      <w:pPr>
        <w:rPr>
          <w:rFonts w:ascii="Times New Roman" w:hAnsi="Times New Roman" w:cs="Times New Roman"/>
          <w:sz w:val="24"/>
          <w:szCs w:val="24"/>
        </w:rPr>
      </w:pPr>
    </w:p>
    <w:p w14:paraId="2578873F" w14:textId="77777777" w:rsidR="0037181C" w:rsidRDefault="0037181C" w:rsidP="00326F3A">
      <w:pPr>
        <w:rPr>
          <w:rFonts w:ascii="Times New Roman" w:hAnsi="Times New Roman" w:cs="Times New Roman"/>
          <w:sz w:val="24"/>
          <w:szCs w:val="24"/>
        </w:rPr>
      </w:pPr>
    </w:p>
    <w:p w14:paraId="1BE940E6" w14:textId="77777777" w:rsidR="0037181C" w:rsidRDefault="0037181C" w:rsidP="00326F3A">
      <w:pPr>
        <w:rPr>
          <w:rFonts w:ascii="Times New Roman" w:hAnsi="Times New Roman" w:cs="Times New Roman"/>
          <w:sz w:val="24"/>
          <w:szCs w:val="24"/>
        </w:rPr>
      </w:pPr>
    </w:p>
    <w:p w14:paraId="5E6B7631" w14:textId="77777777" w:rsidR="0037181C" w:rsidRDefault="0037181C" w:rsidP="00326F3A">
      <w:pPr>
        <w:rPr>
          <w:rFonts w:ascii="Times New Roman" w:hAnsi="Times New Roman" w:cs="Times New Roman"/>
          <w:sz w:val="24"/>
          <w:szCs w:val="24"/>
        </w:rPr>
      </w:pPr>
    </w:p>
    <w:p w14:paraId="5BA2304F" w14:textId="77777777" w:rsidR="0037181C" w:rsidRDefault="0037181C" w:rsidP="00326F3A">
      <w:pPr>
        <w:rPr>
          <w:rFonts w:ascii="Times New Roman" w:hAnsi="Times New Roman" w:cs="Times New Roman"/>
          <w:sz w:val="24"/>
          <w:szCs w:val="24"/>
        </w:rPr>
      </w:pPr>
    </w:p>
    <w:p w14:paraId="78241FDC" w14:textId="77777777" w:rsidR="0037181C" w:rsidRDefault="0037181C" w:rsidP="00326F3A">
      <w:pPr>
        <w:rPr>
          <w:rFonts w:ascii="Times New Roman" w:hAnsi="Times New Roman" w:cs="Times New Roman"/>
          <w:sz w:val="24"/>
          <w:szCs w:val="24"/>
        </w:rPr>
      </w:pPr>
    </w:p>
    <w:p w14:paraId="1CE740F9" w14:textId="77777777" w:rsidR="0037181C" w:rsidRDefault="0037181C" w:rsidP="00326F3A">
      <w:pPr>
        <w:rPr>
          <w:rFonts w:ascii="Times New Roman" w:hAnsi="Times New Roman" w:cs="Times New Roman"/>
          <w:sz w:val="24"/>
          <w:szCs w:val="24"/>
        </w:rPr>
      </w:pPr>
    </w:p>
    <w:p w14:paraId="6EB44248" w14:textId="77777777" w:rsidR="0037181C" w:rsidRDefault="0037181C" w:rsidP="00326F3A">
      <w:pPr>
        <w:rPr>
          <w:rFonts w:ascii="Times New Roman" w:hAnsi="Times New Roman" w:cs="Times New Roman"/>
          <w:sz w:val="24"/>
          <w:szCs w:val="24"/>
        </w:rPr>
      </w:pPr>
    </w:p>
    <w:p w14:paraId="145FBC58" w14:textId="77777777" w:rsidR="0037181C" w:rsidRDefault="0037181C" w:rsidP="00326F3A">
      <w:pPr>
        <w:rPr>
          <w:rFonts w:ascii="Times New Roman" w:hAnsi="Times New Roman" w:cs="Times New Roman"/>
          <w:sz w:val="24"/>
          <w:szCs w:val="24"/>
        </w:rPr>
      </w:pPr>
    </w:p>
    <w:p w14:paraId="3E3362CF" w14:textId="77777777" w:rsidR="0037181C" w:rsidRDefault="0037181C" w:rsidP="00326F3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48"/>
        <w:gridCol w:w="2197"/>
        <w:gridCol w:w="5517"/>
      </w:tblGrid>
      <w:tr w:rsidR="00326F3A" w:rsidRPr="00F473B0" w14:paraId="264773A2" w14:textId="77777777" w:rsidTr="00DC7EC7">
        <w:tc>
          <w:tcPr>
            <w:tcW w:w="1351" w:type="dxa"/>
          </w:tcPr>
          <w:p w14:paraId="6D00B1BF" w14:textId="77777777" w:rsidR="00326F3A" w:rsidRDefault="00326F3A" w:rsidP="003B2190"/>
        </w:tc>
        <w:tc>
          <w:tcPr>
            <w:tcW w:w="3180" w:type="dxa"/>
          </w:tcPr>
          <w:p w14:paraId="4E4B28B7" w14:textId="77777777" w:rsidR="00326F3A" w:rsidRDefault="00326F3A" w:rsidP="003B2190">
            <w:pPr>
              <w:jc w:val="center"/>
              <w:rPr>
                <w:b/>
              </w:rPr>
            </w:pPr>
            <w:r w:rsidRPr="00F473B0">
              <w:rPr>
                <w:b/>
              </w:rPr>
              <w:t>PALEOLIT</w:t>
            </w:r>
          </w:p>
          <w:p w14:paraId="3F9ABD9E" w14:textId="77777777" w:rsidR="00326F3A" w:rsidRDefault="00326F3A" w:rsidP="003B2190">
            <w:pPr>
              <w:jc w:val="center"/>
              <w:rPr>
                <w:b/>
              </w:rPr>
            </w:pPr>
          </w:p>
          <w:p w14:paraId="14EAE025" w14:textId="6C63A046" w:rsidR="00326F3A" w:rsidRPr="00326F3A" w:rsidRDefault="00326F3A" w:rsidP="00965472">
            <w:pPr>
              <w:pStyle w:val="Odstavecseseznamem"/>
              <w:rPr>
                <w:b/>
              </w:rPr>
            </w:pPr>
            <w:r>
              <w:rPr>
                <w:b/>
              </w:rPr>
              <w:t>informace výše</w:t>
            </w:r>
            <w:r w:rsidR="00DC7EC7">
              <w:rPr>
                <w:b/>
              </w:rPr>
              <w:t xml:space="preserve">                   </w:t>
            </w:r>
          </w:p>
          <w:p w14:paraId="4EAFE3C0" w14:textId="2E693389" w:rsidR="00326F3A" w:rsidRPr="00F473B0" w:rsidRDefault="00326F3A" w:rsidP="003B2190">
            <w:pPr>
              <w:jc w:val="center"/>
              <w:rPr>
                <w:b/>
              </w:rPr>
            </w:pPr>
          </w:p>
        </w:tc>
        <w:tc>
          <w:tcPr>
            <w:tcW w:w="4531" w:type="dxa"/>
          </w:tcPr>
          <w:p w14:paraId="573B96AC" w14:textId="77777777" w:rsidR="00326F3A" w:rsidRDefault="00326F3A" w:rsidP="003B2190">
            <w:pPr>
              <w:jc w:val="center"/>
              <w:rPr>
                <w:b/>
              </w:rPr>
            </w:pPr>
            <w:r w:rsidRPr="00F473B0">
              <w:rPr>
                <w:b/>
              </w:rPr>
              <w:t>NEOLIT</w:t>
            </w:r>
          </w:p>
          <w:p w14:paraId="1900AC7C" w14:textId="77777777" w:rsidR="00326F3A" w:rsidRDefault="00326F3A" w:rsidP="003B2190">
            <w:pPr>
              <w:jc w:val="center"/>
              <w:rPr>
                <w:b/>
              </w:rPr>
            </w:pPr>
          </w:p>
          <w:p w14:paraId="5B25945F" w14:textId="678BE85B" w:rsidR="00326F3A" w:rsidRPr="00DC7EC7" w:rsidRDefault="00326F3A" w:rsidP="00965472">
            <w:pPr>
              <w:pStyle w:val="Odstavecseseznamem"/>
              <w:rPr>
                <w:bCs/>
              </w:rPr>
            </w:pPr>
            <w:r w:rsidRPr="00DC7EC7">
              <w:rPr>
                <w:bCs/>
              </w:rPr>
              <w:t>viz také</w:t>
            </w:r>
          </w:p>
          <w:p w14:paraId="4CC114CA" w14:textId="77E8FB7C" w:rsidR="00326F3A" w:rsidRPr="00326F3A" w:rsidRDefault="00326F3A" w:rsidP="00326F3A">
            <w:pPr>
              <w:pStyle w:val="Odstavecseseznamem"/>
              <w:rPr>
                <w:bCs/>
              </w:rPr>
            </w:pPr>
            <w:r w:rsidRPr="00DC7EC7">
              <w:rPr>
                <w:bCs/>
              </w:rPr>
              <w:t>Brněnský pravěk 2. Dostupné zde:</w:t>
            </w:r>
            <w:r>
              <w:rPr>
                <w:bCs/>
              </w:rPr>
              <w:t xml:space="preserve"> </w:t>
            </w:r>
            <w:r w:rsidRPr="00326F3A">
              <w:rPr>
                <w:bCs/>
              </w:rPr>
              <w:t>https://www.youtube.com/watch?v=u42qV38T6S4</w:t>
            </w:r>
          </w:p>
        </w:tc>
      </w:tr>
      <w:tr w:rsidR="00326F3A" w14:paraId="20C07D0C" w14:textId="77777777" w:rsidTr="00DC7EC7">
        <w:tc>
          <w:tcPr>
            <w:tcW w:w="1351" w:type="dxa"/>
          </w:tcPr>
          <w:p w14:paraId="1E2BD70F" w14:textId="77777777" w:rsidR="00326F3A" w:rsidRPr="00F473B0" w:rsidRDefault="00326F3A" w:rsidP="003B2190">
            <w:pPr>
              <w:rPr>
                <w:b/>
              </w:rPr>
            </w:pPr>
            <w:r w:rsidRPr="00F473B0">
              <w:rPr>
                <w:b/>
              </w:rPr>
              <w:t>Název</w:t>
            </w:r>
          </w:p>
        </w:tc>
        <w:tc>
          <w:tcPr>
            <w:tcW w:w="3180" w:type="dxa"/>
          </w:tcPr>
          <w:p w14:paraId="12E61FB0" w14:textId="77777777" w:rsidR="00326F3A" w:rsidRDefault="00326F3A" w:rsidP="003B2190"/>
        </w:tc>
        <w:tc>
          <w:tcPr>
            <w:tcW w:w="4531" w:type="dxa"/>
          </w:tcPr>
          <w:p w14:paraId="215A501F" w14:textId="77777777" w:rsidR="00326F3A" w:rsidRDefault="00326F3A" w:rsidP="003B2190"/>
        </w:tc>
      </w:tr>
      <w:tr w:rsidR="00326F3A" w:rsidRPr="00352544" w14:paraId="2B0AC5DD" w14:textId="77777777" w:rsidTr="00DC7EC7">
        <w:tc>
          <w:tcPr>
            <w:tcW w:w="1351" w:type="dxa"/>
          </w:tcPr>
          <w:p w14:paraId="1389E94A" w14:textId="77777777" w:rsidR="00326F3A" w:rsidRPr="00F473B0" w:rsidRDefault="00326F3A" w:rsidP="003B2190">
            <w:pPr>
              <w:rPr>
                <w:b/>
              </w:rPr>
            </w:pPr>
            <w:r w:rsidRPr="00F473B0">
              <w:rPr>
                <w:b/>
              </w:rPr>
              <w:t>Způsob obživy</w:t>
            </w:r>
          </w:p>
        </w:tc>
        <w:tc>
          <w:tcPr>
            <w:tcW w:w="3180" w:type="dxa"/>
          </w:tcPr>
          <w:p w14:paraId="2CC76AA4" w14:textId="77777777" w:rsidR="00326F3A" w:rsidRDefault="00326F3A" w:rsidP="003B2190"/>
        </w:tc>
        <w:tc>
          <w:tcPr>
            <w:tcW w:w="4531" w:type="dxa"/>
          </w:tcPr>
          <w:p w14:paraId="7952D63D" w14:textId="77777777" w:rsidR="00326F3A" w:rsidRDefault="00326F3A" w:rsidP="003B2190"/>
          <w:p w14:paraId="79F1D8FE" w14:textId="77777777" w:rsidR="00326F3A" w:rsidRDefault="00326F3A" w:rsidP="003B2190"/>
          <w:p w14:paraId="4E1E8BC6" w14:textId="77777777" w:rsidR="00326F3A" w:rsidRDefault="00326F3A" w:rsidP="003B2190"/>
          <w:p w14:paraId="04E4FC61" w14:textId="77777777" w:rsidR="00326F3A" w:rsidRDefault="00326F3A" w:rsidP="003B2190"/>
          <w:p w14:paraId="50FA3D34" w14:textId="77777777" w:rsidR="00326F3A" w:rsidRPr="00352544" w:rsidRDefault="00326F3A" w:rsidP="003B2190"/>
        </w:tc>
      </w:tr>
      <w:tr w:rsidR="00326F3A" w:rsidRPr="00352A14" w14:paraId="534038D5" w14:textId="77777777" w:rsidTr="00DC7EC7">
        <w:tc>
          <w:tcPr>
            <w:tcW w:w="1351" w:type="dxa"/>
          </w:tcPr>
          <w:p w14:paraId="57557E2F" w14:textId="77777777" w:rsidR="00326F3A" w:rsidRPr="00F473B0" w:rsidRDefault="00326F3A" w:rsidP="003B2190">
            <w:pPr>
              <w:rPr>
                <w:b/>
              </w:rPr>
            </w:pPr>
            <w:r w:rsidRPr="00F473B0">
              <w:rPr>
                <w:b/>
              </w:rPr>
              <w:t>Výroba nástrojů a zbraní</w:t>
            </w:r>
          </w:p>
        </w:tc>
        <w:tc>
          <w:tcPr>
            <w:tcW w:w="3180" w:type="dxa"/>
          </w:tcPr>
          <w:p w14:paraId="05D6B52F" w14:textId="77777777" w:rsidR="00326F3A" w:rsidRPr="00F473B0" w:rsidRDefault="00326F3A" w:rsidP="003B2190">
            <w:r>
              <w:t xml:space="preserve"> </w:t>
            </w:r>
          </w:p>
        </w:tc>
        <w:tc>
          <w:tcPr>
            <w:tcW w:w="4531" w:type="dxa"/>
          </w:tcPr>
          <w:p w14:paraId="18F172F7" w14:textId="77777777" w:rsidR="00326F3A" w:rsidRDefault="00326F3A" w:rsidP="003B2190">
            <w:pPr>
              <w:rPr>
                <w:b/>
              </w:rPr>
            </w:pPr>
          </w:p>
          <w:p w14:paraId="01D42BA0" w14:textId="77777777" w:rsidR="00326F3A" w:rsidRDefault="00326F3A" w:rsidP="003B2190">
            <w:pPr>
              <w:rPr>
                <w:b/>
              </w:rPr>
            </w:pPr>
          </w:p>
          <w:p w14:paraId="439A4DF3" w14:textId="77777777" w:rsidR="00326F3A" w:rsidRDefault="00326F3A" w:rsidP="003B2190">
            <w:pPr>
              <w:rPr>
                <w:b/>
              </w:rPr>
            </w:pPr>
          </w:p>
          <w:p w14:paraId="11AD3F4B" w14:textId="77777777" w:rsidR="00326F3A" w:rsidRDefault="00326F3A" w:rsidP="003B2190">
            <w:pPr>
              <w:rPr>
                <w:b/>
              </w:rPr>
            </w:pPr>
          </w:p>
          <w:p w14:paraId="3E61ECD3" w14:textId="77777777" w:rsidR="00326F3A" w:rsidRDefault="00326F3A" w:rsidP="003B2190">
            <w:pPr>
              <w:rPr>
                <w:b/>
              </w:rPr>
            </w:pPr>
          </w:p>
          <w:p w14:paraId="4DC7268E" w14:textId="77777777" w:rsidR="00326F3A" w:rsidRDefault="00326F3A" w:rsidP="003B2190">
            <w:pPr>
              <w:rPr>
                <w:b/>
              </w:rPr>
            </w:pPr>
          </w:p>
          <w:p w14:paraId="09F33B8D" w14:textId="77777777" w:rsidR="00326F3A" w:rsidRPr="00352A14" w:rsidRDefault="00326F3A" w:rsidP="003B2190">
            <w:pPr>
              <w:rPr>
                <w:b/>
              </w:rPr>
            </w:pPr>
          </w:p>
        </w:tc>
      </w:tr>
      <w:tr w:rsidR="00326F3A" w:rsidRPr="00352A14" w14:paraId="73F61BE3" w14:textId="77777777" w:rsidTr="00DC7EC7">
        <w:tc>
          <w:tcPr>
            <w:tcW w:w="1351" w:type="dxa"/>
          </w:tcPr>
          <w:p w14:paraId="61D12E73" w14:textId="77777777" w:rsidR="00326F3A" w:rsidRPr="00F473B0" w:rsidRDefault="00326F3A" w:rsidP="003B2190">
            <w:pPr>
              <w:rPr>
                <w:b/>
              </w:rPr>
            </w:pPr>
            <w:r w:rsidRPr="00F473B0">
              <w:rPr>
                <w:b/>
              </w:rPr>
              <w:t>Společenské vztahy</w:t>
            </w:r>
          </w:p>
        </w:tc>
        <w:tc>
          <w:tcPr>
            <w:tcW w:w="3180" w:type="dxa"/>
          </w:tcPr>
          <w:p w14:paraId="30EFE146" w14:textId="77777777" w:rsidR="00326F3A" w:rsidRDefault="00326F3A" w:rsidP="003B2190"/>
          <w:p w14:paraId="72C9D7B7" w14:textId="77777777" w:rsidR="00326F3A" w:rsidRDefault="00326F3A" w:rsidP="003B2190"/>
          <w:p w14:paraId="446588E2" w14:textId="77777777" w:rsidR="00326F3A" w:rsidRDefault="00326F3A" w:rsidP="003B2190"/>
          <w:p w14:paraId="06411441" w14:textId="77777777" w:rsidR="00326F3A" w:rsidRDefault="00326F3A" w:rsidP="003B2190"/>
          <w:p w14:paraId="09B2C667" w14:textId="77777777" w:rsidR="00326F3A" w:rsidRDefault="00326F3A" w:rsidP="003B2190"/>
          <w:p w14:paraId="2A720728" w14:textId="77777777" w:rsidR="00326F3A" w:rsidRPr="00F473B0" w:rsidRDefault="00326F3A" w:rsidP="003B2190"/>
        </w:tc>
        <w:tc>
          <w:tcPr>
            <w:tcW w:w="4531" w:type="dxa"/>
          </w:tcPr>
          <w:p w14:paraId="738943AC" w14:textId="77777777" w:rsidR="00326F3A" w:rsidRPr="00352A14" w:rsidRDefault="00326F3A" w:rsidP="003B2190"/>
        </w:tc>
      </w:tr>
      <w:tr w:rsidR="00326F3A" w14:paraId="247ED20B" w14:textId="77777777" w:rsidTr="00DC7EC7">
        <w:tc>
          <w:tcPr>
            <w:tcW w:w="1351" w:type="dxa"/>
          </w:tcPr>
          <w:p w14:paraId="4398BDCA" w14:textId="77777777" w:rsidR="00326F3A" w:rsidRPr="0022141A" w:rsidRDefault="00326F3A" w:rsidP="003B2190">
            <w:pPr>
              <w:rPr>
                <w:b/>
              </w:rPr>
            </w:pPr>
            <w:r w:rsidRPr="0022141A">
              <w:rPr>
                <w:b/>
              </w:rPr>
              <w:t>Vztah k mrtvým</w:t>
            </w:r>
          </w:p>
        </w:tc>
        <w:tc>
          <w:tcPr>
            <w:tcW w:w="3180" w:type="dxa"/>
          </w:tcPr>
          <w:p w14:paraId="55B5BEA1" w14:textId="77777777" w:rsidR="00326F3A" w:rsidRDefault="00326F3A" w:rsidP="003B2190"/>
          <w:p w14:paraId="385F14EF" w14:textId="77777777" w:rsidR="00326F3A" w:rsidRDefault="00326F3A" w:rsidP="003B2190"/>
          <w:p w14:paraId="32B2E4A0" w14:textId="77777777" w:rsidR="00326F3A" w:rsidRDefault="00326F3A" w:rsidP="003B2190"/>
          <w:p w14:paraId="13F992C3" w14:textId="77777777" w:rsidR="00326F3A" w:rsidRDefault="00326F3A" w:rsidP="003B2190"/>
          <w:p w14:paraId="68800500" w14:textId="77777777" w:rsidR="00326F3A" w:rsidRDefault="00326F3A" w:rsidP="003B2190"/>
        </w:tc>
        <w:tc>
          <w:tcPr>
            <w:tcW w:w="4531" w:type="dxa"/>
          </w:tcPr>
          <w:p w14:paraId="124CB9C1" w14:textId="77777777" w:rsidR="00326F3A" w:rsidRDefault="00326F3A" w:rsidP="003B2190"/>
        </w:tc>
      </w:tr>
      <w:tr w:rsidR="00326F3A" w:rsidRPr="00D23209" w14:paraId="52665854" w14:textId="77777777" w:rsidTr="00DC7EC7">
        <w:tc>
          <w:tcPr>
            <w:tcW w:w="1351" w:type="dxa"/>
          </w:tcPr>
          <w:p w14:paraId="304CBAED" w14:textId="77777777" w:rsidR="00326F3A" w:rsidRPr="00D50820" w:rsidRDefault="00326F3A" w:rsidP="003B2190">
            <w:pPr>
              <w:rPr>
                <w:b/>
              </w:rPr>
            </w:pPr>
            <w:r w:rsidRPr="00D50820">
              <w:rPr>
                <w:b/>
              </w:rPr>
              <w:t>Obydlí</w:t>
            </w:r>
          </w:p>
        </w:tc>
        <w:tc>
          <w:tcPr>
            <w:tcW w:w="3180" w:type="dxa"/>
          </w:tcPr>
          <w:p w14:paraId="0AABE227" w14:textId="77777777" w:rsidR="00326F3A" w:rsidRDefault="00326F3A" w:rsidP="003B2190"/>
          <w:p w14:paraId="7F0FB3A7" w14:textId="77777777" w:rsidR="00326F3A" w:rsidRDefault="00326F3A" w:rsidP="003B2190"/>
          <w:p w14:paraId="45BD5DAF" w14:textId="77777777" w:rsidR="00326F3A" w:rsidRDefault="00326F3A" w:rsidP="003B2190"/>
          <w:p w14:paraId="0CBFCE8E" w14:textId="77777777" w:rsidR="00326F3A" w:rsidRDefault="00326F3A" w:rsidP="003B2190"/>
        </w:tc>
        <w:tc>
          <w:tcPr>
            <w:tcW w:w="4531" w:type="dxa"/>
          </w:tcPr>
          <w:p w14:paraId="3563D81B" w14:textId="77777777" w:rsidR="00326F3A" w:rsidRPr="00D23209" w:rsidRDefault="00326F3A" w:rsidP="003B2190"/>
        </w:tc>
      </w:tr>
      <w:tr w:rsidR="00326F3A" w:rsidRPr="007331FE" w14:paraId="66F32A60" w14:textId="77777777" w:rsidTr="00DC7EC7">
        <w:tc>
          <w:tcPr>
            <w:tcW w:w="1351" w:type="dxa"/>
          </w:tcPr>
          <w:p w14:paraId="3B576429" w14:textId="77777777" w:rsidR="00326F3A" w:rsidRPr="00D50820" w:rsidRDefault="00326F3A" w:rsidP="003B2190">
            <w:pPr>
              <w:rPr>
                <w:b/>
              </w:rPr>
            </w:pPr>
            <w:r w:rsidRPr="00D50820">
              <w:rPr>
                <w:b/>
              </w:rPr>
              <w:t>Umění</w:t>
            </w:r>
          </w:p>
        </w:tc>
        <w:tc>
          <w:tcPr>
            <w:tcW w:w="3180" w:type="dxa"/>
          </w:tcPr>
          <w:p w14:paraId="22AA43FA" w14:textId="77777777" w:rsidR="00326F3A" w:rsidRDefault="00326F3A" w:rsidP="003B2190"/>
          <w:p w14:paraId="78FE8171" w14:textId="77777777" w:rsidR="00326F3A" w:rsidRDefault="00326F3A" w:rsidP="003B2190"/>
          <w:p w14:paraId="1B5800F8" w14:textId="77777777" w:rsidR="00326F3A" w:rsidRDefault="00326F3A" w:rsidP="003B2190"/>
          <w:p w14:paraId="1A29EF7B" w14:textId="77777777" w:rsidR="00326F3A" w:rsidRPr="00D50820" w:rsidRDefault="00326F3A" w:rsidP="003B2190"/>
        </w:tc>
        <w:tc>
          <w:tcPr>
            <w:tcW w:w="4531" w:type="dxa"/>
          </w:tcPr>
          <w:p w14:paraId="55D4FCCD" w14:textId="77777777" w:rsidR="00326F3A" w:rsidRPr="007331FE" w:rsidRDefault="00326F3A" w:rsidP="003B2190"/>
        </w:tc>
      </w:tr>
      <w:tr w:rsidR="00326F3A" w:rsidRPr="00D23209" w14:paraId="586F5F7A" w14:textId="77777777" w:rsidTr="00DC7EC7">
        <w:tc>
          <w:tcPr>
            <w:tcW w:w="1351" w:type="dxa"/>
          </w:tcPr>
          <w:p w14:paraId="19AD7FEA" w14:textId="77777777" w:rsidR="00326F3A" w:rsidRPr="00DF300C" w:rsidRDefault="00326F3A" w:rsidP="003B2190">
            <w:pPr>
              <w:rPr>
                <w:b/>
              </w:rPr>
            </w:pPr>
            <w:r w:rsidRPr="00DF300C">
              <w:rPr>
                <w:b/>
              </w:rPr>
              <w:t>Náboženství</w:t>
            </w:r>
          </w:p>
        </w:tc>
        <w:tc>
          <w:tcPr>
            <w:tcW w:w="3180" w:type="dxa"/>
          </w:tcPr>
          <w:p w14:paraId="30110216" w14:textId="77777777" w:rsidR="00326F3A" w:rsidRPr="00DF300C" w:rsidRDefault="00326F3A" w:rsidP="003B2190"/>
        </w:tc>
        <w:tc>
          <w:tcPr>
            <w:tcW w:w="4531" w:type="dxa"/>
          </w:tcPr>
          <w:p w14:paraId="1789C3D0" w14:textId="77777777" w:rsidR="00326F3A" w:rsidRDefault="00326F3A" w:rsidP="003B2190"/>
          <w:p w14:paraId="14F188FF" w14:textId="77777777" w:rsidR="00326F3A" w:rsidRDefault="00326F3A" w:rsidP="003B2190"/>
          <w:p w14:paraId="11215DE1" w14:textId="77777777" w:rsidR="00326F3A" w:rsidRDefault="00326F3A" w:rsidP="003B2190"/>
          <w:p w14:paraId="481B3FE7" w14:textId="77777777" w:rsidR="00326F3A" w:rsidRPr="00D23209" w:rsidRDefault="00326F3A" w:rsidP="003B2190"/>
        </w:tc>
      </w:tr>
    </w:tbl>
    <w:p w14:paraId="6A4B1321" w14:textId="77777777" w:rsidR="00326F3A" w:rsidRPr="00326F3A" w:rsidRDefault="00326F3A" w:rsidP="00326F3A">
      <w:pPr>
        <w:rPr>
          <w:rFonts w:ascii="Times New Roman" w:hAnsi="Times New Roman" w:cs="Times New Roman"/>
          <w:sz w:val="24"/>
          <w:szCs w:val="24"/>
        </w:rPr>
      </w:pPr>
    </w:p>
    <w:p w14:paraId="3EA724EF" w14:textId="77777777" w:rsidR="00326F3A" w:rsidRPr="00326F3A" w:rsidRDefault="00326F3A" w:rsidP="00326F3A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326F3A" w:rsidRPr="00326F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A75B4"/>
    <w:multiLevelType w:val="hybridMultilevel"/>
    <w:tmpl w:val="A4142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D0A37"/>
    <w:multiLevelType w:val="hybridMultilevel"/>
    <w:tmpl w:val="FD125E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91710"/>
    <w:multiLevelType w:val="hybridMultilevel"/>
    <w:tmpl w:val="F51CEA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D7DF3"/>
    <w:multiLevelType w:val="hybridMultilevel"/>
    <w:tmpl w:val="42C00C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424EF"/>
    <w:multiLevelType w:val="hybridMultilevel"/>
    <w:tmpl w:val="2AA66F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B5248"/>
    <w:multiLevelType w:val="hybridMultilevel"/>
    <w:tmpl w:val="A7503D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F953C6"/>
    <w:multiLevelType w:val="hybridMultilevel"/>
    <w:tmpl w:val="139CCC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B68A4"/>
    <w:multiLevelType w:val="hybridMultilevel"/>
    <w:tmpl w:val="75387D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97B"/>
    <w:rsid w:val="00031C39"/>
    <w:rsid w:val="00060D73"/>
    <w:rsid w:val="00251450"/>
    <w:rsid w:val="002645DD"/>
    <w:rsid w:val="00326F3A"/>
    <w:rsid w:val="0037181C"/>
    <w:rsid w:val="00383D5A"/>
    <w:rsid w:val="004A0CEF"/>
    <w:rsid w:val="004A4099"/>
    <w:rsid w:val="004F58DC"/>
    <w:rsid w:val="00525CC7"/>
    <w:rsid w:val="00553C25"/>
    <w:rsid w:val="005837C8"/>
    <w:rsid w:val="006048F6"/>
    <w:rsid w:val="007402EB"/>
    <w:rsid w:val="00740E79"/>
    <w:rsid w:val="00825F42"/>
    <w:rsid w:val="00887AA4"/>
    <w:rsid w:val="008C3A35"/>
    <w:rsid w:val="00937141"/>
    <w:rsid w:val="00965472"/>
    <w:rsid w:val="009B17A9"/>
    <w:rsid w:val="00A0197B"/>
    <w:rsid w:val="00A116F6"/>
    <w:rsid w:val="00A31826"/>
    <w:rsid w:val="00A62FB4"/>
    <w:rsid w:val="00AB0D6A"/>
    <w:rsid w:val="00AB0EAA"/>
    <w:rsid w:val="00B21068"/>
    <w:rsid w:val="00B9379F"/>
    <w:rsid w:val="00BD1325"/>
    <w:rsid w:val="00C43E82"/>
    <w:rsid w:val="00C66F49"/>
    <w:rsid w:val="00CA6639"/>
    <w:rsid w:val="00CD4500"/>
    <w:rsid w:val="00DC7EC7"/>
    <w:rsid w:val="00DD5777"/>
    <w:rsid w:val="00E6785F"/>
    <w:rsid w:val="00EC5244"/>
    <w:rsid w:val="00ED3760"/>
    <w:rsid w:val="00F618D3"/>
    <w:rsid w:val="00FD4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25F7B"/>
  <w15:chartTrackingRefBased/>
  <w15:docId w15:val="{1AC7B83B-8BFF-468A-BDE1-CAC95645D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D3760"/>
    <w:pPr>
      <w:ind w:left="720"/>
      <w:contextualSpacing/>
    </w:pPr>
  </w:style>
  <w:style w:type="table" w:styleId="Mkatabulky">
    <w:name w:val="Table Grid"/>
    <w:basedOn w:val="Normlntabulka"/>
    <w:uiPriority w:val="39"/>
    <w:rsid w:val="00326F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1760</Words>
  <Characters>10390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Jirecek</dc:creator>
  <cp:keywords/>
  <dc:description/>
  <cp:lastModifiedBy>Mihola, Jiří</cp:lastModifiedBy>
  <cp:revision>2</cp:revision>
  <dcterms:created xsi:type="dcterms:W3CDTF">2023-10-29T20:19:00Z</dcterms:created>
  <dcterms:modified xsi:type="dcterms:W3CDTF">2023-10-29T20:19:00Z</dcterms:modified>
</cp:coreProperties>
</file>