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D969" w14:textId="455681D9" w:rsidR="00F85678" w:rsidRDefault="00F85678" w:rsidP="00F85678">
      <w:pPr>
        <w:tabs>
          <w:tab w:val="left" w:pos="3250"/>
        </w:tabs>
        <w:jc w:val="both"/>
      </w:pPr>
      <w:r>
        <w:t xml:space="preserve">DZWONKOWSKA, D.: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vices</w:t>
      </w:r>
      <w:proofErr w:type="spellEnd"/>
      <w:r>
        <w:t xml:space="preserve"> as </w:t>
      </w:r>
      <w:proofErr w:type="spellStart"/>
      <w:r>
        <w:t>ethical</w:t>
      </w:r>
      <w:proofErr w:type="spellEnd"/>
      <w:r>
        <w:t xml:space="preserve"> and </w:t>
      </w:r>
      <w:proofErr w:type="spellStart"/>
      <w:r>
        <w:t>anthropological</w:t>
      </w:r>
      <w:proofErr w:type="spellEnd"/>
      <w:r>
        <w:t xml:space="preserve"> </w:t>
      </w:r>
      <w:proofErr w:type="spellStart"/>
      <w:r>
        <w:t>roots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. In: </w:t>
      </w:r>
      <w:r>
        <w:t>STUDIA</w:t>
      </w:r>
      <w:r>
        <w:t xml:space="preserve"> </w:t>
      </w:r>
      <w:r>
        <w:t>ECOLOGIAE</w:t>
      </w:r>
      <w:r>
        <w:t xml:space="preserve"> </w:t>
      </w:r>
      <w:r>
        <w:t>ET BIOETHICAE</w:t>
      </w:r>
      <w:r>
        <w:t>,</w:t>
      </w:r>
      <w:r w:rsidRPr="00F85678">
        <w:t xml:space="preserve"> </w:t>
      </w:r>
      <w:r w:rsidRPr="00F85678">
        <w:t>2020, 18, 5: 171-180</w:t>
      </w:r>
    </w:p>
    <w:p w14:paraId="243C063B" w14:textId="53FE7218" w:rsidR="00F85678" w:rsidRDefault="00F85678" w:rsidP="00F85678">
      <w:pPr>
        <w:tabs>
          <w:tab w:val="left" w:pos="3250"/>
        </w:tabs>
        <w:jc w:val="both"/>
      </w:pPr>
      <w:r>
        <w:t>1.</w:t>
      </w:r>
    </w:p>
    <w:p w14:paraId="4FD7B079" w14:textId="262994BE" w:rsidR="00F85678" w:rsidRDefault="00BC30A4" w:rsidP="00F85678">
      <w:pPr>
        <w:tabs>
          <w:tab w:val="left" w:pos="3250"/>
        </w:tabs>
        <w:jc w:val="both"/>
      </w:pPr>
      <w:r>
        <w:t>Filozofové po staletí analyzovali</w:t>
      </w:r>
      <w:r w:rsidR="00F85678">
        <w:t xml:space="preserve"> </w:t>
      </w:r>
      <w:r>
        <w:t>stav člověka a lidstva a definovali, co je člověk</w:t>
      </w:r>
      <w:r w:rsidR="00F85678">
        <w:t xml:space="preserve">, </w:t>
      </w:r>
      <w:r>
        <w:t>lidstvo</w:t>
      </w:r>
      <w:r w:rsidR="00F85678">
        <w:t xml:space="preserve">, </w:t>
      </w:r>
      <w:proofErr w:type="gramStart"/>
      <w:r w:rsidR="00F85678">
        <w:t xml:space="preserve">jeho </w:t>
      </w:r>
      <w:r>
        <w:t xml:space="preserve"> slabiny</w:t>
      </w:r>
      <w:proofErr w:type="gramEnd"/>
      <w:r w:rsidR="00F85678">
        <w:t>, atd.</w:t>
      </w:r>
      <w:r>
        <w:t xml:space="preserve"> Rovněž poukazovali na ctnosti, k nimž má člověk směřovat, aby dosáhl morální dokonalosti. Současné populární kulturní vzorce podporují chování a životní styl ovlivňující</w:t>
      </w:r>
      <w:r w:rsidR="00F85678">
        <w:t xml:space="preserve"> </w:t>
      </w:r>
      <w:r>
        <w:t xml:space="preserve">jak člověka, tak ostatní živé bytosti, </w:t>
      </w:r>
      <w:r w:rsidR="00F85678">
        <w:t xml:space="preserve">rovněž </w:t>
      </w:r>
      <w:r w:rsidR="00F85678">
        <w:t>přírodní</w:t>
      </w:r>
      <w:r w:rsidR="00F85678">
        <w:t>ho</w:t>
      </w:r>
      <w:r w:rsidR="00F85678">
        <w:t xml:space="preserve"> prostředí jako celk</w:t>
      </w:r>
      <w:r w:rsidR="00F85678">
        <w:t xml:space="preserve">u; </w:t>
      </w:r>
      <w:r w:rsidR="00F85678">
        <w:t xml:space="preserve">rozsah vlivu </w:t>
      </w:r>
      <w:r w:rsidR="00F85678">
        <w:t xml:space="preserve">člověka </w:t>
      </w:r>
      <w:r w:rsidR="00F85678">
        <w:t xml:space="preserve">se zvýšil o </w:t>
      </w:r>
      <w:r w:rsidR="00F85678">
        <w:t xml:space="preserve">nové </w:t>
      </w:r>
      <w:r w:rsidR="00F85678">
        <w:t>technické možnosti. Z toho plyne princip</w:t>
      </w:r>
      <w:r w:rsidR="00F85678">
        <w:t xml:space="preserve"> </w:t>
      </w:r>
      <w:r w:rsidR="00F85678">
        <w:t xml:space="preserve">odpovědnosti (Jonas 1985), který </w:t>
      </w:r>
      <w:proofErr w:type="gramStart"/>
      <w:r w:rsidR="00F85678">
        <w:t>postu</w:t>
      </w:r>
      <w:r w:rsidR="00F85678">
        <w:t xml:space="preserve">luje, </w:t>
      </w:r>
      <w:r w:rsidR="00F85678">
        <w:t xml:space="preserve"> že</w:t>
      </w:r>
      <w:proofErr w:type="gramEnd"/>
      <w:r w:rsidR="00F85678">
        <w:t xml:space="preserve"> zvýšený rozsah vlivu a</w:t>
      </w:r>
      <w:r w:rsidR="00F85678">
        <w:t xml:space="preserve"> </w:t>
      </w:r>
      <w:r w:rsidR="00F85678">
        <w:t>vlivu na životní prostředí by měl být</w:t>
      </w:r>
      <w:r w:rsidR="00F85678">
        <w:t xml:space="preserve"> </w:t>
      </w:r>
      <w:r w:rsidR="00F85678">
        <w:t>doprovázen zvýšenou odpovědností</w:t>
      </w:r>
      <w:r w:rsidR="00F85678">
        <w:t xml:space="preserve"> </w:t>
      </w:r>
      <w:r w:rsidR="00F85678">
        <w:t>za důsledky našeho jednání (negativní odpovědnost) a za všechny v současnosti žijící lidi</w:t>
      </w:r>
      <w:r w:rsidR="00F85678">
        <w:t xml:space="preserve"> </w:t>
      </w:r>
      <w:r w:rsidR="00F85678">
        <w:t xml:space="preserve">a </w:t>
      </w:r>
      <w:r w:rsidR="00F85678">
        <w:t xml:space="preserve">ostatní </w:t>
      </w:r>
      <w:r w:rsidR="00F85678">
        <w:t xml:space="preserve">organismy, </w:t>
      </w:r>
      <w:r w:rsidR="00F85678">
        <w:t xml:space="preserve">i ty, </w:t>
      </w:r>
      <w:r w:rsidR="00F85678">
        <w:t>které budou žít v budoucnosti (pozitivní odpovědnost).</w:t>
      </w:r>
    </w:p>
    <w:p w14:paraId="7E4B2300" w14:textId="0607FEFE" w:rsidR="001E7951" w:rsidRDefault="00F85678" w:rsidP="00F85678">
      <w:pPr>
        <w:jc w:val="both"/>
      </w:pPr>
      <w:r>
        <w:t>Vzhledem k rozsahu lidsk</w:t>
      </w:r>
      <w:r>
        <w:t>ých</w:t>
      </w:r>
      <w:r>
        <w:t xml:space="preserve"> techni</w:t>
      </w:r>
      <w:r>
        <w:t>c</w:t>
      </w:r>
      <w:r>
        <w:t>k</w:t>
      </w:r>
      <w:r>
        <w:t xml:space="preserve">ých </w:t>
      </w:r>
      <w:r>
        <w:t>činností je těžké nesouhlasit s Jonasem. Nicméně postupující destrukce</w:t>
      </w:r>
      <w:r>
        <w:t xml:space="preserve"> </w:t>
      </w:r>
      <w:r>
        <w:t>životního prostředí naznačuje, že několik</w:t>
      </w:r>
      <w:r>
        <w:t xml:space="preserve"> </w:t>
      </w:r>
      <w:r>
        <w:t>lidí si tohoto problému zřejmě všímá a</w:t>
      </w:r>
      <w:r>
        <w:t xml:space="preserve"> </w:t>
      </w:r>
      <w:proofErr w:type="spellStart"/>
      <w:r>
        <w:t>a</w:t>
      </w:r>
      <w:proofErr w:type="spellEnd"/>
      <w:r>
        <w:t xml:space="preserve"> jen velmi málo z nich se </w:t>
      </w:r>
      <w:proofErr w:type="gramStart"/>
      <w:r>
        <w:t>snaží</w:t>
      </w:r>
      <w:proofErr w:type="gramEnd"/>
      <w:r>
        <w:t xml:space="preserve"> </w:t>
      </w:r>
      <w:r>
        <w:t xml:space="preserve">situaci </w:t>
      </w:r>
      <w:r>
        <w:t>řešit. Proč tedy moderní člověk</w:t>
      </w:r>
      <w:r>
        <w:t xml:space="preserve"> </w:t>
      </w:r>
      <w:r>
        <w:t>nevidí své povinnosti vůči druhém</w:t>
      </w:r>
      <w:r>
        <w:t xml:space="preserve"> a</w:t>
      </w:r>
      <w:r>
        <w:t xml:space="preserve"> vůči přírodnímu prostředí? Proč současný člověk,</w:t>
      </w:r>
      <w:r>
        <w:t xml:space="preserve"> </w:t>
      </w:r>
      <w:r>
        <w:t>i když si je vědom rozsahu sv</w:t>
      </w:r>
      <w:r>
        <w:t>é</w:t>
      </w:r>
      <w:r>
        <w:t>h</w:t>
      </w:r>
      <w:r>
        <w:t xml:space="preserve">o </w:t>
      </w:r>
      <w:r>
        <w:t>jednání, málokdy podniká kroky k</w:t>
      </w:r>
      <w:r>
        <w:t> </w:t>
      </w:r>
      <w:r>
        <w:t>překonání</w:t>
      </w:r>
      <w:r>
        <w:t xml:space="preserve"> </w:t>
      </w:r>
      <w:r>
        <w:t xml:space="preserve">ekologické krize? Proč, </w:t>
      </w:r>
      <w:r>
        <w:t xml:space="preserve">i </w:t>
      </w:r>
      <w:r>
        <w:t>když si je vědom</w:t>
      </w:r>
      <w:r>
        <w:t xml:space="preserve"> </w:t>
      </w:r>
      <w:r>
        <w:t>hrozby, přijímá opatření, která prohlubují</w:t>
      </w:r>
      <w:r>
        <w:t xml:space="preserve"> </w:t>
      </w:r>
      <w:r>
        <w:t>zhoršování životního prostředí? Co je zodpovědné za ničení životního prostředí</w:t>
      </w:r>
      <w:r>
        <w:t xml:space="preserve"> </w:t>
      </w:r>
      <w:r>
        <w:t>a jaké jsou etické a antropologic</w:t>
      </w:r>
      <w:r>
        <w:t>ko-</w:t>
      </w:r>
      <w:r>
        <w:t>etické kořeny zhoršování životního prostředí?</w:t>
      </w:r>
      <w:r>
        <w:t xml:space="preserve"> </w:t>
      </w:r>
      <w:r>
        <w:t>Tyto a mnohé další otázky vyvstávají</w:t>
      </w:r>
      <w:r>
        <w:t xml:space="preserve"> </w:t>
      </w:r>
      <w:r>
        <w:t>spolu s pozorováním prostupujícího ničení životního prostředí</w:t>
      </w:r>
      <w:r>
        <w:t xml:space="preserve"> </w:t>
      </w:r>
      <w:r>
        <w:t>a staly se předmětem analýz</w:t>
      </w:r>
      <w:r>
        <w:t xml:space="preserve">y </w:t>
      </w:r>
      <w:r>
        <w:t>v tomto článku, kde se pokoušíme</w:t>
      </w:r>
      <w:r>
        <w:t xml:space="preserve"> </w:t>
      </w:r>
      <w:r>
        <w:t>vysvětlit tuto problematiku s odkazem na vnit</w:t>
      </w:r>
      <w:r>
        <w:t xml:space="preserve">ro </w:t>
      </w:r>
      <w:r>
        <w:t>člověka a analýzou tzv. ekologických neřestí</w:t>
      </w:r>
      <w:r>
        <w:t>.</w:t>
      </w:r>
    </w:p>
    <w:p w14:paraId="408596C8" w14:textId="77777777" w:rsidR="00F85678" w:rsidRDefault="00F85678" w:rsidP="00F85678">
      <w:pPr>
        <w:jc w:val="both"/>
      </w:pPr>
    </w:p>
    <w:p w14:paraId="58185003" w14:textId="5BF4C23E" w:rsidR="00F85678" w:rsidRDefault="00F85678" w:rsidP="00F85678">
      <w:pPr>
        <w:pStyle w:val="Odstavecseseznamem"/>
        <w:numPr>
          <w:ilvl w:val="0"/>
          <w:numId w:val="2"/>
        </w:numPr>
        <w:jc w:val="both"/>
      </w:pPr>
      <w:r>
        <w:t xml:space="preserve">Základní environmentální </w:t>
      </w:r>
      <w:r>
        <w:t xml:space="preserve">neřesti </w:t>
      </w:r>
      <w:r>
        <w:t>jako příčina environmentální krize</w:t>
      </w:r>
    </w:p>
    <w:p w14:paraId="69EA4051" w14:textId="534E3424" w:rsidR="00F85678" w:rsidRDefault="00F85678" w:rsidP="00F85678">
      <w:pPr>
        <w:jc w:val="both"/>
      </w:pPr>
      <w:r>
        <w:t>Pojem neřesti a ctnosti m</w:t>
      </w:r>
      <w:r>
        <w:t xml:space="preserve">á </w:t>
      </w:r>
      <w:r>
        <w:t>v etice dlouhou historii. Byl široce diskutován</w:t>
      </w:r>
      <w:r>
        <w:t xml:space="preserve"> </w:t>
      </w:r>
      <w:r>
        <w:t xml:space="preserve">ve starověké a středověké </w:t>
      </w:r>
      <w:proofErr w:type="gramStart"/>
      <w:r>
        <w:t>filozofii</w:t>
      </w:r>
      <w:r>
        <w:t xml:space="preserve">, </w:t>
      </w:r>
      <w:r>
        <w:t xml:space="preserve"> v</w:t>
      </w:r>
      <w:proofErr w:type="gramEnd"/>
      <w:r>
        <w:t xml:space="preserve"> p</w:t>
      </w:r>
      <w:r>
        <w:t>ozdějších obdobích byl méně populární. V současné době,</w:t>
      </w:r>
      <w:r>
        <w:t xml:space="preserve"> </w:t>
      </w:r>
      <w:r>
        <w:t>jsou tyto otázky stále častěj</w:t>
      </w:r>
      <w:r>
        <w:t>i kladeny</w:t>
      </w:r>
      <w:r>
        <w:t xml:space="preserve"> ve filozofických diskusích</w:t>
      </w:r>
      <w:r>
        <w:t>.</w:t>
      </w:r>
      <w:r>
        <w:t xml:space="preserve"> "</w:t>
      </w:r>
      <w:r>
        <w:t>E</w:t>
      </w:r>
      <w:r>
        <w:t xml:space="preserve">tika </w:t>
      </w:r>
      <w:proofErr w:type="gramStart"/>
      <w:r>
        <w:t>ctností - v</w:t>
      </w:r>
      <w:proofErr w:type="gramEnd"/>
      <w:r>
        <w:t xml:space="preserve"> její současné</w:t>
      </w:r>
      <w:r>
        <w:t xml:space="preserve"> </w:t>
      </w:r>
      <w:r>
        <w:t>podobě se nejčastěji odvozuje od</w:t>
      </w:r>
      <w:r>
        <w:t xml:space="preserve"> </w:t>
      </w:r>
      <w:r>
        <w:t xml:space="preserve">postulátů, které formulovala Gertruda Elisabeth Margaret </w:t>
      </w:r>
      <w:proofErr w:type="spellStart"/>
      <w:r>
        <w:t>Anscombeová</w:t>
      </w:r>
      <w:proofErr w:type="spellEnd"/>
      <w:r>
        <w:t xml:space="preserve"> v klasickém díle</w:t>
      </w:r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Moral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>" z roku 1958</w:t>
      </w:r>
      <w:r>
        <w:t xml:space="preserve"> </w:t>
      </w:r>
      <w:r>
        <w:t>(</w:t>
      </w:r>
      <w:proofErr w:type="spellStart"/>
      <w:r>
        <w:t>Domeracki</w:t>
      </w:r>
      <w:proofErr w:type="spellEnd"/>
      <w:r>
        <w:t xml:space="preserve"> et al. 2012, 16). Renesan</w:t>
      </w:r>
      <w:r>
        <w:t>ce</w:t>
      </w:r>
      <w:r>
        <w:t xml:space="preserve"> diskurzu o ctnostech souvisí s</w:t>
      </w:r>
      <w:r>
        <w:t> </w:t>
      </w:r>
      <w:r>
        <w:t>postřeh</w:t>
      </w:r>
      <w:r>
        <w:t xml:space="preserve">em o </w:t>
      </w:r>
      <w:r>
        <w:t>morální</w:t>
      </w:r>
      <w:r>
        <w:t>ch</w:t>
      </w:r>
      <w:r>
        <w:t xml:space="preserve"> nedostat</w:t>
      </w:r>
      <w:r>
        <w:t>cích</w:t>
      </w:r>
      <w:r>
        <w:t xml:space="preserve"> člověka a</w:t>
      </w:r>
      <w:r>
        <w:t xml:space="preserve"> </w:t>
      </w:r>
      <w:r>
        <w:t>návratem hledání odpovědí na</w:t>
      </w:r>
      <w:r>
        <w:t xml:space="preserve"> </w:t>
      </w:r>
      <w:r>
        <w:t>naléhav</w:t>
      </w:r>
      <w:r>
        <w:t>é</w:t>
      </w:r>
      <w:r>
        <w:t xml:space="preserve"> morální otázk</w:t>
      </w:r>
      <w:r>
        <w:t>y</w:t>
      </w:r>
      <w:r>
        <w:t xml:space="preserve"> v sobě samém. Pro</w:t>
      </w:r>
      <w:r>
        <w:t xml:space="preserve"> </w:t>
      </w:r>
      <w:r>
        <w:t xml:space="preserve">pozici v </w:t>
      </w:r>
      <w:proofErr w:type="spellStart"/>
      <w:r>
        <w:t>ekofilosofickém</w:t>
      </w:r>
      <w:proofErr w:type="spellEnd"/>
      <w:r>
        <w:t xml:space="preserve"> diskurzu,</w:t>
      </w:r>
      <w:r>
        <w:t xml:space="preserve"> </w:t>
      </w:r>
      <w:r>
        <w:t>otázka ctností souvisí s</w:t>
      </w:r>
      <w:r>
        <w:t xml:space="preserve"> </w:t>
      </w:r>
      <w:r>
        <w:t>předpoklad</w:t>
      </w:r>
      <w:r>
        <w:t>em</w:t>
      </w:r>
      <w:r>
        <w:t>, že klíčovým faktorem morální</w:t>
      </w:r>
      <w:r>
        <w:t xml:space="preserve">ho </w:t>
      </w:r>
      <w:r>
        <w:t>vztahu k environmentálním problémům</w:t>
      </w:r>
      <w:r>
        <w:t xml:space="preserve"> </w:t>
      </w:r>
      <w:r>
        <w:t>se netýká lidských práv nebo lidsk</w:t>
      </w:r>
      <w:r>
        <w:t xml:space="preserve">ého </w:t>
      </w:r>
      <w:r>
        <w:t>blahobytu (</w:t>
      </w:r>
      <w:proofErr w:type="spellStart"/>
      <w:r>
        <w:t>Hill</w:t>
      </w:r>
      <w:proofErr w:type="spellEnd"/>
      <w:r>
        <w:t xml:space="preserve"> 1983, 211), člověk by </w:t>
      </w:r>
      <w:r>
        <w:t xml:space="preserve">se </w:t>
      </w:r>
      <w:r>
        <w:t>neměl</w:t>
      </w:r>
      <w:r>
        <w:t xml:space="preserve"> </w:t>
      </w:r>
      <w:r>
        <w:t xml:space="preserve">snažit hledat příčiny </w:t>
      </w:r>
      <w:r>
        <w:t>oc</w:t>
      </w:r>
      <w:r>
        <w:t>hrany životního prostředí tímto prizmatem.</w:t>
      </w:r>
      <w:r>
        <w:t xml:space="preserve"> </w:t>
      </w:r>
      <w:r>
        <w:t xml:space="preserve">Podle </w:t>
      </w:r>
      <w:proofErr w:type="spellStart"/>
      <w:r>
        <w:t>Hilla</w:t>
      </w:r>
      <w:proofErr w:type="spellEnd"/>
      <w:r>
        <w:t xml:space="preserve"> je třeba si položit následující otázku</w:t>
      </w:r>
      <w:r>
        <w:t>:</w:t>
      </w:r>
      <w:r>
        <w:t xml:space="preserve"> "Jaký člověk</w:t>
      </w:r>
      <w:r>
        <w:t xml:space="preserve"> </w:t>
      </w:r>
      <w:r>
        <w:t xml:space="preserve">by to udělal?" </w:t>
      </w:r>
      <w:proofErr w:type="gramStart"/>
      <w:r>
        <w:t>F</w:t>
      </w:r>
      <w:r>
        <w:t>ilosof</w:t>
      </w:r>
      <w:proofErr w:type="gramEnd"/>
      <w:r>
        <w:t xml:space="preserve"> vypráví příběh excentrického boháče, který si koupil krásný dům v sousedství. Dům byl obklopen</w:t>
      </w:r>
      <w:r>
        <w:t xml:space="preserve"> </w:t>
      </w:r>
      <w:r>
        <w:t>úžasnou zahradou s obrovským avokád</w:t>
      </w:r>
      <w:r>
        <w:t xml:space="preserve">ovým </w:t>
      </w:r>
      <w:r>
        <w:t>stromem, květinami a trávou. Protože však</w:t>
      </w:r>
      <w:r>
        <w:t xml:space="preserve"> </w:t>
      </w:r>
      <w:r>
        <w:t>trávu je třeba sekat, květiny potřebují</w:t>
      </w:r>
      <w:r>
        <w:t xml:space="preserve"> </w:t>
      </w:r>
      <w:r>
        <w:t>péči a muž si přál více slunečního svitu,</w:t>
      </w:r>
      <w:r>
        <w:t xml:space="preserve"> </w:t>
      </w:r>
      <w:r>
        <w:t>pokácel strom a zahrada byla</w:t>
      </w:r>
      <w:r>
        <w:t xml:space="preserve"> </w:t>
      </w:r>
      <w:r>
        <w:t xml:space="preserve">pokryta betonem. Příběh </w:t>
      </w:r>
      <w:proofErr w:type="gramStart"/>
      <w:r>
        <w:t>končí</w:t>
      </w:r>
      <w:proofErr w:type="gramEnd"/>
      <w:r>
        <w:t xml:space="preserve"> </w:t>
      </w:r>
      <w:r>
        <w:t>otázkou: "Jaký člověk by to udělal? Kdo je ten, kdo podceňuje</w:t>
      </w:r>
      <w:r>
        <w:t xml:space="preserve"> </w:t>
      </w:r>
      <w:r>
        <w:t>krásu přírody a dává přednost bezduchému životu.</w:t>
      </w:r>
      <w:r>
        <w:t xml:space="preserve"> Jaký </w:t>
      </w:r>
      <w:r>
        <w:t>člověk</w:t>
      </w:r>
      <w:r>
        <w:t xml:space="preserve"> provozuje</w:t>
      </w:r>
      <w:r>
        <w:t xml:space="preserve"> povrchové doly ve velké části</w:t>
      </w:r>
      <w:r>
        <w:t xml:space="preserve"> </w:t>
      </w:r>
      <w:proofErr w:type="spellStart"/>
      <w:r>
        <w:t>Appalačských</w:t>
      </w:r>
      <w:proofErr w:type="spellEnd"/>
      <w:r>
        <w:t xml:space="preserve"> hor? </w:t>
      </w:r>
      <w:r>
        <w:t xml:space="preserve">Jakým musíte být, </w:t>
      </w:r>
      <w:r>
        <w:t>abyste zničili biotop sekvoj</w:t>
      </w:r>
      <w:r>
        <w:t xml:space="preserve">e </w:t>
      </w:r>
      <w:r>
        <w:t xml:space="preserve">v okrese Santa </w:t>
      </w:r>
      <w:proofErr w:type="spellStart"/>
      <w:r>
        <w:t>Cruz</w:t>
      </w:r>
      <w:proofErr w:type="spellEnd"/>
      <w:r>
        <w:t>? V</w:t>
      </w:r>
      <w:r>
        <w:t> </w:t>
      </w:r>
      <w:r>
        <w:t>každém</w:t>
      </w:r>
      <w:r>
        <w:t xml:space="preserve"> </w:t>
      </w:r>
      <w:r>
        <w:t>z těchto příkladů byla příroda zničena</w:t>
      </w:r>
      <w:r>
        <w:t xml:space="preserve"> </w:t>
      </w:r>
      <w:r>
        <w:t>záměrně pro krátkodobý prospěch</w:t>
      </w:r>
      <w:r>
        <w:t xml:space="preserve"> </w:t>
      </w:r>
      <w:r>
        <w:t xml:space="preserve">těch, kteří tak učinili. </w:t>
      </w:r>
    </w:p>
    <w:p w14:paraId="743CD389" w14:textId="7A3337D2" w:rsidR="00F85678" w:rsidRDefault="00F85678" w:rsidP="00F85678">
      <w:pPr>
        <w:jc w:val="both"/>
      </w:pPr>
      <w:r>
        <w:t>Ochrana životního prostředí je morální záležitost</w:t>
      </w:r>
      <w:r>
        <w:t>í</w:t>
      </w:r>
      <w:r>
        <w:t>.</w:t>
      </w:r>
      <w:r>
        <w:t xml:space="preserve"> J</w:t>
      </w:r>
      <w:r>
        <w:t>e otázkou vnitřního vybavení</w:t>
      </w:r>
      <w:r>
        <w:t xml:space="preserve"> </w:t>
      </w:r>
      <w:r>
        <w:t>člověka o jeho sklonech, sklonech k</w:t>
      </w:r>
      <w:r>
        <w:t xml:space="preserve"> </w:t>
      </w:r>
      <w:r>
        <w:t>amorální</w:t>
      </w:r>
      <w:r>
        <w:t>m</w:t>
      </w:r>
      <w:r>
        <w:t xml:space="preserve"> schopnost</w:t>
      </w:r>
      <w:r>
        <w:t>em</w:t>
      </w:r>
      <w:r>
        <w:t xml:space="preserve">. </w:t>
      </w:r>
      <w:r>
        <w:t xml:space="preserve">Při takto chápaném problému degradace prostředí je klíčové brát do úvahy kontexty </w:t>
      </w:r>
      <w:r>
        <w:t xml:space="preserve">ctností a neřestí </w:t>
      </w:r>
      <w:r>
        <w:t>člověka. V anal</w:t>
      </w:r>
      <w:r>
        <w:t>ýze stavu</w:t>
      </w:r>
      <w:r>
        <w:t xml:space="preserve"> </w:t>
      </w:r>
      <w:r>
        <w:t>životního prostředí a při</w:t>
      </w:r>
      <w:r>
        <w:t xml:space="preserve"> </w:t>
      </w:r>
      <w:r>
        <w:lastRenderedPageBreak/>
        <w:t>inspiraci</w:t>
      </w:r>
      <w:r>
        <w:t xml:space="preserve"> </w:t>
      </w:r>
      <w:r>
        <w:t>současným diskurzem o environmen</w:t>
      </w:r>
      <w:r>
        <w:t xml:space="preserve">tálních </w:t>
      </w:r>
      <w:r>
        <w:t>ctnostech a neřestech, předkládá tento dokument</w:t>
      </w:r>
      <w:r>
        <w:t xml:space="preserve"> </w:t>
      </w:r>
      <w:r>
        <w:t>výběr významných lidských neřestí, které</w:t>
      </w:r>
      <w:r>
        <w:t xml:space="preserve"> </w:t>
      </w:r>
      <w:r>
        <w:t>stojí za ničením přírody</w:t>
      </w:r>
      <w:r>
        <w:t xml:space="preserve"> </w:t>
      </w:r>
      <w:r>
        <w:t xml:space="preserve">životního prostředí. Mezi popsané neřesti </w:t>
      </w:r>
      <w:proofErr w:type="gramStart"/>
      <w:r>
        <w:t>patří</w:t>
      </w:r>
      <w:proofErr w:type="gramEnd"/>
      <w:r>
        <w:t xml:space="preserve"> </w:t>
      </w:r>
      <w:r>
        <w:t>egoismus, chamtivost, arogance, nevědomost</w:t>
      </w:r>
      <w:r>
        <w:t xml:space="preserve">, </w:t>
      </w:r>
      <w:r>
        <w:t>hloupost</w:t>
      </w:r>
      <w:r>
        <w:t xml:space="preserve"> a </w:t>
      </w:r>
      <w:r>
        <w:t xml:space="preserve">lhostejnost k otázkám životního prostředí. </w:t>
      </w:r>
      <w:r>
        <w:t>N</w:t>
      </w:r>
      <w:r>
        <w:t>epochybně by seznam těchto neřestí mohl být</w:t>
      </w:r>
      <w:r>
        <w:t xml:space="preserve"> </w:t>
      </w:r>
      <w:r>
        <w:t>rozšíř</w:t>
      </w:r>
      <w:r>
        <w:t>en</w:t>
      </w:r>
      <w:r>
        <w:t xml:space="preserve"> o mnohem delší seznam lidských</w:t>
      </w:r>
      <w:r>
        <w:t xml:space="preserve"> </w:t>
      </w:r>
      <w:r>
        <w:t>morálních nedokonalostí</w:t>
      </w:r>
      <w:r>
        <w:t xml:space="preserve">. </w:t>
      </w:r>
    </w:p>
    <w:p w14:paraId="44824177" w14:textId="57AF7FFB" w:rsidR="00F85678" w:rsidRDefault="00F85678" w:rsidP="00F85678">
      <w:pPr>
        <w:pStyle w:val="Odstavecseseznamem"/>
        <w:numPr>
          <w:ilvl w:val="0"/>
          <w:numId w:val="2"/>
        </w:numPr>
        <w:jc w:val="both"/>
      </w:pPr>
      <w:r>
        <w:t>Egoismus jako kardinální eko-neřest</w:t>
      </w:r>
    </w:p>
    <w:p w14:paraId="65A19500" w14:textId="26E2D7DA" w:rsidR="00F85678" w:rsidRDefault="00F85678" w:rsidP="00F85678">
      <w:pPr>
        <w:jc w:val="both"/>
      </w:pPr>
      <w:r>
        <w:t>Egoismus je pravděpodobně základní a nejvíce</w:t>
      </w:r>
      <w:r>
        <w:t xml:space="preserve"> </w:t>
      </w:r>
      <w:r>
        <w:t>zhoubnou neřestí moderního člověka. Termín</w:t>
      </w:r>
      <w:r>
        <w:t xml:space="preserve"> </w:t>
      </w:r>
      <w:r>
        <w:t>znamená postoj</w:t>
      </w:r>
      <w:r>
        <w:t xml:space="preserve"> </w:t>
      </w:r>
      <w:r>
        <w:t>veden vlastním prospěchem</w:t>
      </w:r>
      <w:r>
        <w:t>;</w:t>
      </w:r>
      <w:r>
        <w:t xml:space="preserve"> je vyjádřen</w:t>
      </w:r>
      <w:r>
        <w:t xml:space="preserve"> </w:t>
      </w:r>
      <w:r>
        <w:t>nadměrným zájmem o vlastní prospěch</w:t>
      </w:r>
      <w:r>
        <w:t xml:space="preserve">, </w:t>
      </w:r>
      <w:r>
        <w:t>dosahování vlastních cílů i za cenu</w:t>
      </w:r>
      <w:r>
        <w:t xml:space="preserve"> </w:t>
      </w:r>
      <w:r>
        <w:t xml:space="preserve">poškozování druhých. Jak upozorňuje </w:t>
      </w:r>
      <w:proofErr w:type="spellStart"/>
      <w:r>
        <w:t>Ingarten</w:t>
      </w:r>
      <w:proofErr w:type="spellEnd"/>
      <w:r>
        <w:t>,</w:t>
      </w:r>
      <w:r>
        <w:t xml:space="preserve"> </w:t>
      </w:r>
      <w:r>
        <w:t>"</w:t>
      </w:r>
      <w:r>
        <w:t>j</w:t>
      </w:r>
      <w:r>
        <w:t>e jisté, že egoismus dominuje většině individuálních, společenských nebo národních lidských činů" (</w:t>
      </w:r>
      <w:proofErr w:type="spellStart"/>
      <w:r>
        <w:t>Ingarden</w:t>
      </w:r>
      <w:proofErr w:type="spellEnd"/>
      <w:r>
        <w:t xml:space="preserve"> 1987, 22). Egoismus pohání většinu lidských činů, oslabuje lidsk</w:t>
      </w:r>
      <w:r>
        <w:t xml:space="preserve">ou </w:t>
      </w:r>
      <w:r>
        <w:t>péči o druhé, vnímání jejich osobnosti a jejich</w:t>
      </w:r>
      <w:r>
        <w:t xml:space="preserve"> </w:t>
      </w:r>
      <w:r>
        <w:t xml:space="preserve">morálních závazků vůči druhým. </w:t>
      </w:r>
      <w:r>
        <w:t>Z</w:t>
      </w:r>
      <w:r>
        <w:t>aměřuje pozornost lidí na sebe sama,</w:t>
      </w:r>
      <w:r>
        <w:t xml:space="preserve"> </w:t>
      </w:r>
      <w:r>
        <w:t>případně na okruh svých blízkých.</w:t>
      </w:r>
      <w:r>
        <w:t xml:space="preserve"> </w:t>
      </w:r>
      <w:r>
        <w:t xml:space="preserve">Podle </w:t>
      </w:r>
      <w:proofErr w:type="spellStart"/>
      <w:r>
        <w:t>Baumana</w:t>
      </w:r>
      <w:proofErr w:type="spellEnd"/>
      <w:r>
        <w:t xml:space="preserve"> v postmoderní době můžeme pozorovat fenomén tzv. fetišizace subjektivity (</w:t>
      </w:r>
      <w:proofErr w:type="spellStart"/>
      <w:r>
        <w:t>Bauman</w:t>
      </w:r>
      <w:proofErr w:type="spellEnd"/>
      <w:r>
        <w:t xml:space="preserve"> 2010, 152). </w:t>
      </w:r>
      <w:r>
        <w:t>T</w:t>
      </w:r>
      <w:r>
        <w:t>ento jev projevuje především v</w:t>
      </w:r>
      <w:r>
        <w:t xml:space="preserve"> </w:t>
      </w:r>
      <w:r>
        <w:t>uspokojování sebe sama v nepřetržitém konzumním</w:t>
      </w:r>
      <w:r>
        <w:t xml:space="preserve"> </w:t>
      </w:r>
      <w:proofErr w:type="gramStart"/>
      <w:r>
        <w:t>spě</w:t>
      </w:r>
      <w:r>
        <w:t>chu,</w:t>
      </w:r>
      <w:r>
        <w:t xml:space="preserve">  člověk</w:t>
      </w:r>
      <w:proofErr w:type="gramEnd"/>
      <w:r>
        <w:t xml:space="preserve"> </w:t>
      </w:r>
      <w:r>
        <w:t xml:space="preserve">si </w:t>
      </w:r>
      <w:r>
        <w:t>nemůže pomoci</w:t>
      </w:r>
      <w:r>
        <w:t xml:space="preserve">. </w:t>
      </w:r>
      <w:r>
        <w:t xml:space="preserve"> Moderní spotřebitelská </w:t>
      </w:r>
      <w:proofErr w:type="gramStart"/>
      <w:r>
        <w:t>filosofie</w:t>
      </w:r>
      <w:proofErr w:type="gramEnd"/>
      <w:r>
        <w:t xml:space="preserve"> je zaměřena na uspokojování potřeb spotřebitele, a to především na</w:t>
      </w:r>
      <w:r>
        <w:t xml:space="preserve"> </w:t>
      </w:r>
      <w:r>
        <w:t>jednotlivce, na nákup výrobků, které dokazují blahobyt</w:t>
      </w:r>
      <w:r>
        <w:t xml:space="preserve"> </w:t>
      </w:r>
      <w:r>
        <w:t>jednotlivce a</w:t>
      </w:r>
      <w:r>
        <w:t xml:space="preserve"> </w:t>
      </w:r>
      <w:r>
        <w:t>sděl</w:t>
      </w:r>
      <w:r>
        <w:t>ují</w:t>
      </w:r>
      <w:r>
        <w:t xml:space="preserve"> ostatním, jak skvělý je </w:t>
      </w:r>
      <w:r>
        <w:t xml:space="preserve">to </w:t>
      </w:r>
      <w:r>
        <w:t>člověk.</w:t>
      </w:r>
      <w:r>
        <w:t xml:space="preserve"> </w:t>
      </w:r>
      <w:r>
        <w:t xml:space="preserve"> Západní kultura nepochybně podporuje</w:t>
      </w:r>
      <w:r>
        <w:t xml:space="preserve"> </w:t>
      </w:r>
      <w:r>
        <w:t>fetišizaci jednotlivce, a to v</w:t>
      </w:r>
      <w:r>
        <w:t> </w:t>
      </w:r>
      <w:r>
        <w:t xml:space="preserve">rámci hesla </w:t>
      </w:r>
      <w:r>
        <w:t xml:space="preserve">blahobytu </w:t>
      </w:r>
      <w:r>
        <w:t>o prosazování vlastních potřeb,</w:t>
      </w:r>
      <w:r>
        <w:t xml:space="preserve"> </w:t>
      </w:r>
      <w:r>
        <w:t>péč</w:t>
      </w:r>
      <w:r>
        <w:t>i</w:t>
      </w:r>
      <w:r>
        <w:t xml:space="preserve"> o sebe sama, uctívání indi</w:t>
      </w:r>
      <w:r>
        <w:t xml:space="preserve">vidua </w:t>
      </w:r>
      <w:r>
        <w:t>a stavění sebe sama na první místo v</w:t>
      </w:r>
      <w:r>
        <w:t xml:space="preserve">e </w:t>
      </w:r>
      <w:r>
        <w:t>vzta</w:t>
      </w:r>
      <w:r>
        <w:t>zích</w:t>
      </w:r>
      <w:r>
        <w:t>, které si člověk buduje.</w:t>
      </w:r>
      <w:r>
        <w:t xml:space="preserve"> </w:t>
      </w:r>
      <w:r>
        <w:t>Já" a "můj" jsou</w:t>
      </w:r>
      <w:r>
        <w:t xml:space="preserve"> </w:t>
      </w:r>
      <w:r>
        <w:t>hesla, která naši současníci používají</w:t>
      </w:r>
      <w:r>
        <w:t xml:space="preserve"> </w:t>
      </w:r>
      <w:r>
        <w:t>na transparentech, všechny jejich činy jsou diktátem</w:t>
      </w:r>
      <w:r>
        <w:t>. T</w:t>
      </w:r>
      <w:r>
        <w:t xml:space="preserve">ímto poselstvím a cílem mnoha z nich je, aby </w:t>
      </w:r>
      <w:r>
        <w:t xml:space="preserve">mohli </w:t>
      </w:r>
      <w:r>
        <w:t>sled</w:t>
      </w:r>
      <w:r>
        <w:t>ovat</w:t>
      </w:r>
      <w:r>
        <w:t xml:space="preserve"> </w:t>
      </w:r>
      <w:r>
        <w:t xml:space="preserve">vlastní </w:t>
      </w:r>
      <w:r>
        <w:t>sobecké potřeby</w:t>
      </w:r>
      <w:r>
        <w:t xml:space="preserve"> </w:t>
      </w:r>
      <w:r>
        <w:t>a touhy. Analýza součas</w:t>
      </w:r>
      <w:r>
        <w:t xml:space="preserve">ných </w:t>
      </w:r>
      <w:r>
        <w:t>osobní</w:t>
      </w:r>
      <w:r>
        <w:t>ch</w:t>
      </w:r>
      <w:r>
        <w:t xml:space="preserve"> model</w:t>
      </w:r>
      <w:r>
        <w:t>ů</w:t>
      </w:r>
      <w:r>
        <w:t xml:space="preserve"> prezentovan</w:t>
      </w:r>
      <w:r>
        <w:t>ých</w:t>
      </w:r>
      <w:r>
        <w:t xml:space="preserve"> v</w:t>
      </w:r>
      <w:r>
        <w:t> </w:t>
      </w:r>
      <w:r>
        <w:t>barevn</w:t>
      </w:r>
      <w:r>
        <w:t xml:space="preserve">ých časopisech </w:t>
      </w:r>
      <w:r>
        <w:t>a masmédiích ukazuje individu</w:t>
      </w:r>
      <w:r>
        <w:t xml:space="preserve">um, </w:t>
      </w:r>
      <w:r>
        <w:t>kter</w:t>
      </w:r>
      <w:r>
        <w:t>é</w:t>
      </w:r>
      <w:r>
        <w:t xml:space="preserve"> </w:t>
      </w:r>
      <w:r>
        <w:t xml:space="preserve">má starost o sebe na prvním místě, zájmy druhých jsou druhořadé. </w:t>
      </w:r>
      <w:r>
        <w:t xml:space="preserve">Egoismus také </w:t>
      </w:r>
      <w:proofErr w:type="spellStart"/>
      <w:r>
        <w:t>za</w:t>
      </w:r>
      <w:r>
        <w:t>těmňuje</w:t>
      </w:r>
      <w:proofErr w:type="spellEnd"/>
      <w:r>
        <w:t>/zastírá (</w:t>
      </w:r>
      <w:proofErr w:type="spellStart"/>
      <w:r>
        <w:t>obscures</w:t>
      </w:r>
      <w:proofErr w:type="spellEnd"/>
      <w:r>
        <w:t>)</w:t>
      </w:r>
      <w:r>
        <w:t xml:space="preserve"> angažovanost</w:t>
      </w:r>
      <w:r>
        <w:t xml:space="preserve"> </w:t>
      </w:r>
      <w:r>
        <w:t xml:space="preserve">k životnímu prostředí. Ti, kteří jsou </w:t>
      </w:r>
      <w:proofErr w:type="gramStart"/>
      <w:r>
        <w:t>nasáklí</w:t>
      </w:r>
      <w:r>
        <w:t xml:space="preserve">  touto</w:t>
      </w:r>
      <w:proofErr w:type="gramEnd"/>
      <w:r>
        <w:t xml:space="preserve"> </w:t>
      </w:r>
      <w:r>
        <w:t>neřest</w:t>
      </w:r>
      <w:r>
        <w:t>í</w:t>
      </w:r>
      <w:r>
        <w:t>, nemají šanci všimnout si svých</w:t>
      </w:r>
      <w:r>
        <w:t xml:space="preserve"> </w:t>
      </w:r>
      <w:r>
        <w:t>závazk</w:t>
      </w:r>
      <w:r>
        <w:t>ů</w:t>
      </w:r>
      <w:r>
        <w:t xml:space="preserve"> vůči druhému člověku. Vš</w:t>
      </w:r>
      <w:r>
        <w:t>i</w:t>
      </w:r>
      <w:r>
        <w:t>chn</w:t>
      </w:r>
      <w:r>
        <w:t xml:space="preserve">i, </w:t>
      </w:r>
      <w:r>
        <w:t>tím spíše příroda a její živly</w:t>
      </w:r>
      <w:r>
        <w:t>,</w:t>
      </w:r>
      <w:r>
        <w:t xml:space="preserve"> </w:t>
      </w:r>
      <w:r>
        <w:t xml:space="preserve">se </w:t>
      </w:r>
      <w:r>
        <w:t>nemohou</w:t>
      </w:r>
      <w:r>
        <w:t xml:space="preserve"> </w:t>
      </w:r>
      <w:r>
        <w:t xml:space="preserve">stát předmětem péče. </w:t>
      </w:r>
      <w:r>
        <w:t xml:space="preserve">Právě </w:t>
      </w:r>
      <w:proofErr w:type="gramStart"/>
      <w:r>
        <w:t>n</w:t>
      </w:r>
      <w:r>
        <w:t>aopak</w:t>
      </w:r>
      <w:r>
        <w:t xml:space="preserve">, </w:t>
      </w:r>
      <w:r>
        <w:t xml:space="preserve"> kdy</w:t>
      </w:r>
      <w:r>
        <w:t>ž</w:t>
      </w:r>
      <w:proofErr w:type="gramEnd"/>
      <w:r>
        <w:t xml:space="preserve"> </w:t>
      </w:r>
      <w:r>
        <w:t>uspokojení sobeckých rozmarů vyžaduje</w:t>
      </w:r>
      <w:r>
        <w:t>, aby</w:t>
      </w:r>
      <w:r>
        <w:t xml:space="preserve"> příroda </w:t>
      </w:r>
      <w:r>
        <w:t xml:space="preserve">byla </w:t>
      </w:r>
      <w:r>
        <w:t xml:space="preserve">obětována, egoismus nám nedovolí vidět v tomto jednání zlo. </w:t>
      </w:r>
      <w:r>
        <w:t>Z</w:t>
      </w:r>
      <w:r>
        <w:t xml:space="preserve"> egoismu pocházejí všechny ostatní neřesti.</w:t>
      </w:r>
      <w:r>
        <w:t xml:space="preserve"> J</w:t>
      </w:r>
      <w:r>
        <w:t xml:space="preserve">e to egoismus, který ospravedlňuje </w:t>
      </w:r>
      <w:r>
        <w:t>a</w:t>
      </w:r>
      <w:r>
        <w:t xml:space="preserve"> brání chamtivost</w:t>
      </w:r>
      <w:r>
        <w:t>, rovněž ne</w:t>
      </w:r>
      <w:r>
        <w:t>přemýšlení o vlastních pohnutkách.</w:t>
      </w:r>
    </w:p>
    <w:p w14:paraId="42EA6021" w14:textId="3CED7044" w:rsidR="00F85678" w:rsidRDefault="00F85678" w:rsidP="00F85678">
      <w:pPr>
        <w:jc w:val="both"/>
      </w:pPr>
      <w:r>
        <w:t xml:space="preserve">Egoismus je také základem arogance, ospravedlňuje potřebu starat se o druhé a všímat si povinností vůči okolí. Také nevědomost nachází v egoismu mocného spojence a </w:t>
      </w:r>
      <w:proofErr w:type="gramStart"/>
      <w:r>
        <w:t>podporovatele - proč</w:t>
      </w:r>
      <w:proofErr w:type="gramEnd"/>
      <w:r>
        <w:t xml:space="preserve"> by měl člověk chtít prohlubovat své znalosti o životním prostředí a způsobech jeho ochrany, když by takové znalosti mohly být na újmu naplnění jeho tužeb?</w:t>
      </w:r>
      <w:r>
        <w:t xml:space="preserve"> </w:t>
      </w:r>
      <w:r>
        <w:t xml:space="preserve">Egoismus </w:t>
      </w:r>
      <w:proofErr w:type="gramStart"/>
      <w:r>
        <w:t>vytváří</w:t>
      </w:r>
      <w:proofErr w:type="gramEnd"/>
      <w:r>
        <w:t xml:space="preserve"> závoj, který odděluje "já" a "moje" od světa a soustřeďuje všechny pohnutky, pocity a myšlenky kolem sebe. Egoismus je sol</w:t>
      </w:r>
      <w:r>
        <w:t>i</w:t>
      </w:r>
      <w:r>
        <w:t>dní základ a otec chamtivosti</w:t>
      </w:r>
      <w:r>
        <w:t>.</w:t>
      </w:r>
    </w:p>
    <w:p w14:paraId="00BD8256" w14:textId="77777777" w:rsidR="00F85678" w:rsidRDefault="00F85678" w:rsidP="00F85678">
      <w:pPr>
        <w:jc w:val="both"/>
      </w:pPr>
    </w:p>
    <w:p w14:paraId="6A3D6CE3" w14:textId="40E67295" w:rsidR="00F85678" w:rsidRDefault="00F85678" w:rsidP="00F85678">
      <w:pPr>
        <w:jc w:val="both"/>
      </w:pPr>
      <w:r>
        <w:t>4</w:t>
      </w:r>
      <w:r>
        <w:t>. Chamtivost jako hlavní ekologická neřest</w:t>
      </w:r>
    </w:p>
    <w:p w14:paraId="3A0A2533" w14:textId="23566120" w:rsidR="00F85678" w:rsidRDefault="00F85678" w:rsidP="00F85678">
      <w:pPr>
        <w:jc w:val="both"/>
      </w:pPr>
      <w:r>
        <w:t xml:space="preserve">Po staletí se člověk </w:t>
      </w:r>
      <w:proofErr w:type="gramStart"/>
      <w:r>
        <w:t>snaží</w:t>
      </w:r>
      <w:proofErr w:type="gramEnd"/>
      <w:r>
        <w:t xml:space="preserve"> neustále zlepšovat svůj osud získáváním nových hmotných statků a rozmnožováním sv</w:t>
      </w:r>
      <w:r>
        <w:t xml:space="preserve">ého </w:t>
      </w:r>
      <w:r>
        <w:t>bohatství. Pro mnoho lidí se to stalo příčinou nadměrné touhy po vlastnictví hmotných statků a cestou k chamtivosti. Aristoteles definuje "chamtivost" jako vlastnost přisuzovanou těm, kteří se starají o hmotné statky více, než by měli (Ar</w:t>
      </w:r>
      <w:r>
        <w:t>i</w:t>
      </w:r>
      <w:r>
        <w:t xml:space="preserve">stoteles 2007, </w:t>
      </w:r>
      <w:proofErr w:type="gramStart"/>
      <w:r>
        <w:t>119b</w:t>
      </w:r>
      <w:proofErr w:type="gramEnd"/>
      <w:r>
        <w:t>), přičemž podstata chamtivosti spočívá</w:t>
      </w:r>
      <w:r>
        <w:t xml:space="preserve"> </w:t>
      </w:r>
      <w:r>
        <w:t>v "nedostatečné štědrosti a nadměrné touze brát, které se nevyskytují společně u všech, ale někdy odděleně " (Ar</w:t>
      </w:r>
      <w:r>
        <w:t>i</w:t>
      </w:r>
      <w:r>
        <w:t>stoteles 2007, 121b).</w:t>
      </w:r>
    </w:p>
    <w:p w14:paraId="306EBEB6" w14:textId="3D8786B4" w:rsidR="00F85678" w:rsidRDefault="00F85678" w:rsidP="00F85678">
      <w:pPr>
        <w:jc w:val="both"/>
      </w:pPr>
      <w:r>
        <w:lastRenderedPageBreak/>
        <w:t>Chamtivost jako</w:t>
      </w:r>
      <w:r>
        <w:t xml:space="preserve"> eko-neřest je</w:t>
      </w:r>
      <w:r>
        <w:t xml:space="preserve"> </w:t>
      </w:r>
      <w:r>
        <w:t>na</w:t>
      </w:r>
      <w:r>
        <w:t xml:space="preserve">pojena </w:t>
      </w:r>
      <w:r>
        <w:t>na</w:t>
      </w:r>
      <w:r>
        <w:t xml:space="preserve"> neustálou touhou mít víc, než je nutné k uspokojení základních životních potřeb. Chamtivost obsahuje prvek neustálé nespokojenosti, a tedy neustálé touhy mít stále více. Jak poznamenává </w:t>
      </w:r>
      <w:proofErr w:type="spellStart"/>
      <w:r>
        <w:t>Bauman</w:t>
      </w:r>
      <w:proofErr w:type="spellEnd"/>
      <w:r>
        <w:t>, současný člověk v neustálém spěchu nekupuje věci, aby je vlastnil, ale aby se jich neustále zbavoval a nahrazoval je novými. "V (...) životě náruživého konzumenta, není důvodem ke spěchu kupovat a sbírat, ale zbavovat se a nahrazovat" (</w:t>
      </w:r>
      <w:proofErr w:type="spellStart"/>
      <w:r>
        <w:t>Bauman</w:t>
      </w:r>
      <w:proofErr w:type="spellEnd"/>
      <w:r>
        <w:t xml:space="preserve"> 2010, 208). Každá nově zakoupená věc uspokojí naši potřebu vlastnit jen na chvíli, aby ustoupila touze mít jinou věc, čehož marketingoví specialisté horlivě využívají k vytváření nových potřeb a vzbuzování touhy spotřebitelů mít věci, o nichž dosud ani nevěděli, že existují. Každý nový prod</w:t>
      </w:r>
      <w:r>
        <w:t>ukt,</w:t>
      </w:r>
      <w:r>
        <w:t xml:space="preserve"> který </w:t>
      </w:r>
      <w:r>
        <w:t>ne</w:t>
      </w:r>
      <w:r>
        <w:t xml:space="preserve">vzbudí náš zájem, je </w:t>
      </w:r>
      <w:r>
        <w:t xml:space="preserve">rychle </w:t>
      </w:r>
      <w:r>
        <w:t>odstraněn z</w:t>
      </w:r>
      <w:r>
        <w:t> </w:t>
      </w:r>
      <w:r>
        <w:t>trhu</w:t>
      </w:r>
      <w:r>
        <w:t xml:space="preserve">, </w:t>
      </w:r>
      <w:r>
        <w:t xml:space="preserve">z našich </w:t>
      </w:r>
      <w:proofErr w:type="gramStart"/>
      <w:r>
        <w:t>životů</w:t>
      </w:r>
      <w:r>
        <w:t xml:space="preserve">, </w:t>
      </w:r>
      <w:r>
        <w:t xml:space="preserve"> ustupuje</w:t>
      </w:r>
      <w:proofErr w:type="gramEnd"/>
      <w:r>
        <w:t xml:space="preserve"> jinému "nezbytnému" zboží.</w:t>
      </w:r>
    </w:p>
    <w:p w14:paraId="5765CE20" w14:textId="51F77A2E" w:rsidR="00F85678" w:rsidRDefault="00F85678" w:rsidP="00F85678">
      <w:pPr>
        <w:jc w:val="both"/>
      </w:pPr>
      <w:r>
        <w:t>"V 'kasinové kultuře', jak ji nazval George Steiner, má mít každý kulturní produkt co největší dopad (to znamená znehodnotit a vytlačit z trhu včerejší kulturní produkty) a být okamžitě použitelný (zmenšit vzdálenost mezi regálem obchodu a odpadkovým košem, tj. neochot</w:t>
      </w:r>
      <w:r>
        <w:t>ou</w:t>
      </w:r>
      <w:r>
        <w:t xml:space="preserve"> zneužívat spotřebitelské pohostinnosti, rychlé odstranění ze scény, aby se uvolnil prostor pro kulturní produkty zítřka)" (</w:t>
      </w:r>
      <w:proofErr w:type="spellStart"/>
      <w:r>
        <w:t>Bauman</w:t>
      </w:r>
      <w:proofErr w:type="spellEnd"/>
      <w:r>
        <w:t xml:space="preserve"> 2010, 227).</w:t>
      </w:r>
    </w:p>
    <w:p w14:paraId="0FA09779" w14:textId="7F32AF61" w:rsidR="00F85678" w:rsidRDefault="00F85678" w:rsidP="00F85678">
      <w:pPr>
        <w:jc w:val="both"/>
      </w:pPr>
      <w:r>
        <w:t xml:space="preserve">Chamtivost se projevuje v konzumerismu, který se stal dominantním kulturním modelem dneška, účinně poháněným chytrým marketingem, jenž v nás vyvolává nové potřeby. </w:t>
      </w:r>
      <w:proofErr w:type="spellStart"/>
      <w:r>
        <w:t>Cafaro</w:t>
      </w:r>
      <w:proofErr w:type="spellEnd"/>
      <w:r>
        <w:t xml:space="preserve"> definuje chamtivost jako vlastnost, která z nás činí v největší míře egoisty (</w:t>
      </w:r>
      <w:proofErr w:type="spellStart"/>
      <w:r>
        <w:t>Cafaro</w:t>
      </w:r>
      <w:proofErr w:type="spellEnd"/>
      <w:r>
        <w:t xml:space="preserve"> 2005, 147). Chamtivost z nás jednak dělá sobce, jednak z egoismu vyrůstá a posiluje ho. Aristoteles zdůrazňoval, že chamtivost vede k</w:t>
      </w:r>
      <w:r>
        <w:t xml:space="preserve">e </w:t>
      </w:r>
      <w:r>
        <w:t>snaze obohatit se tím, že ublížíme ostatním. a že chamtivý člověk má často prospěch z podvádění přátel, které by měl podporovat (Ar</w:t>
      </w:r>
      <w:r>
        <w:t>i</w:t>
      </w:r>
      <w:r>
        <w:t xml:space="preserve">stoteles 2007, </w:t>
      </w:r>
      <w:proofErr w:type="gramStart"/>
      <w:r>
        <w:t>122a</w:t>
      </w:r>
      <w:proofErr w:type="gramEnd"/>
      <w:r>
        <w:t>).</w:t>
      </w:r>
      <w:r>
        <w:t xml:space="preserve"> </w:t>
      </w:r>
      <w:r w:rsidRPr="00F85678">
        <w:t>Zranění přátel, kteří se od nás vzdalují, však není jediným důvodem, proč nás chamtivost vzdaluje od ostatních, samotná podstata spotřeby je ve skutečnosti založena na odcizení</w:t>
      </w:r>
      <w:r>
        <w:t xml:space="preserve">: </w:t>
      </w:r>
      <w:r w:rsidRPr="00F85678">
        <w:t>je archetypem osamělosti a odcizení</w:t>
      </w:r>
      <w:r>
        <w:t xml:space="preserve"> od</w:t>
      </w:r>
      <w:r w:rsidRPr="00F85678">
        <w:t xml:space="preserve"> druhých.</w:t>
      </w:r>
    </w:p>
    <w:p w14:paraId="64423A81" w14:textId="77777777" w:rsidR="00F85678" w:rsidRDefault="00F85678" w:rsidP="00F85678">
      <w:pPr>
        <w:jc w:val="both"/>
      </w:pPr>
    </w:p>
    <w:p w14:paraId="73818827" w14:textId="77777777" w:rsidR="00F85678" w:rsidRDefault="00F85678" w:rsidP="00F85678">
      <w:pPr>
        <w:jc w:val="both"/>
      </w:pPr>
      <w:proofErr w:type="gramStart"/>
      <w:r>
        <w:t>4b</w:t>
      </w:r>
      <w:proofErr w:type="gramEnd"/>
      <w:r>
        <w:t xml:space="preserve">. </w:t>
      </w:r>
    </w:p>
    <w:p w14:paraId="22B14635" w14:textId="292B0C3F" w:rsidR="00F85678" w:rsidRDefault="00F85678" w:rsidP="00F85678">
      <w:pPr>
        <w:jc w:val="both"/>
      </w:pPr>
      <w:r>
        <w:t>Ko</w:t>
      </w:r>
      <w:r>
        <w:t>nz</w:t>
      </w:r>
      <w:r>
        <w:t>u</w:t>
      </w:r>
      <w:r>
        <w:t>ma</w:t>
      </w:r>
      <w:r>
        <w:t>ce "je druh činnosti, která je vykonávána v naprosté samotě (...), i když se má odehrávat ve společnosti jiných lidí. Nevytvářejí se při ní žádné trvalé vazby. Ty, které mohou vzniknout z aktu konzumace, mají</w:t>
      </w:r>
      <w:r>
        <w:t xml:space="preserve"> </w:t>
      </w:r>
      <w:r>
        <w:t>šanci na dlouhé přežití" (</w:t>
      </w:r>
      <w:proofErr w:type="spellStart"/>
      <w:r>
        <w:t>Bauman</w:t>
      </w:r>
      <w:proofErr w:type="spellEnd"/>
      <w:r>
        <w:t xml:space="preserve"> 2010, 184). Proto se homo </w:t>
      </w:r>
      <w:proofErr w:type="spellStart"/>
      <w:r>
        <w:t>consumens</w:t>
      </w:r>
      <w:proofErr w:type="spellEnd"/>
      <w:r>
        <w:t xml:space="preserve"> bude snažit realizovat svou vlastní hrabivost a nestřídmost tím, že bude permanentně usilovat o </w:t>
      </w:r>
      <w:proofErr w:type="gramStart"/>
      <w:r>
        <w:t>více,</w:t>
      </w:r>
      <w:proofErr w:type="gramEnd"/>
      <w:r>
        <w:t xml:space="preserve"> než</w:t>
      </w:r>
      <w:r>
        <w:t xml:space="preserve"> </w:t>
      </w:r>
      <w:r>
        <w:t>potřebuje, a někdy i o více, než kdy dokáže využít. Problém konzumního modelu životního stylu spočívá v tom, že máme stále větší tendenci oceňovat věci pro to, že jsou nositelem hodnoty, která je jim přisuzována, nikoli pro jejich funkčnost. V takovém přístupu nemají materiální statky hodnotu proto, že jsou užitečné, ale proto, že jsou prvky prestiže a pohodlí (</w:t>
      </w:r>
      <w:proofErr w:type="spellStart"/>
      <w:r>
        <w:t>Baudrillard</w:t>
      </w:r>
      <w:proofErr w:type="spellEnd"/>
      <w:r>
        <w:t xml:space="preserve"> 1998, 76; Kennedy 2007, XV</w:t>
      </w:r>
      <w:r>
        <w:t xml:space="preserve"> </w:t>
      </w:r>
      <w:r>
        <w:t>a XVI). Tím se věci odtržené od své funkčnosti a skutečné materiální hodnoty stávají symboly společenského postavení spotřebitele, který ve snaze o konstantní zdůrazňov</w:t>
      </w:r>
      <w:r>
        <w:t>ání</w:t>
      </w:r>
      <w:r>
        <w:t xml:space="preserve"> sv</w:t>
      </w:r>
      <w:r>
        <w:t>ého</w:t>
      </w:r>
      <w:r>
        <w:t xml:space="preserve"> materiální statu</w:t>
      </w:r>
      <w:r>
        <w:t>tu</w:t>
      </w:r>
      <w:r>
        <w:t>, podléhá novým pokušením mít stále lepší symboly své "dokonalosti".</w:t>
      </w:r>
    </w:p>
    <w:p w14:paraId="0CFDE8F7" w14:textId="3A21581B" w:rsidR="00F85678" w:rsidRDefault="00F85678" w:rsidP="00F85678">
      <w:pPr>
        <w:jc w:val="both"/>
      </w:pPr>
      <w:r>
        <w:t>Zatímco střídmost naznačuje podřízení se rozumu a rozvážnost při rozhodování (</w:t>
      </w:r>
      <w:proofErr w:type="spellStart"/>
      <w:r>
        <w:t>Pańpuch</w:t>
      </w:r>
      <w:proofErr w:type="spellEnd"/>
      <w:r>
        <w:t xml:space="preserve"> 2001), chamtivost vylučuje podřízení se rozumu, a proto může vést k podřízení se touhám a k eskalaci chtíče</w:t>
      </w:r>
      <w:r>
        <w:t xml:space="preserve"> </w:t>
      </w:r>
      <w:r>
        <w:t xml:space="preserve">rostoucích potřeb. Podléhání žádostivosti je známkou slabosti vůle a nadvlády žádostivých sil nad poznávacími silami. Chamtivý člověk je otrokem vlastního těla a zůstává stále neuspokojený, neužívá si rozkoše, ale stále chce víc. Shovívavost ke svým smyslům přivádí člověka na cestu deprivace, </w:t>
      </w:r>
      <w:r>
        <w:t>s</w:t>
      </w:r>
      <w:r>
        <w:t xml:space="preserve"> níž nikdy nenajde naplnění</w:t>
      </w:r>
      <w:r>
        <w:t xml:space="preserve">. </w:t>
      </w:r>
      <w:r>
        <w:t>Chamtivost</w:t>
      </w:r>
      <w:r>
        <w:t xml:space="preserve"> nás</w:t>
      </w:r>
      <w:r>
        <w:t xml:space="preserve"> tlačí do spárů konzumu</w:t>
      </w:r>
      <w:r>
        <w:t xml:space="preserve">, proto by </w:t>
      </w:r>
      <w:r>
        <w:t xml:space="preserve">účinky konzumerismu a jeho dopadu jak na jednotlivce, tak na jeho životní prostředí, tak na celý přírodní </w:t>
      </w:r>
      <w:proofErr w:type="gramStart"/>
      <w:r>
        <w:t>prostředí,  měl</w:t>
      </w:r>
      <w:r>
        <w:t>y</w:t>
      </w:r>
      <w:proofErr w:type="gramEnd"/>
      <w:r>
        <w:t xml:space="preserve"> být předmětem</w:t>
      </w:r>
      <w:r>
        <w:t xml:space="preserve"> </w:t>
      </w:r>
      <w:r>
        <w:t>morální reflex</w:t>
      </w:r>
      <w:r>
        <w:t>e</w:t>
      </w:r>
      <w:r>
        <w:t xml:space="preserve"> a stát se předmětem etické analýzy</w:t>
      </w:r>
      <w:r>
        <w:t>.</w:t>
      </w:r>
    </w:p>
    <w:p w14:paraId="5310B3C4" w14:textId="04676B5B" w:rsidR="00F85678" w:rsidRDefault="00F85678" w:rsidP="00F85678">
      <w:pPr>
        <w:jc w:val="both"/>
      </w:pPr>
      <w:r>
        <w:lastRenderedPageBreak/>
        <w:t>Konzumerismus je největší morální výzvou současnosti</w:t>
      </w:r>
      <w:r>
        <w:t>. B</w:t>
      </w:r>
      <w:r>
        <w:t>ezohledné využívání a plýtvání zdroji se dnes stalo kulturní zábavou a koníčkem statisíců lidí v západních společnostech.</w:t>
      </w:r>
      <w:r>
        <w:t xml:space="preserve"> </w:t>
      </w:r>
      <w:r>
        <w:t xml:space="preserve">King klasifikuje konzumismus jako jedno z "environmentálně dysfunkčních přesvědčení a praktik" (King 2006, 174) a "environmentálně destruktivní zvyk" (King 2006, 174). Rozsah dopadu neomezeného plýtvání zdroji na životní prostředí je strašlivý, ale bohužel není </w:t>
      </w:r>
      <w:r>
        <w:t>přenesen do s</w:t>
      </w:r>
      <w:r>
        <w:t>vědomí spotřebitelů.</w:t>
      </w:r>
    </w:p>
    <w:p w14:paraId="7EA8F175" w14:textId="77777777" w:rsidR="00F85678" w:rsidRDefault="00F85678" w:rsidP="00F85678">
      <w:pPr>
        <w:jc w:val="both"/>
      </w:pPr>
    </w:p>
    <w:p w14:paraId="2AE9720B" w14:textId="277C0086" w:rsidR="00F85678" w:rsidRDefault="00F85678" w:rsidP="00F85678">
      <w:pPr>
        <w:jc w:val="both"/>
      </w:pPr>
      <w:r>
        <w:t>5.</w:t>
      </w:r>
      <w:r>
        <w:t xml:space="preserve"> Arogance jako hlavní ekologická neřest</w:t>
      </w:r>
    </w:p>
    <w:p w14:paraId="755A70CB" w14:textId="14D56CCD" w:rsidR="00F85678" w:rsidRDefault="00F85678" w:rsidP="00F85678">
      <w:pPr>
        <w:jc w:val="both"/>
      </w:pPr>
      <w:r>
        <w:t>Vypořádat se s konzumem není snadný úkol, protože na cestě je další environmentální neřest, arogance. Arogance, pýcha a pokora jsou ctnosti a neřesti, nad kterými bylo mnoho přemýšleno. Křesťanství považuje pýchu a aroganci za jednu z hlavních neřestí, které způsobují naše zlé skutky a vzdalují nás od Boha. Skromnost a pokora jsou vytoužené ctnosti, které předpokládají nevyvyšovat se a nepovyšovat se před ostatními. V křesťanství se vztahují ke vztahu k Bohu, který je považován za zdroj všeho dobra. Ve filozofii jde o zdroj ctností a spravedlivého jednání. Například stoikové vnímali skromnost jako vlastnost mudrce</w:t>
      </w:r>
      <w:r>
        <w:t xml:space="preserve">, </w:t>
      </w:r>
      <w:r>
        <w:t xml:space="preserve">který je lhostejný jak ke slávě, tak k jejímu nedostatku (Diogenes </w:t>
      </w:r>
      <w:proofErr w:type="spellStart"/>
      <w:r>
        <w:t>Laertios</w:t>
      </w:r>
      <w:proofErr w:type="spellEnd"/>
      <w:r>
        <w:t xml:space="preserve"> 1982, 416). Skromnost podle jejich názoru vyplývá z</w:t>
      </w:r>
      <w:r>
        <w:t> </w:t>
      </w:r>
      <w:r>
        <w:t>umírněnosti</w:t>
      </w:r>
      <w:r>
        <w:t>,</w:t>
      </w:r>
      <w:r>
        <w:t xml:space="preserve"> což je v rozporu </w:t>
      </w:r>
      <w:r>
        <w:t xml:space="preserve">s </w:t>
      </w:r>
      <w:r>
        <w:t>výše zmíněnou neřestí</w:t>
      </w:r>
      <w:r>
        <w:t xml:space="preserve">.  </w:t>
      </w:r>
      <w:r>
        <w:t>Moderní kultura však skromnost a pokoru odmítá</w:t>
      </w:r>
      <w:r>
        <w:t xml:space="preserve">, </w:t>
      </w:r>
      <w:r>
        <w:t>stojí v cestě realizaci moderního člověka.</w:t>
      </w:r>
      <w:r>
        <w:t xml:space="preserve"> </w:t>
      </w:r>
      <w:r>
        <w:t>Moderní člověk staví sebe a své dobro nad dobro celého ekosystému Země. Současný člověk má často tendenci</w:t>
      </w:r>
      <w:r>
        <w:t xml:space="preserve"> </w:t>
      </w:r>
      <w:r>
        <w:t>vnímat přírodu pouze jako zdroj nevyčerpatelných statků pro sebe</w:t>
      </w:r>
      <w:r>
        <w:t>, z</w:t>
      </w:r>
      <w:r>
        <w:t>droje, které může využívat podle svých potřeb, podle svých rozmarů. Takový postoj vyplývá především ze zneužívání a nepochopení výsadního postavení člověka ve světě přírody, které se odráží v antropocentrismu.</w:t>
      </w:r>
    </w:p>
    <w:p w14:paraId="6C948E92" w14:textId="5E78BEE7" w:rsidR="00F85678" w:rsidRDefault="00F85678" w:rsidP="00F85678">
      <w:pPr>
        <w:jc w:val="both"/>
      </w:pPr>
      <w:r>
        <w:t xml:space="preserve">Antropocentrismus nám umožnil legitimizovat přesvědčení, že člověk je nadřazen přírodnímu prostředí. Proto někteří lidé dokonce používají termíny jako druhový šovinismus, aby popsali postoj člověka k životnímu prostředí a jeho prvkům (Singer 2004). Antropocentrismus je odvozen z řeckých termínů </w:t>
      </w:r>
      <w:proofErr w:type="spellStart"/>
      <w:r>
        <w:t>άνθρω</w:t>
      </w:r>
      <w:proofErr w:type="spellEnd"/>
      <w:r>
        <w:t xml:space="preserve">πος a </w:t>
      </w:r>
      <w:proofErr w:type="spellStart"/>
      <w:r>
        <w:t>κέντρον</w:t>
      </w:r>
      <w:proofErr w:type="spellEnd"/>
      <w:r>
        <w:t xml:space="preserve">. Jedná se o názor, že člověk je středem světa. Podle antropocentrismu je pouze člověk entitou, která si plně </w:t>
      </w:r>
      <w:proofErr w:type="gramStart"/>
      <w:r>
        <w:t>zaslouží</w:t>
      </w:r>
      <w:proofErr w:type="gramEnd"/>
      <w:r>
        <w:t>, aby jí byla přisouzena hodnota, a hodnotu ostatních bytostí lze posuzovat nanejvýš z</w:t>
      </w:r>
      <w:r>
        <w:t> </w:t>
      </w:r>
      <w:r>
        <w:t>hlediska</w:t>
      </w:r>
      <w:r>
        <w:t xml:space="preserve"> </w:t>
      </w:r>
      <w:r>
        <w:t xml:space="preserve">jejich vhodnosti pro lidské účely. </w:t>
      </w:r>
      <w:r>
        <w:t>An</w:t>
      </w:r>
      <w:r>
        <w:t>tropocentrismus je uvědomění</w:t>
      </w:r>
      <w:r>
        <w:t xml:space="preserve"> si a </w:t>
      </w:r>
      <w:proofErr w:type="gramStart"/>
      <w:r>
        <w:t>realizování</w:t>
      </w:r>
      <w:r>
        <w:t xml:space="preserve">  hodnoty</w:t>
      </w:r>
      <w:proofErr w:type="gramEnd"/>
      <w:r>
        <w:t xml:space="preserve"> člověka</w:t>
      </w:r>
      <w:r>
        <w:t>,</w:t>
      </w:r>
      <w:r>
        <w:t xml:space="preserve"> povýšenosti a pýchy</w:t>
      </w:r>
      <w:r>
        <w:t>, a</w:t>
      </w:r>
      <w:r>
        <w:t xml:space="preserve"> </w:t>
      </w:r>
      <w:r>
        <w:t xml:space="preserve">následně </w:t>
      </w:r>
      <w:r>
        <w:t xml:space="preserve">sankcionování </w:t>
      </w:r>
      <w:r>
        <w:t xml:space="preserve">ostatního živého světa. </w:t>
      </w:r>
    </w:p>
    <w:p w14:paraId="0A0DA4E9" w14:textId="1A62FACF" w:rsidR="00F85678" w:rsidRDefault="00F85678" w:rsidP="00F85678">
      <w:pPr>
        <w:jc w:val="both"/>
      </w:pPr>
      <w:r>
        <w:t>Je to záminka k zacháze</w:t>
      </w:r>
      <w:r>
        <w:t>ní</w:t>
      </w:r>
      <w:r>
        <w:t xml:space="preserve"> s přírodou a jejími zdroji pouze jako se surovinou</w:t>
      </w:r>
      <w:r>
        <w:t>,</w:t>
      </w:r>
      <w:r>
        <w:t xml:space="preserve"> jako materiál</w:t>
      </w:r>
      <w:r>
        <w:t>em</w:t>
      </w:r>
      <w:r>
        <w:t xml:space="preserve"> a nástroj</w:t>
      </w:r>
      <w:r>
        <w:t>em</w:t>
      </w:r>
      <w:r>
        <w:t xml:space="preserve"> k dosažení vlastních cílů</w:t>
      </w:r>
      <w:r>
        <w:t>,</w:t>
      </w:r>
      <w:r>
        <w:t xml:space="preserve"> které ne vždy souvisejí s</w:t>
      </w:r>
      <w:r>
        <w:t> </w:t>
      </w:r>
      <w:r>
        <w:t>naplňováním</w:t>
      </w:r>
      <w:r>
        <w:t xml:space="preserve"> </w:t>
      </w:r>
      <w:r>
        <w:t>základních potřeb. Antropocentrismus úzce souvisí s egoismem, protože neznamená péči o blaho lidstva jako celku nebo daného společenství. V postmoderní době éře se vyvinul z péče o skupinu</w:t>
      </w:r>
      <w:r>
        <w:t xml:space="preserve"> </w:t>
      </w:r>
      <w:r>
        <w:t>lidí k péči o "já" a "moje". Je to schvalování vlastní nedokonalosti, mých práv</w:t>
      </w:r>
      <w:r>
        <w:t xml:space="preserve">, </w:t>
      </w:r>
      <w:r>
        <w:t xml:space="preserve">výraz péče o mé </w:t>
      </w:r>
      <w:proofErr w:type="gramStart"/>
      <w:r>
        <w:t>blaho,  výraz</w:t>
      </w:r>
      <w:proofErr w:type="gramEnd"/>
      <w:r>
        <w:t xml:space="preserve"> arogance</w:t>
      </w:r>
      <w:r>
        <w:t xml:space="preserve">, </w:t>
      </w:r>
      <w:r>
        <w:t xml:space="preserve"> staví člověka nad všechno a všechny. Dnešní antropocentrismus jednak přispěl k</w:t>
      </w:r>
      <w:r>
        <w:t> </w:t>
      </w:r>
      <w:r>
        <w:t>degradaci</w:t>
      </w:r>
      <w:r>
        <w:t xml:space="preserve"> </w:t>
      </w:r>
      <w:r>
        <w:t xml:space="preserve">životního prostředí a přiměl lidi, aby ospravedlňovali své </w:t>
      </w:r>
      <w:r>
        <w:t xml:space="preserve">škodlivé </w:t>
      </w:r>
      <w:r>
        <w:t xml:space="preserve">jednání, aniž by </w:t>
      </w:r>
      <w:r>
        <w:t>ho</w:t>
      </w:r>
      <w:r>
        <w:t xml:space="preserve"> vnímali jako nevhodné. Stal se omluvou pro</w:t>
      </w:r>
      <w:r>
        <w:t xml:space="preserve"> </w:t>
      </w:r>
      <w:r>
        <w:t xml:space="preserve">morální slepotu, která umožňuje </w:t>
      </w:r>
      <w:r>
        <w:t xml:space="preserve">škodlivé </w:t>
      </w:r>
      <w:r>
        <w:t xml:space="preserve">činy, </w:t>
      </w:r>
      <w:r>
        <w:t xml:space="preserve">hlavně </w:t>
      </w:r>
      <w:r>
        <w:t>pokud slouží k uspokojení potřeb člověka</w:t>
      </w:r>
      <w:r>
        <w:t xml:space="preserve"> (tedy nejen pro uspokojení </w:t>
      </w:r>
      <w:r>
        <w:t>základní potřeb</w:t>
      </w:r>
      <w:r>
        <w:t xml:space="preserve"> </w:t>
      </w:r>
      <w:proofErr w:type="gramStart"/>
      <w:r>
        <w:t xml:space="preserve">nutných </w:t>
      </w:r>
      <w:r>
        <w:t xml:space="preserve"> pro</w:t>
      </w:r>
      <w:proofErr w:type="gramEnd"/>
      <w:r>
        <w:t xml:space="preserve"> přežití</w:t>
      </w:r>
      <w:r>
        <w:t>)</w:t>
      </w:r>
      <w:r>
        <w:t>.</w:t>
      </w:r>
    </w:p>
    <w:p w14:paraId="2CC24D9D" w14:textId="77777777" w:rsidR="00F85678" w:rsidRDefault="00F85678" w:rsidP="00F85678">
      <w:pPr>
        <w:jc w:val="both"/>
      </w:pPr>
    </w:p>
    <w:p w14:paraId="6434C818" w14:textId="1097DB3C" w:rsidR="00F85678" w:rsidRDefault="00F85678" w:rsidP="00F85678">
      <w:pPr>
        <w:jc w:val="both"/>
      </w:pPr>
      <w:proofErr w:type="gramStart"/>
      <w:r>
        <w:t>5b</w:t>
      </w:r>
      <w:proofErr w:type="gramEnd"/>
      <w:r>
        <w:t>.</w:t>
      </w:r>
    </w:p>
    <w:p w14:paraId="635A245B" w14:textId="5B2CE407" w:rsidR="00F85678" w:rsidRDefault="00F85678" w:rsidP="00F85678">
      <w:pPr>
        <w:jc w:val="both"/>
      </w:pPr>
      <w:r>
        <w:t>Antropocentrický postoj se projevuje v každém lidském jednání, často i v těch, jejichž cílem je chránit životní prostředí</w:t>
      </w:r>
      <w:r>
        <w:t>,</w:t>
      </w:r>
      <w:r>
        <w:t xml:space="preserve"> nebo upozornit na jeho hodnotu. Jedním z příkladů je zde oceňování ekosystémových služeb. Samotná myšlenka je založena na přesvědčení, že ekosystémové služby </w:t>
      </w:r>
      <w:r>
        <w:lastRenderedPageBreak/>
        <w:t>nejsou</w:t>
      </w:r>
      <w:r>
        <w:t xml:space="preserve"> </w:t>
      </w:r>
      <w:r>
        <w:t>prvky přirozeného vztahu člověka a životního prostředí, ale jsou spíše vztahem pána a otroka (</w:t>
      </w:r>
      <w:proofErr w:type="spellStart"/>
      <w:r>
        <w:t>Peterson</w:t>
      </w:r>
      <w:proofErr w:type="spellEnd"/>
      <w:r>
        <w:t xml:space="preserve"> 2012,5; </w:t>
      </w:r>
      <w:proofErr w:type="spellStart"/>
      <w:r>
        <w:t>Plumwood</w:t>
      </w:r>
      <w:proofErr w:type="spellEnd"/>
      <w:r>
        <w:t xml:space="preserve"> 2001, 20). Koncepce ekosystémových služeb vychází z přesvědčení, že</w:t>
      </w:r>
    </w:p>
    <w:p w14:paraId="13B96755" w14:textId="725D90DE" w:rsidR="00F85678" w:rsidRDefault="00F85678" w:rsidP="00F85678">
      <w:pPr>
        <w:jc w:val="both"/>
      </w:pPr>
      <w:r>
        <w:t xml:space="preserve">životní prostředí je pouze poskytovatelem "služeb", "přínosů" pro lidi. Tato "služebná" funkce se odráží v </w:t>
      </w:r>
      <w:proofErr w:type="gramStart"/>
      <w:r>
        <w:t>názvu - nejedná</w:t>
      </w:r>
      <w:proofErr w:type="gramEnd"/>
      <w:r>
        <w:t xml:space="preserve"> se pouze o jevy vyskytující se v ekosystému, ale o služby či přínosy. Na</w:t>
      </w:r>
      <w:r>
        <w:t xml:space="preserve"> a</w:t>
      </w:r>
      <w:r>
        <w:t xml:space="preserve">nglické slovo </w:t>
      </w:r>
      <w:proofErr w:type="spellStart"/>
      <w:r>
        <w:t>services</w:t>
      </w:r>
      <w:proofErr w:type="spellEnd"/>
      <w:r>
        <w:t>, které má stejné jádro jako slovo "</w:t>
      </w:r>
      <w:proofErr w:type="spellStart"/>
      <w:r>
        <w:t>slave</w:t>
      </w:r>
      <w:proofErr w:type="spellEnd"/>
      <w:r>
        <w:t>", "sluha" v angličtině (</w:t>
      </w:r>
      <w:proofErr w:type="spellStart"/>
      <w:r>
        <w:t>servant</w:t>
      </w:r>
      <w:proofErr w:type="spellEnd"/>
      <w:r>
        <w:t>) a latině (servus). V tomto smyslu mají životní prostředí a jeho prvky hodnotu pouze do té míry, do jaké jsou využívány</w:t>
      </w:r>
      <w:r>
        <w:t xml:space="preserve"> </w:t>
      </w:r>
      <w:r>
        <w:t xml:space="preserve">člověkem. Životní prostředí není hodnotou samo o </w:t>
      </w:r>
      <w:proofErr w:type="gramStart"/>
      <w:r>
        <w:t>sobě</w:t>
      </w:r>
      <w:r>
        <w:t>,</w:t>
      </w:r>
      <w:r>
        <w:t xml:space="preserve">  výpočet</w:t>
      </w:r>
      <w:proofErr w:type="gramEnd"/>
      <w:r>
        <w:t xml:space="preserve"> nákladů na ekosystémové služby nemá za cíl uvědomit si hodnotu přírody, ale vyhodnotit náklady na </w:t>
      </w:r>
      <w:r>
        <w:t>tyto služby</w:t>
      </w:r>
      <w:r>
        <w:t>.</w:t>
      </w:r>
    </w:p>
    <w:p w14:paraId="337D8E84" w14:textId="48220901" w:rsidR="00F85678" w:rsidRDefault="00F85678" w:rsidP="00F85678">
      <w:pPr>
        <w:jc w:val="both"/>
      </w:pPr>
      <w:r>
        <w:t xml:space="preserve">Tento typ vztahu bohužel ukazuje antropocentrický a ekonomický přístup člověka k životnímu prostředí a jeho zdrojům. </w:t>
      </w:r>
      <w:proofErr w:type="spellStart"/>
      <w:r>
        <w:t>Peterson</w:t>
      </w:r>
      <w:proofErr w:type="spellEnd"/>
      <w:r>
        <w:t xml:space="preserve"> (2012, 3) zdůrazňuje</w:t>
      </w:r>
      <w:r>
        <w:t xml:space="preserve"> </w:t>
      </w:r>
      <w:r>
        <w:t>že zvrácení tohoto vztahu by ohrozilo koncepci využívání přírodních zdrojů, kter</w:t>
      </w:r>
      <w:r>
        <w:t>é</w:t>
      </w:r>
      <w:r>
        <w:t xml:space="preserve"> by byl</w:t>
      </w:r>
      <w:r>
        <w:t>o</w:t>
      </w:r>
      <w:r>
        <w:t xml:space="preserve"> v rozporu se zákonem o ochraně přírody</w:t>
      </w:r>
      <w:r>
        <w:t xml:space="preserve">, </w:t>
      </w:r>
      <w:r>
        <w:t>krajiny</w:t>
      </w:r>
      <w:r>
        <w:t xml:space="preserve">, </w:t>
      </w:r>
      <w:proofErr w:type="spellStart"/>
      <w:r>
        <w:t>zdrojúm</w:t>
      </w:r>
      <w:proofErr w:type="spellEnd"/>
      <w:r>
        <w:t xml:space="preserve"> a </w:t>
      </w:r>
      <w:proofErr w:type="spellStart"/>
      <w:r>
        <w:t>tim</w:t>
      </w:r>
      <w:proofErr w:type="spellEnd"/>
      <w:r>
        <w:t xml:space="preserve"> i pro</w:t>
      </w:r>
      <w:r>
        <w:t xml:space="preserve"> lidské zájmy.</w:t>
      </w:r>
    </w:p>
    <w:p w14:paraId="51C374D7" w14:textId="0A8B7A2E" w:rsidR="00F85678" w:rsidRDefault="00F85678" w:rsidP="00F85678">
      <w:pPr>
        <w:jc w:val="both"/>
      </w:pPr>
      <w:r>
        <w:t>Lidská a</w:t>
      </w:r>
      <w:r>
        <w:t>rogance se projevuje různými způsoby,</w:t>
      </w:r>
      <w:r>
        <w:t xml:space="preserve"> </w:t>
      </w:r>
      <w:r>
        <w:t>jedním z nejškodlivějších příkladů je víra v neomezené možnosti ovládání přírody, která se projevuje praktick</w:t>
      </w:r>
      <w:r>
        <w:t>ými</w:t>
      </w:r>
      <w:r>
        <w:t xml:space="preserve"> pokusy podřídit si ji s</w:t>
      </w:r>
      <w:r>
        <w:t> </w:t>
      </w:r>
      <w:r>
        <w:t>pomocí</w:t>
      </w:r>
      <w:r>
        <w:t xml:space="preserve"> </w:t>
      </w:r>
      <w:r>
        <w:t>vědy a techniky. Víra v možnostech technologie se datuje od Bacona,</w:t>
      </w:r>
      <w:r>
        <w:t xml:space="preserve"> </w:t>
      </w:r>
      <w:r w:rsidRPr="00F85678">
        <w:t xml:space="preserve">který se vyjádřil s jeho prohlášení </w:t>
      </w:r>
      <w:proofErr w:type="spellStart"/>
      <w:r w:rsidRPr="00F85678">
        <w:rPr>
          <w:i/>
          <w:iCs/>
        </w:rPr>
        <w:t>ipsa</w:t>
      </w:r>
      <w:proofErr w:type="spellEnd"/>
      <w:r w:rsidRPr="00F85678">
        <w:rPr>
          <w:i/>
          <w:iCs/>
        </w:rPr>
        <w:t xml:space="preserve"> </w:t>
      </w:r>
      <w:proofErr w:type="spellStart"/>
      <w:r w:rsidRPr="00F85678">
        <w:rPr>
          <w:i/>
          <w:iCs/>
        </w:rPr>
        <w:t>scientia</w:t>
      </w:r>
      <w:proofErr w:type="spellEnd"/>
      <w:r w:rsidRPr="00F85678">
        <w:rPr>
          <w:i/>
          <w:iCs/>
        </w:rPr>
        <w:t xml:space="preserve"> </w:t>
      </w:r>
      <w:proofErr w:type="spellStart"/>
      <w:r w:rsidRPr="00F85678">
        <w:rPr>
          <w:i/>
          <w:iCs/>
        </w:rPr>
        <w:t>potestas</w:t>
      </w:r>
      <w:proofErr w:type="spellEnd"/>
      <w:r w:rsidRPr="00F85678">
        <w:rPr>
          <w:i/>
          <w:iCs/>
        </w:rPr>
        <w:t xml:space="preserve"> </w:t>
      </w:r>
      <w:proofErr w:type="spellStart"/>
      <w:r w:rsidRPr="00F85678">
        <w:rPr>
          <w:i/>
          <w:iCs/>
        </w:rPr>
        <w:t>est</w:t>
      </w:r>
      <w:proofErr w:type="spellEnd"/>
      <w:r>
        <w:rPr>
          <w:i/>
          <w:iCs/>
        </w:rPr>
        <w:t>,</w:t>
      </w:r>
      <w:r w:rsidRPr="00F85678">
        <w:rPr>
          <w:i/>
          <w:iCs/>
        </w:rPr>
        <w:t xml:space="preserve"> </w:t>
      </w:r>
      <w:proofErr w:type="gramStart"/>
      <w:r w:rsidRPr="00F85678">
        <w:t>jeho</w:t>
      </w:r>
      <w:r w:rsidRPr="00F85678">
        <w:t xml:space="preserve">  </w:t>
      </w:r>
      <w:r>
        <w:t>přesvědčení</w:t>
      </w:r>
      <w:proofErr w:type="gramEnd"/>
      <w:r>
        <w:t>, že je nutné využívat vědecké výdobytky v praxi a podporovat vědu pro praktické účely</w:t>
      </w:r>
      <w:r>
        <w:t>.</w:t>
      </w:r>
      <w:r>
        <w:t xml:space="preserve"> Tento názor se v následujícím období upevnil a k jeho posílení a legitimizaci přispěly četné úspěchy vědeckotechnické revoluce.</w:t>
      </w:r>
      <w:r>
        <w:t xml:space="preserve"> </w:t>
      </w:r>
      <w:r>
        <w:t xml:space="preserve">To poskytuje základ pro rozvoj </w:t>
      </w:r>
      <w:r>
        <w:t>ne</w:t>
      </w:r>
      <w:r>
        <w:t>řízené technické činnosti. V současné době rozsah dopadu současné technické činností představuje skutečnou hrozbu pro integritu</w:t>
      </w:r>
      <w:r>
        <w:t xml:space="preserve"> </w:t>
      </w:r>
      <w:r>
        <w:t>přírodního prostředí a lidského života. V důsledku toho technika ztrácí sv</w:t>
      </w:r>
      <w:r>
        <w:t>ou</w:t>
      </w:r>
      <w:r>
        <w:t xml:space="preserve"> axiologick</w:t>
      </w:r>
      <w:r>
        <w:t>ou</w:t>
      </w:r>
      <w:r>
        <w:t xml:space="preserve"> neutralitu a vede k otázkám o dalekosáhl</w:t>
      </w:r>
      <w:r>
        <w:t>ých</w:t>
      </w:r>
      <w:r>
        <w:t xml:space="preserve"> úči</w:t>
      </w:r>
      <w:r>
        <w:t>ncích</w:t>
      </w:r>
      <w:r>
        <w:t xml:space="preserve"> technických činností.</w:t>
      </w:r>
    </w:p>
    <w:p w14:paraId="6F68C328" w14:textId="77777777" w:rsidR="00F85678" w:rsidRDefault="00F85678" w:rsidP="00F85678">
      <w:pPr>
        <w:jc w:val="both"/>
      </w:pPr>
    </w:p>
    <w:p w14:paraId="013D7629" w14:textId="62FC525F" w:rsidR="00F85678" w:rsidRDefault="00F85678" w:rsidP="00F85678">
      <w:pPr>
        <w:jc w:val="both"/>
      </w:pPr>
      <w:r>
        <w:t>6</w:t>
      </w:r>
      <w:r>
        <w:t xml:space="preserve">. </w:t>
      </w:r>
      <w:r>
        <w:t>Nevědomost</w:t>
      </w:r>
      <w:r>
        <w:t xml:space="preserve"> jako hlavní ekologická neřest</w:t>
      </w:r>
    </w:p>
    <w:p w14:paraId="2DEAB134" w14:textId="28297B1B" w:rsidR="00F85678" w:rsidRDefault="00F85678" w:rsidP="00F85678">
      <w:pPr>
        <w:jc w:val="both"/>
      </w:pPr>
      <w:r>
        <w:t>Arogance, která se stává legitimní v přesvědčení o nadřazenosti člověka nad ostatními druhy a z toho plynoucího práva o neomezeném nakládání se zdroji, je mimořádně nebezpečnou ekologickou neřestí. V kombinaci s další neřestí</w:t>
      </w:r>
      <w:r>
        <w:t xml:space="preserve"> (nevědomost),</w:t>
      </w:r>
      <w:r>
        <w:t xml:space="preserve"> se stává významnou hrozbou pro životní prostředí.</w:t>
      </w:r>
    </w:p>
    <w:p w14:paraId="1093E3B4" w14:textId="02684339" w:rsidR="00F85678" w:rsidRDefault="00F85678" w:rsidP="00F85678">
      <w:pPr>
        <w:jc w:val="both"/>
      </w:pPr>
      <w:r>
        <w:t>Slovo "</w:t>
      </w:r>
      <w:r>
        <w:t>ignorace</w:t>
      </w:r>
      <w:r>
        <w:t xml:space="preserve">" pochází z latinského </w:t>
      </w:r>
      <w:proofErr w:type="spellStart"/>
      <w:r>
        <w:t>ignorantia</w:t>
      </w:r>
      <w:proofErr w:type="spellEnd"/>
      <w:r>
        <w:t xml:space="preserve">, což je výrazem nedostatku znalostí, </w:t>
      </w:r>
      <w:r>
        <w:t xml:space="preserve">či </w:t>
      </w:r>
      <w:r>
        <w:t>neznalosti</w:t>
      </w:r>
      <w:r>
        <w:t xml:space="preserve">, resp. </w:t>
      </w:r>
      <w:r>
        <w:t xml:space="preserve"> neochoty prohloubit si své znalosti a vědomosti.</w:t>
      </w:r>
      <w:r>
        <w:t xml:space="preserve"> </w:t>
      </w:r>
      <w:r>
        <w:t>Z hlediska ochrany životního prostředí</w:t>
      </w:r>
      <w:r>
        <w:t xml:space="preserve"> </w:t>
      </w:r>
      <w:r>
        <w:t>se zdá být obzvláště nebezpečn</w:t>
      </w:r>
      <w:r>
        <w:t>é</w:t>
      </w:r>
      <w:r>
        <w:t xml:space="preserve">, </w:t>
      </w:r>
      <w:r>
        <w:t xml:space="preserve">že </w:t>
      </w:r>
      <w:r>
        <w:t>jakákoli činnost v této oblasti musí být založena na důkladných znalostech a obezřetnosti</w:t>
      </w:r>
      <w:r>
        <w:t xml:space="preserve">. </w:t>
      </w:r>
    </w:p>
    <w:p w14:paraId="14CAFB71" w14:textId="42DBDBB2" w:rsidR="00F85678" w:rsidRDefault="00F85678" w:rsidP="00F85678">
      <w:pPr>
        <w:jc w:val="both"/>
      </w:pPr>
      <w:r>
        <w:t xml:space="preserve">Problém </w:t>
      </w:r>
      <w:r>
        <w:t>nevědomosti</w:t>
      </w:r>
      <w:r>
        <w:t xml:space="preserve"> jako hrozby pro etické jednání </w:t>
      </w:r>
      <w:r>
        <w:t xml:space="preserve">rozpoznal již </w:t>
      </w:r>
      <w:r>
        <w:t xml:space="preserve">Sokrates, který </w:t>
      </w:r>
      <w:r>
        <w:t>ji</w:t>
      </w:r>
      <w:r>
        <w:t xml:space="preserve"> považoval za hlavní příčinu nevhodného jednání. Podle jeho názoru byla </w:t>
      </w:r>
      <w:r>
        <w:t>podstatou</w:t>
      </w:r>
      <w:r>
        <w:t xml:space="preserve"> spravedlivého jednání a pomáhala lidem prosazovat ctnosti v každodenním </w:t>
      </w:r>
      <w:proofErr w:type="gramStart"/>
      <w:r>
        <w:t>životě</w:t>
      </w:r>
      <w:r>
        <w:t xml:space="preserve">, </w:t>
      </w:r>
      <w:r>
        <w:t xml:space="preserve"> čelit</w:t>
      </w:r>
      <w:proofErr w:type="gramEnd"/>
      <w:r>
        <w:t xml:space="preserve"> etickým výzvám, které stály v</w:t>
      </w:r>
      <w:r>
        <w:t> </w:t>
      </w:r>
      <w:r>
        <w:t>jejich</w:t>
      </w:r>
      <w:r>
        <w:t xml:space="preserve"> </w:t>
      </w:r>
      <w:r>
        <w:t xml:space="preserve">v cestě. Toto přesvědčení bylo ve starověku velmi rozšířené a objevuje se i v myšlení dalších filozofů. Například Hérakleitos z </w:t>
      </w:r>
      <w:proofErr w:type="spellStart"/>
      <w:r>
        <w:t>Efesu</w:t>
      </w:r>
      <w:proofErr w:type="spellEnd"/>
      <w:r>
        <w:t xml:space="preserve"> tvrdil, že lidé "jsou hnáni chamtivostí a touhou po slávě kvůli hanebné nevědomosti" (</w:t>
      </w:r>
      <w:proofErr w:type="spellStart"/>
      <w:r>
        <w:t>Laertios</w:t>
      </w:r>
      <w:proofErr w:type="spellEnd"/>
      <w:r>
        <w:t xml:space="preserve"> 1982, 515). Vědění bylo vnímáno jako dobro</w:t>
      </w:r>
      <w:r>
        <w:t xml:space="preserve">, </w:t>
      </w:r>
      <w:r>
        <w:t>které člověku pomáhá žít podle ctností a rozpoznat, co je v životě důležité a hodnotné, a nevědomost jako překážku, která člověku brání žít podle ctností</w:t>
      </w:r>
      <w:r>
        <w:t>, lidí</w:t>
      </w:r>
      <w:r>
        <w:t xml:space="preserve"> často nutila</w:t>
      </w:r>
      <w:r>
        <w:t>,</w:t>
      </w:r>
      <w:r>
        <w:t xml:space="preserve"> aby se zapojili</w:t>
      </w:r>
      <w:r>
        <w:t xml:space="preserve"> </w:t>
      </w:r>
      <w:r>
        <w:t>do věcí, které jsou ubohé a triviální, jako např. sláva, moc nebo bohatství.</w:t>
      </w:r>
    </w:p>
    <w:p w14:paraId="05392D8F" w14:textId="4FFC0F36" w:rsidR="00F85678" w:rsidRDefault="00F85678" w:rsidP="00F85678">
      <w:pPr>
        <w:jc w:val="both"/>
      </w:pPr>
      <w:r>
        <w:t>Znalosti se staly nástrojem pro rozlišování mezi</w:t>
      </w:r>
      <w:r>
        <w:t xml:space="preserve"> tím, </w:t>
      </w:r>
      <w:r>
        <w:t>co je pomíjivé a přináší chvilkové uspokojení smyslů nebo lichocení vlastní ješitnosti, a tím, co je důležité a má skutečný význam v životě člověka</w:t>
      </w:r>
      <w:r>
        <w:t xml:space="preserve"> </w:t>
      </w:r>
      <w:r>
        <w:t xml:space="preserve">usilujícího o morální dokonalost. Nevědomost je překážkou osobního rozvoje </w:t>
      </w:r>
      <w:proofErr w:type="gramStart"/>
      <w:r>
        <w:t>člověka</w:t>
      </w:r>
      <w:r>
        <w:t xml:space="preserve">, </w:t>
      </w:r>
      <w:r>
        <w:t xml:space="preserve"> protože</w:t>
      </w:r>
      <w:proofErr w:type="gramEnd"/>
      <w:r>
        <w:t xml:space="preserve"> člověk, </w:t>
      </w:r>
      <w:r>
        <w:lastRenderedPageBreak/>
        <w:t>který se jí řídí, se mýlí, neví, co je dobré a co špatné.</w:t>
      </w:r>
      <w:r>
        <w:t xml:space="preserve"> </w:t>
      </w:r>
      <w:r>
        <w:t>Nevědomost ho klame a zastírá mu rozlišování, které mu může pomoci jednat morálně.</w:t>
      </w:r>
    </w:p>
    <w:p w14:paraId="7D64703F" w14:textId="743BCBDE" w:rsidR="00F85678" w:rsidRDefault="00F85678" w:rsidP="00F85678">
      <w:pPr>
        <w:jc w:val="both"/>
      </w:pPr>
      <w:r>
        <w:t>Ekologická etika nám umožňuje uvědomit si problém zhoršování životního prostředí a naši odpovědnost za něj. Je příkladem specifické etiky, jejímž tématem je vliv člověka na přírodní prostředí</w:t>
      </w:r>
      <w:r>
        <w:t>.</w:t>
      </w:r>
      <w:r>
        <w:t xml:space="preserve"> Environmentální etika se </w:t>
      </w:r>
      <w:proofErr w:type="gramStart"/>
      <w:r>
        <w:t>snaží</w:t>
      </w:r>
      <w:proofErr w:type="gramEnd"/>
      <w:r>
        <w:t xml:space="preserve"> zajistit zájmy současných i budoucích generací tím, že bere v úvahu udržitelnost zdrojů, druhů a ekosystémů. V této disciplíně lze zaznamenat celou řadu specifických problémů. Tyto problémy vyvolávají mnoho otázek</w:t>
      </w:r>
      <w:r>
        <w:t xml:space="preserve"> </w:t>
      </w:r>
      <w:r>
        <w:t xml:space="preserve">vztahů mezi člověkem a životním prostředím. Environmentální </w:t>
      </w:r>
      <w:proofErr w:type="gramStart"/>
      <w:r>
        <w:t>etika  prezentovaná</w:t>
      </w:r>
      <w:proofErr w:type="gramEnd"/>
      <w:r>
        <w:t xml:space="preserve"> tímto způsobem upozorňuje na morální závazky člověka vůči k přírodnímu prostředí a ukazuje, že étos přesahuje antropocentrický rámec</w:t>
      </w:r>
      <w:r>
        <w:t xml:space="preserve"> </w:t>
      </w:r>
      <w:r>
        <w:t>hranic</w:t>
      </w:r>
      <w:r>
        <w:t xml:space="preserve">. </w:t>
      </w:r>
    </w:p>
    <w:p w14:paraId="019B4977" w14:textId="27C1E1C1" w:rsidR="00F85678" w:rsidRDefault="00F85678" w:rsidP="00F85678">
      <w:pPr>
        <w:jc w:val="both"/>
      </w:pPr>
      <w:r>
        <w:t xml:space="preserve">Druhý přístup k neznalosti se týká intelektuální sféry v poněkud jiném </w:t>
      </w:r>
      <w:proofErr w:type="gramStart"/>
      <w:r>
        <w:t>rozsahu - problém</w:t>
      </w:r>
      <w:proofErr w:type="gramEnd"/>
      <w:r>
        <w:t xml:space="preserve"> nastává, když si je aktivní subjekt vědom svých povinností vůči přírodnímu prostředí, ale není si plně vědom toho, jaká opatření by měl přijmout, aby zabránil zhoršování životního prostředí, nebo v důsledku nedostatečných znalostí přijme nevhodná opatření, čímž dosáhne jiného než předpokládaného účinku. Tento problém vyplývá ze složitosti ekosystému Země a z četných vzájemných vztahů mezi jednotlivými složkami životního prostředí.</w:t>
      </w:r>
      <w:r>
        <w:t xml:space="preserve"> V</w:t>
      </w:r>
      <w:r>
        <w:t>azeb a interakcí v různých oblastech ekosystému Země a vede také k neznalosti, pokud je spojena s neochotou pochopit složitost ekosystému Země. Vědomé vyhýbání se rozšiřování vědomostem a skutečnost, že člověk je uvízl v nevědomosti, je neřest.</w:t>
      </w:r>
    </w:p>
    <w:p w14:paraId="66C1C627" w14:textId="77777777" w:rsidR="00F85678" w:rsidRDefault="00F85678" w:rsidP="00F85678">
      <w:pPr>
        <w:jc w:val="both"/>
      </w:pPr>
    </w:p>
    <w:p w14:paraId="5F17BC71" w14:textId="1096081C" w:rsidR="00F85678" w:rsidRDefault="00F85678" w:rsidP="00F85678">
      <w:pPr>
        <w:jc w:val="both"/>
      </w:pPr>
      <w:r>
        <w:t>7. Lhostejnost jako kardinální neřest</w:t>
      </w:r>
    </w:p>
    <w:p w14:paraId="563028B4" w14:textId="211BAAF1" w:rsidR="00F85678" w:rsidRDefault="00F85678" w:rsidP="00F85678">
      <w:pPr>
        <w:jc w:val="both"/>
      </w:pPr>
      <w:r>
        <w:t xml:space="preserve">Ignorace </w:t>
      </w:r>
      <w:r>
        <w:t>vyplývá z lhostejnosti, která je spojena s naprostým nezájmem o problém zhoršování životního prostředí. Lhostejnost je výsledkem vědomého vyhýbání se vnímání problému degradace životního prostředí jako problému souvisejícího s našimi morálními povinnostmi, a zahrnuje tedy snahu vyhnout se sledování morálních norem týkajících se našeho vztahu k životnímu prostředí. Lhostejnost je projevem nedostatku citů, nedostatku jakéhokoli vnitřního vzrušení týkajícího se dané záležitosti, a souvisí s řeckým slovem ἀπ</w:t>
      </w:r>
      <w:proofErr w:type="spellStart"/>
      <w:r>
        <w:t>άθει</w:t>
      </w:r>
      <w:proofErr w:type="spellEnd"/>
      <w:r>
        <w:t>α, které znamená stav spojený s nedostatkem utrpení a vášní. Takový stav byl žádoucí ve stoické filozofii</w:t>
      </w:r>
      <w:r>
        <w:t xml:space="preserve"> </w:t>
      </w:r>
      <w:r>
        <w:t xml:space="preserve">a znamenal dosažení </w:t>
      </w:r>
      <w:proofErr w:type="gramStart"/>
      <w:r>
        <w:t>filosofické</w:t>
      </w:r>
      <w:proofErr w:type="gramEnd"/>
      <w:r>
        <w:t xml:space="preserve"> moudrosti a vnitřního stavu, který nemůže být zasažen přízemní a pomíjivou</w:t>
      </w:r>
      <w:r>
        <w:t xml:space="preserve"> </w:t>
      </w:r>
      <w:r>
        <w:t xml:space="preserve">záležitostem světského světa. Podle stoiků </w:t>
      </w:r>
      <w:proofErr w:type="gramStart"/>
      <w:r>
        <w:t>filosof</w:t>
      </w:r>
      <w:proofErr w:type="gramEnd"/>
      <w:r>
        <w:t>, který směřuje k vyšším cílům, není ani vnímavý přílišné radosti ani pochybnostem, protože se mu jakéhokoli neúspěchu. Všechny události přijímá s</w:t>
      </w:r>
      <w:r>
        <w:t> </w:t>
      </w:r>
      <w:r>
        <w:t>patřičn</w:t>
      </w:r>
      <w:r>
        <w:t xml:space="preserve">ým </w:t>
      </w:r>
      <w:r>
        <w:t xml:space="preserve">klidem a vyrovnaností. Vlastnost, která si stoikové přáli, spatřuje </w:t>
      </w:r>
      <w:proofErr w:type="spellStart"/>
      <w:proofErr w:type="gramStart"/>
      <w:r>
        <w:t>Cafaro</w:t>
      </w:r>
      <w:proofErr w:type="spellEnd"/>
      <w:r>
        <w:t xml:space="preserve">  v</w:t>
      </w:r>
      <w:proofErr w:type="gramEnd"/>
      <w:r>
        <w:t xml:space="preserve"> poněkud odlišném pojetí</w:t>
      </w:r>
      <w:r>
        <w:t>,</w:t>
      </w:r>
      <w:r>
        <w:t xml:space="preserve"> jako kombinaci s</w:t>
      </w:r>
      <w:r>
        <w:t xml:space="preserve"> </w:t>
      </w:r>
      <w:r>
        <w:t>sklíčeností a leností.</w:t>
      </w:r>
    </w:p>
    <w:p w14:paraId="00C18EE7" w14:textId="2D327988" w:rsidR="00F85678" w:rsidRDefault="00F85678" w:rsidP="00F85678">
      <w:pPr>
        <w:jc w:val="both"/>
      </w:pPr>
      <w:r>
        <w:t>Vnímá ji jako projev pasivity vůči fenoménu postupující degradace přírodního prostředí, která má za následek, že</w:t>
      </w:r>
      <w:r>
        <w:t xml:space="preserve"> </w:t>
      </w:r>
      <w:r>
        <w:t>mohou mít kolosální dopad na ekosystém Země.</w:t>
      </w:r>
      <w:r>
        <w:t xml:space="preserve"> </w:t>
      </w:r>
      <w:r>
        <w:t>Bez ohledu na pocit lhostejnosti, a to jak v pozitivním smyslu (podle stoiků), tak v negativním smyslu jako znechucení, je lhostejnost environmentální neřestí, která se projevuje nezájmem o zhoršování životního prostředí. Lhostejnost neumožňuje realizovat environmentální ctnosti a podnikat kroky, které by vedly ke zlepšení životního prostředí</w:t>
      </w:r>
      <w:r>
        <w:t>, přijmout m</w:t>
      </w:r>
      <w:r>
        <w:t>orální závazek péče o přírodní prostředí. Jonasem postulovaná odpovědnost za životní prostředí naráží na mlčení a lhostejnost těch, kteří vidí potřebu jednat. Odpovědnost</w:t>
      </w:r>
      <w:r>
        <w:t xml:space="preserve"> </w:t>
      </w:r>
      <w:r>
        <w:t>je téměř ve všech evropských jazycích spojena s pojmem "reakce", což znamená, že povšimnutí si potřeby</w:t>
      </w:r>
      <w:r>
        <w:t xml:space="preserve"> </w:t>
      </w:r>
      <w:r>
        <w:t xml:space="preserve">vyvolává v morálce </w:t>
      </w:r>
      <w:r>
        <w:t>sub</w:t>
      </w:r>
      <w:r>
        <w:t>jekt</w:t>
      </w:r>
      <w:r>
        <w:t>u</w:t>
      </w:r>
      <w:r>
        <w:t xml:space="preserve"> potřebu "reagovat" na tuto potřebu. </w:t>
      </w:r>
      <w:r>
        <w:t>Pov</w:t>
      </w:r>
      <w:r>
        <w:t>šimnutí si toho, že prostředí je</w:t>
      </w:r>
      <w:r>
        <w:t xml:space="preserve"> </w:t>
      </w:r>
      <w:r>
        <w:t>ničeno a znehodnocováno, by mělo vyvolat potřebu na tento stav reagovat a napravit jej.</w:t>
      </w:r>
    </w:p>
    <w:p w14:paraId="4149766F" w14:textId="145BF097" w:rsidR="00F85678" w:rsidRDefault="00F85678" w:rsidP="00F85678">
      <w:pPr>
        <w:jc w:val="both"/>
      </w:pPr>
      <w:r>
        <w:t xml:space="preserve">V případě lhostejnosti se bohužel setkává s nedostatečnou reakcí, záměrným nepodnikáním kroků na ochranu životního prostředí, a dokonce i s nezastavením činností, které životní prostředí </w:t>
      </w:r>
      <w:proofErr w:type="gramStart"/>
      <w:r>
        <w:t>ničí</w:t>
      </w:r>
      <w:proofErr w:type="gramEnd"/>
      <w:r>
        <w:t xml:space="preserve">. Životní prostředí je vnímáno pouze jako zdroj zdrojů, které lze využít k jiným účelům, není považováno za </w:t>
      </w:r>
      <w:r>
        <w:lastRenderedPageBreak/>
        <w:t>hodnotu samotnou. Z toho vyplývá morální deficit spojený s lhostejností k otázkám životního prostředí. Teprve když pochopíme, že životní prostředí závisí na naší péči o ně, můžeme překonat svou lhostejnost a přispět k zohlednění životního prostředí v morálních rozhodnutích. Lhostejnost spolu s chamtivostí, arogancí a nevědomostí představují kardinální environmentální neřesti, které jsou překážkou plnění našich morálních závazků. k přírodnímu prostředí.</w:t>
      </w:r>
    </w:p>
    <w:p w14:paraId="25D90761" w14:textId="77777777" w:rsidR="00F85678" w:rsidRDefault="00F85678" w:rsidP="00F85678">
      <w:pPr>
        <w:jc w:val="both"/>
      </w:pPr>
    </w:p>
    <w:p w14:paraId="2E350478" w14:textId="77777777" w:rsidR="00F85678" w:rsidRDefault="00F85678" w:rsidP="00F85678">
      <w:pPr>
        <w:jc w:val="both"/>
        <w:sectPr w:rsidR="00F856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12E836" w14:textId="77777777" w:rsidR="00F85678" w:rsidRDefault="00F85678" w:rsidP="00F85678">
      <w:pPr>
        <w:jc w:val="both"/>
      </w:pPr>
      <w:proofErr w:type="spellStart"/>
      <w:r>
        <w:t>Bibliography</w:t>
      </w:r>
      <w:proofErr w:type="spellEnd"/>
    </w:p>
    <w:p w14:paraId="59634BE3" w14:textId="77777777" w:rsidR="00F85678" w:rsidRDefault="00F85678" w:rsidP="00F85678">
      <w:pPr>
        <w:jc w:val="both"/>
      </w:pPr>
      <w:proofErr w:type="spellStart"/>
      <w:r>
        <w:t>Arystoteles</w:t>
      </w:r>
      <w:proofErr w:type="spellEnd"/>
      <w:r>
        <w:t xml:space="preserve">. 2007. </w:t>
      </w:r>
      <w:proofErr w:type="spellStart"/>
      <w:r>
        <w:t>Etyka</w:t>
      </w:r>
      <w:proofErr w:type="spellEnd"/>
      <w:r>
        <w:t xml:space="preserve"> </w:t>
      </w:r>
      <w:proofErr w:type="spellStart"/>
      <w:r>
        <w:t>Nikomachejska</w:t>
      </w:r>
      <w:proofErr w:type="spellEnd"/>
      <w:r>
        <w:t>.</w:t>
      </w:r>
    </w:p>
    <w:p w14:paraId="51632F70" w14:textId="77777777" w:rsidR="00F85678" w:rsidRDefault="00F85678" w:rsidP="00F85678">
      <w:pPr>
        <w:jc w:val="both"/>
      </w:pPr>
      <w:proofErr w:type="spellStart"/>
      <w:r>
        <w:t>Warszawa</w:t>
      </w:r>
      <w:proofErr w:type="spellEnd"/>
      <w:r>
        <w:t xml:space="preserve">: </w:t>
      </w:r>
      <w:proofErr w:type="spellStart"/>
      <w:r>
        <w:t>Wydawnictwo</w:t>
      </w:r>
      <w:proofErr w:type="spellEnd"/>
      <w:r>
        <w:t xml:space="preserve"> PWN.</w:t>
      </w:r>
    </w:p>
    <w:p w14:paraId="651FABB5" w14:textId="77777777" w:rsidR="00F85678" w:rsidRDefault="00F85678" w:rsidP="00F85678">
      <w:pPr>
        <w:jc w:val="both"/>
      </w:pPr>
      <w:proofErr w:type="spellStart"/>
      <w:r>
        <w:t>Baudrillard</w:t>
      </w:r>
      <w:proofErr w:type="spellEnd"/>
      <w:r>
        <w:t xml:space="preserve">, Jean. 1998.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Consumer</w:t>
      </w:r>
      <w:proofErr w:type="spellEnd"/>
      <w:r>
        <w:t xml:space="preserve"> Society.</w:t>
      </w:r>
    </w:p>
    <w:p w14:paraId="0B0B3EA9" w14:textId="77777777" w:rsidR="00F85678" w:rsidRDefault="00F85678" w:rsidP="00F85678">
      <w:pPr>
        <w:jc w:val="both"/>
      </w:pPr>
      <w:r>
        <w:t xml:space="preserve">London: </w:t>
      </w:r>
      <w:proofErr w:type="spellStart"/>
      <w:r>
        <w:t>Sage</w:t>
      </w:r>
      <w:proofErr w:type="spellEnd"/>
      <w:r>
        <w:t>.</w:t>
      </w:r>
    </w:p>
    <w:p w14:paraId="496F8F31" w14:textId="77777777" w:rsidR="00F85678" w:rsidRDefault="00F85678" w:rsidP="00F85678">
      <w:pPr>
        <w:jc w:val="both"/>
      </w:pPr>
      <w:proofErr w:type="spellStart"/>
      <w:r>
        <w:t>Bauman</w:t>
      </w:r>
      <w:proofErr w:type="spellEnd"/>
      <w:r>
        <w:t xml:space="preserve">, </w:t>
      </w:r>
      <w:proofErr w:type="spellStart"/>
      <w:r>
        <w:t>Zygmunt</w:t>
      </w:r>
      <w:proofErr w:type="spellEnd"/>
      <w:r>
        <w:t xml:space="preserve">. 2010. </w:t>
      </w:r>
      <w:proofErr w:type="spellStart"/>
      <w:r>
        <w:t>Szanse</w:t>
      </w:r>
      <w:proofErr w:type="spellEnd"/>
      <w:r>
        <w:t xml:space="preserve"> </w:t>
      </w:r>
      <w:proofErr w:type="spellStart"/>
      <w:r>
        <w:t>etyki</w:t>
      </w:r>
      <w:proofErr w:type="spellEnd"/>
      <w:r>
        <w:t xml:space="preserve"> w </w:t>
      </w:r>
      <w:proofErr w:type="spellStart"/>
      <w:r>
        <w:t>zglo</w:t>
      </w:r>
      <w:proofErr w:type="spellEnd"/>
      <w:r>
        <w:t>-</w:t>
      </w:r>
    </w:p>
    <w:p w14:paraId="57D534AC" w14:textId="77777777" w:rsidR="00F85678" w:rsidRDefault="00F85678" w:rsidP="00F85678">
      <w:pPr>
        <w:jc w:val="both"/>
      </w:pPr>
      <w:proofErr w:type="spellStart"/>
      <w:r>
        <w:t>balizowanym</w:t>
      </w:r>
      <w:proofErr w:type="spellEnd"/>
      <w:r>
        <w:t xml:space="preserve"> </w:t>
      </w:r>
      <w:proofErr w:type="spellStart"/>
      <w:r>
        <w:t>świecie</w:t>
      </w:r>
      <w:proofErr w:type="spellEnd"/>
      <w:r>
        <w:t xml:space="preserve">. </w:t>
      </w:r>
      <w:proofErr w:type="spellStart"/>
      <w:r>
        <w:t>Kraków</w:t>
      </w:r>
      <w:proofErr w:type="spellEnd"/>
      <w:r>
        <w:t>: Znak.</w:t>
      </w:r>
    </w:p>
    <w:p w14:paraId="29529D93" w14:textId="77777777" w:rsidR="00F85678" w:rsidRDefault="00F85678" w:rsidP="00F85678">
      <w:pPr>
        <w:jc w:val="both"/>
      </w:pPr>
      <w:proofErr w:type="spellStart"/>
      <w:r>
        <w:t>Birch</w:t>
      </w:r>
      <w:proofErr w:type="spellEnd"/>
      <w:r>
        <w:t>, Thomas H. 1993. “</w:t>
      </w:r>
      <w:proofErr w:type="spellStart"/>
      <w:r>
        <w:t>Moral</w:t>
      </w:r>
      <w:proofErr w:type="spellEnd"/>
      <w:r>
        <w:t xml:space="preserve"> </w:t>
      </w:r>
      <w:proofErr w:type="spellStart"/>
      <w:r>
        <w:t>Considerability</w:t>
      </w:r>
      <w:proofErr w:type="spellEnd"/>
    </w:p>
    <w:p w14:paraId="6173EA3D" w14:textId="77777777" w:rsidR="00F85678" w:rsidRDefault="00F85678" w:rsidP="00F85678">
      <w:pPr>
        <w:jc w:val="both"/>
      </w:pPr>
      <w:r>
        <w:t xml:space="preserve">and Universal </w:t>
      </w:r>
      <w:proofErr w:type="spellStart"/>
      <w:r>
        <w:t>Consideration</w:t>
      </w:r>
      <w:proofErr w:type="spellEnd"/>
      <w:r>
        <w:t xml:space="preserve">.” </w:t>
      </w:r>
      <w:proofErr w:type="spellStart"/>
      <w:r>
        <w:t>Environmen</w:t>
      </w:r>
      <w:proofErr w:type="spellEnd"/>
      <w:r>
        <w:t>-</w:t>
      </w:r>
    </w:p>
    <w:p w14:paraId="36EE1E32" w14:textId="77777777" w:rsidR="00F85678" w:rsidRDefault="00F85678" w:rsidP="00F85678">
      <w:pPr>
        <w:jc w:val="both"/>
      </w:pPr>
      <w:proofErr w:type="spellStart"/>
      <w:r>
        <w:t>tal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15(4): 313-332.</w:t>
      </w:r>
    </w:p>
    <w:p w14:paraId="68093D8D" w14:textId="77777777" w:rsidR="00F85678" w:rsidRDefault="00F85678" w:rsidP="00F85678">
      <w:pPr>
        <w:jc w:val="both"/>
      </w:pPr>
      <w:proofErr w:type="spellStart"/>
      <w:r>
        <w:t>Cafaro</w:t>
      </w:r>
      <w:proofErr w:type="spellEnd"/>
      <w:r>
        <w:t>, Philip. 2005. “</w:t>
      </w:r>
      <w:proofErr w:type="spellStart"/>
      <w:r>
        <w:t>Gluttony</w:t>
      </w:r>
      <w:proofErr w:type="spellEnd"/>
      <w:r>
        <w:t xml:space="preserve">, </w:t>
      </w:r>
      <w:proofErr w:type="spellStart"/>
      <w:r>
        <w:t>arrogance</w:t>
      </w:r>
      <w:proofErr w:type="spellEnd"/>
      <w:r>
        <w:t>,</w:t>
      </w:r>
    </w:p>
    <w:p w14:paraId="458B3ED0" w14:textId="77777777" w:rsidR="00F85678" w:rsidRDefault="00F85678" w:rsidP="00F85678">
      <w:pPr>
        <w:jc w:val="both"/>
      </w:pPr>
      <w:proofErr w:type="spellStart"/>
      <w:r>
        <w:t>greed</w:t>
      </w:r>
      <w:proofErr w:type="spellEnd"/>
      <w:r>
        <w:t xml:space="preserve"> and </w:t>
      </w:r>
      <w:proofErr w:type="spellStart"/>
      <w:r>
        <w:t>apathy</w:t>
      </w:r>
      <w:proofErr w:type="spellEnd"/>
      <w:r>
        <w:t xml:space="preserve">: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exploration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environ</w:t>
      </w:r>
      <w:proofErr w:type="spellEnd"/>
      <w:r>
        <w:t>-</w:t>
      </w:r>
    </w:p>
    <w:p w14:paraId="09F57D52" w14:textId="77777777" w:rsidR="00F85678" w:rsidRDefault="00F85678" w:rsidP="00F85678">
      <w:pPr>
        <w:jc w:val="both"/>
      </w:pPr>
      <w:proofErr w:type="spellStart"/>
      <w:r>
        <w:t>mental</w:t>
      </w:r>
      <w:proofErr w:type="spellEnd"/>
      <w:r>
        <w:t xml:space="preserve"> vice.” In: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Virtue</w:t>
      </w:r>
      <w:proofErr w:type="spellEnd"/>
      <w:r>
        <w:t xml:space="preserve"> </w:t>
      </w:r>
      <w:proofErr w:type="spellStart"/>
      <w:r>
        <w:t>ethics</w:t>
      </w:r>
      <w:proofErr w:type="spellEnd"/>
      <w:r>
        <w:t>,</w:t>
      </w:r>
    </w:p>
    <w:p w14:paraId="29D55868" w14:textId="77777777" w:rsidR="00F85678" w:rsidRDefault="00F85678" w:rsidP="00F85678">
      <w:pPr>
        <w:jc w:val="both"/>
      </w:pPr>
      <w:proofErr w:type="spellStart"/>
      <w:r>
        <w:t>edited</w:t>
      </w:r>
      <w:proofErr w:type="spellEnd"/>
      <w:r>
        <w:t xml:space="preserve"> by Ronald </w:t>
      </w:r>
      <w:proofErr w:type="spellStart"/>
      <w:r>
        <w:t>Sandler</w:t>
      </w:r>
      <w:proofErr w:type="spellEnd"/>
      <w:r>
        <w:t xml:space="preserve">, Philip </w:t>
      </w:r>
      <w:proofErr w:type="spellStart"/>
      <w:r>
        <w:t>Cafaro</w:t>
      </w:r>
      <w:proofErr w:type="spellEnd"/>
      <w:r>
        <w:t>, 135-</w:t>
      </w:r>
    </w:p>
    <w:p w14:paraId="78AD484C" w14:textId="77777777" w:rsidR="00F85678" w:rsidRDefault="00F85678" w:rsidP="00F85678">
      <w:pPr>
        <w:jc w:val="both"/>
      </w:pPr>
      <w:r>
        <w:t xml:space="preserve">158. Oxford: Oxford University </w:t>
      </w:r>
      <w:proofErr w:type="spellStart"/>
      <w:r>
        <w:t>Press</w:t>
      </w:r>
      <w:proofErr w:type="spellEnd"/>
      <w:r>
        <w:t>.</w:t>
      </w:r>
    </w:p>
    <w:p w14:paraId="2ABB867E" w14:textId="77777777" w:rsidR="00F85678" w:rsidRDefault="00F85678" w:rsidP="00F85678">
      <w:pPr>
        <w:jc w:val="both"/>
      </w:pPr>
      <w:proofErr w:type="spellStart"/>
      <w:r>
        <w:t>Comte-Sponville</w:t>
      </w:r>
      <w:proofErr w:type="spellEnd"/>
      <w:r>
        <w:t xml:space="preserve">, André. 2000. </w:t>
      </w:r>
      <w:proofErr w:type="spellStart"/>
      <w:r>
        <w:t>Mały</w:t>
      </w:r>
      <w:proofErr w:type="spellEnd"/>
      <w:r>
        <w:t xml:space="preserve"> </w:t>
      </w:r>
      <w:proofErr w:type="spellStart"/>
      <w:r>
        <w:t>traktat</w:t>
      </w:r>
      <w:proofErr w:type="spellEnd"/>
    </w:p>
    <w:p w14:paraId="7723656A" w14:textId="77777777" w:rsidR="00F85678" w:rsidRDefault="00F85678" w:rsidP="00F85678">
      <w:pPr>
        <w:jc w:val="both"/>
      </w:pPr>
      <w:r>
        <w:t xml:space="preserve">o </w:t>
      </w:r>
      <w:proofErr w:type="spellStart"/>
      <w:r>
        <w:t>wielkich</w:t>
      </w:r>
      <w:proofErr w:type="spellEnd"/>
      <w:r>
        <w:t xml:space="preserve"> </w:t>
      </w:r>
      <w:proofErr w:type="spellStart"/>
      <w:r>
        <w:t>cnotach</w:t>
      </w:r>
      <w:proofErr w:type="spellEnd"/>
      <w:r>
        <w:t xml:space="preserve">. </w:t>
      </w:r>
      <w:proofErr w:type="spellStart"/>
      <w:r>
        <w:t>Warszawa</w:t>
      </w:r>
      <w:proofErr w:type="spellEnd"/>
      <w:r>
        <w:t xml:space="preserve">: </w:t>
      </w:r>
      <w:proofErr w:type="spellStart"/>
      <w:r>
        <w:t>Oficyna</w:t>
      </w:r>
      <w:proofErr w:type="spellEnd"/>
      <w:r>
        <w:t xml:space="preserve"> </w:t>
      </w:r>
      <w:proofErr w:type="spellStart"/>
      <w:r>
        <w:t>Wy</w:t>
      </w:r>
      <w:proofErr w:type="spellEnd"/>
      <w:r>
        <w:t>-</w:t>
      </w:r>
    </w:p>
    <w:p w14:paraId="23F684F4" w14:textId="77777777" w:rsidR="00F85678" w:rsidRDefault="00F85678" w:rsidP="00F85678">
      <w:pPr>
        <w:jc w:val="both"/>
      </w:pPr>
      <w:proofErr w:type="spellStart"/>
      <w:r>
        <w:t>dawnicza</w:t>
      </w:r>
      <w:proofErr w:type="spellEnd"/>
      <w:r>
        <w:t xml:space="preserve"> Volumen.</w:t>
      </w:r>
    </w:p>
    <w:p w14:paraId="4357386B" w14:textId="77777777" w:rsidR="00F85678" w:rsidRDefault="00F85678" w:rsidP="00F85678">
      <w:pPr>
        <w:jc w:val="both"/>
      </w:pPr>
      <w:proofErr w:type="spellStart"/>
      <w:r>
        <w:t>Domeracki</w:t>
      </w:r>
      <w:proofErr w:type="spellEnd"/>
      <w:r>
        <w:t xml:space="preserve">, Piotr, Marcin </w:t>
      </w:r>
      <w:proofErr w:type="spellStart"/>
      <w:r>
        <w:t>Jaranowski</w:t>
      </w:r>
      <w:proofErr w:type="spellEnd"/>
      <w:r>
        <w:t>, and Mar-</w:t>
      </w:r>
    </w:p>
    <w:p w14:paraId="041C280F" w14:textId="77777777" w:rsidR="00F85678" w:rsidRDefault="00F85678" w:rsidP="00F85678">
      <w:pPr>
        <w:jc w:val="both"/>
      </w:pPr>
      <w:proofErr w:type="spellStart"/>
      <w:r>
        <w:t>cin</w:t>
      </w:r>
      <w:proofErr w:type="spellEnd"/>
      <w:r>
        <w:t xml:space="preserve"> T. </w:t>
      </w:r>
      <w:proofErr w:type="spellStart"/>
      <w:r>
        <w:t>Zdrenka</w:t>
      </w:r>
      <w:proofErr w:type="spellEnd"/>
      <w:r>
        <w:t xml:space="preserve">. 2012. </w:t>
      </w:r>
      <w:proofErr w:type="spellStart"/>
      <w:r>
        <w:t>Sześć</w:t>
      </w:r>
      <w:proofErr w:type="spellEnd"/>
      <w:r>
        <w:t xml:space="preserve"> </w:t>
      </w:r>
      <w:proofErr w:type="spellStart"/>
      <w:r>
        <w:t>cnót</w:t>
      </w:r>
      <w:proofErr w:type="spellEnd"/>
      <w:r>
        <w:t xml:space="preserve"> </w:t>
      </w:r>
      <w:proofErr w:type="spellStart"/>
      <w:r>
        <w:t>mniejszych</w:t>
      </w:r>
      <w:proofErr w:type="spellEnd"/>
      <w:r>
        <w:t>.</w:t>
      </w:r>
    </w:p>
    <w:p w14:paraId="473969FE" w14:textId="77777777" w:rsidR="00F85678" w:rsidRDefault="00F85678" w:rsidP="00F85678">
      <w:pPr>
        <w:jc w:val="both"/>
      </w:pPr>
      <w:proofErr w:type="spellStart"/>
      <w:r>
        <w:t>Toruń</w:t>
      </w:r>
      <w:proofErr w:type="spellEnd"/>
      <w:r>
        <w:t xml:space="preserve">: </w:t>
      </w:r>
      <w:proofErr w:type="spellStart"/>
      <w:r>
        <w:t>Wydawnictwo</w:t>
      </w:r>
      <w:proofErr w:type="spellEnd"/>
      <w:r>
        <w:t xml:space="preserve"> </w:t>
      </w:r>
      <w:proofErr w:type="spellStart"/>
      <w:r>
        <w:t>Naukowe</w:t>
      </w:r>
      <w:proofErr w:type="spellEnd"/>
      <w:r>
        <w:t xml:space="preserve"> UMK.</w:t>
      </w:r>
    </w:p>
    <w:p w14:paraId="00A40500" w14:textId="77777777" w:rsidR="00F85678" w:rsidRDefault="00F85678" w:rsidP="00F85678">
      <w:pPr>
        <w:jc w:val="both"/>
      </w:pPr>
      <w:proofErr w:type="spellStart"/>
      <w:r>
        <w:t>Dzwonkowska</w:t>
      </w:r>
      <w:proofErr w:type="spellEnd"/>
      <w:r>
        <w:t>, Dominika. 2013. “</w:t>
      </w:r>
      <w:proofErr w:type="spellStart"/>
      <w:r>
        <w:t>Virtue</w:t>
      </w:r>
      <w:proofErr w:type="spellEnd"/>
      <w:r>
        <w:t xml:space="preserve"> and</w:t>
      </w:r>
    </w:p>
    <w:p w14:paraId="2F608EAB" w14:textId="77777777" w:rsidR="00F85678" w:rsidRDefault="00F85678" w:rsidP="00F85678">
      <w:pPr>
        <w:jc w:val="both"/>
      </w:pPr>
      <w:r>
        <w:t xml:space="preserve">Vice in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Discourse</w:t>
      </w:r>
      <w:proofErr w:type="spellEnd"/>
      <w:r>
        <w:t>.” Studia</w:t>
      </w:r>
    </w:p>
    <w:p w14:paraId="2DE796B7" w14:textId="264DFC68" w:rsidR="00F85678" w:rsidRDefault="00F85678" w:rsidP="00F85678">
      <w:pPr>
        <w:jc w:val="both"/>
      </w:pPr>
      <w:proofErr w:type="spellStart"/>
      <w:r>
        <w:t>Ecologiae</w:t>
      </w:r>
      <w:proofErr w:type="spellEnd"/>
      <w:r>
        <w:t xml:space="preserve"> et </w:t>
      </w:r>
      <w:proofErr w:type="spellStart"/>
      <w:r>
        <w:t>Bioethicae</w:t>
      </w:r>
      <w:proofErr w:type="spellEnd"/>
      <w:r>
        <w:t xml:space="preserve"> 11(4): 61-76.</w:t>
      </w:r>
    </w:p>
    <w:p w14:paraId="5A97A348" w14:textId="77777777" w:rsidR="00F85678" w:rsidRDefault="00F85678" w:rsidP="00F85678">
      <w:pPr>
        <w:jc w:val="both"/>
      </w:pPr>
      <w:proofErr w:type="spellStart"/>
      <w:r>
        <w:t>Hill</w:t>
      </w:r>
      <w:proofErr w:type="spellEnd"/>
      <w:r>
        <w:t>, Thomas E. Jr. 1983. “</w:t>
      </w:r>
      <w:proofErr w:type="spellStart"/>
      <w:r>
        <w:t>Ideals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</w:t>
      </w:r>
      <w:proofErr w:type="spellEnd"/>
    </w:p>
    <w:p w14:paraId="065FD4EE" w14:textId="77777777" w:rsidR="00F85678" w:rsidRDefault="00F85678" w:rsidP="00F85678">
      <w:pPr>
        <w:jc w:val="both"/>
      </w:pPr>
      <w:r>
        <w:t xml:space="preserve">Excellence and </w:t>
      </w:r>
      <w:proofErr w:type="spellStart"/>
      <w:r>
        <w:t>Preserving</w:t>
      </w:r>
      <w:proofErr w:type="spellEnd"/>
      <w:r>
        <w:t xml:space="preserve"> Natural </w:t>
      </w:r>
      <w:proofErr w:type="spellStart"/>
      <w:r>
        <w:t>Environ</w:t>
      </w:r>
      <w:proofErr w:type="spellEnd"/>
      <w:r>
        <w:t>-</w:t>
      </w:r>
    </w:p>
    <w:p w14:paraId="257864C9" w14:textId="77777777" w:rsidR="00F85678" w:rsidRDefault="00F85678" w:rsidP="00F85678">
      <w:pPr>
        <w:jc w:val="both"/>
      </w:pPr>
      <w:proofErr w:type="spellStart"/>
      <w:r>
        <w:t>ment</w:t>
      </w:r>
      <w:proofErr w:type="spellEnd"/>
      <w:r>
        <w:t xml:space="preserve">.”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5(3): 211-224.</w:t>
      </w:r>
    </w:p>
    <w:p w14:paraId="16BF40F3" w14:textId="77777777" w:rsidR="00F85678" w:rsidRDefault="00F85678" w:rsidP="00F85678">
      <w:pPr>
        <w:jc w:val="both"/>
      </w:pPr>
      <w:proofErr w:type="spellStart"/>
      <w:r>
        <w:t>Ingarten</w:t>
      </w:r>
      <w:proofErr w:type="spellEnd"/>
      <w:r>
        <w:t xml:space="preserve">, Roman. 1987. </w:t>
      </w:r>
      <w:proofErr w:type="spellStart"/>
      <w:r>
        <w:t>Książeczka</w:t>
      </w:r>
      <w:proofErr w:type="spellEnd"/>
      <w:r>
        <w:t xml:space="preserve"> o </w:t>
      </w:r>
      <w:proofErr w:type="spellStart"/>
      <w:r>
        <w:t>człowie</w:t>
      </w:r>
      <w:proofErr w:type="spellEnd"/>
      <w:r>
        <w:t>-</w:t>
      </w:r>
    </w:p>
    <w:p w14:paraId="60CD10C6" w14:textId="77777777" w:rsidR="00F85678" w:rsidRDefault="00F85678" w:rsidP="00F85678">
      <w:pPr>
        <w:jc w:val="both"/>
      </w:pPr>
      <w:r>
        <w:t xml:space="preserve">ku. </w:t>
      </w:r>
      <w:proofErr w:type="spellStart"/>
      <w:r>
        <w:t>Kraków</w:t>
      </w:r>
      <w:proofErr w:type="spellEnd"/>
      <w:r>
        <w:t xml:space="preserve">: </w:t>
      </w:r>
      <w:proofErr w:type="spellStart"/>
      <w:r>
        <w:t>Wydawnictwo</w:t>
      </w:r>
      <w:proofErr w:type="spellEnd"/>
      <w:r>
        <w:t xml:space="preserve"> </w:t>
      </w:r>
      <w:proofErr w:type="spellStart"/>
      <w:r>
        <w:t>Literackie</w:t>
      </w:r>
      <w:proofErr w:type="spellEnd"/>
      <w:r>
        <w:t>.</w:t>
      </w:r>
      <w:r>
        <w:t xml:space="preserve"> </w:t>
      </w:r>
      <w:r>
        <w:t xml:space="preserve">Jonas, Hans. 1985. </w:t>
      </w:r>
      <w:proofErr w:type="spellStart"/>
      <w:r>
        <w:t>The</w:t>
      </w:r>
      <w:proofErr w:type="spellEnd"/>
      <w:r>
        <w:t xml:space="preserve"> Imperative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Respon</w:t>
      </w:r>
      <w:proofErr w:type="spellEnd"/>
      <w:r>
        <w:t>-</w:t>
      </w:r>
    </w:p>
    <w:p w14:paraId="36095ED6" w14:textId="77777777" w:rsidR="00F85678" w:rsidRDefault="00F85678" w:rsidP="00F85678">
      <w:pPr>
        <w:jc w:val="both"/>
      </w:pPr>
      <w:proofErr w:type="spellStart"/>
      <w:r>
        <w:t>sibility</w:t>
      </w:r>
      <w:proofErr w:type="spellEnd"/>
      <w:r>
        <w:t xml:space="preserve">: In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Tech-</w:t>
      </w:r>
    </w:p>
    <w:p w14:paraId="20880898" w14:textId="77777777" w:rsidR="00F85678" w:rsidRDefault="00F85678" w:rsidP="00F85678">
      <w:pPr>
        <w:jc w:val="both"/>
      </w:pPr>
      <w:proofErr w:type="spellStart"/>
      <w:r>
        <w:t>nological</w:t>
      </w:r>
      <w:proofErr w:type="spellEnd"/>
      <w:r>
        <w:t xml:space="preserve"> Age. Chicago: Chicago University</w:t>
      </w:r>
    </w:p>
    <w:p w14:paraId="1DBE6253" w14:textId="77777777" w:rsidR="00F85678" w:rsidRDefault="00F85678" w:rsidP="00F85678">
      <w:pPr>
        <w:jc w:val="both"/>
      </w:pPr>
      <w:proofErr w:type="spellStart"/>
      <w:r>
        <w:t>Press</w:t>
      </w:r>
      <w:proofErr w:type="spellEnd"/>
      <w:r>
        <w:t>.</w:t>
      </w:r>
    </w:p>
    <w:p w14:paraId="2BCEB8FC" w14:textId="77777777" w:rsidR="00F85678" w:rsidRDefault="00F85678" w:rsidP="00F85678">
      <w:pPr>
        <w:jc w:val="both"/>
      </w:pPr>
      <w:r>
        <w:t xml:space="preserve">Kennedy, </w:t>
      </w:r>
      <w:proofErr w:type="spellStart"/>
      <w:r>
        <w:t>Greg</w:t>
      </w:r>
      <w:proofErr w:type="spellEnd"/>
      <w:r>
        <w:t xml:space="preserve">. 2007. An ontology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trash</w:t>
      </w:r>
      <w:proofErr w:type="spellEnd"/>
      <w:r>
        <w:t>. Al-</w:t>
      </w:r>
    </w:p>
    <w:p w14:paraId="349B632E" w14:textId="77777777" w:rsidR="00F85678" w:rsidRDefault="00F85678" w:rsidP="00F85678">
      <w:pPr>
        <w:jc w:val="both"/>
      </w:pPr>
      <w:proofErr w:type="spellStart"/>
      <w:r>
        <w:t>bany</w:t>
      </w:r>
      <w:proofErr w:type="spellEnd"/>
      <w:r>
        <w:t xml:space="preserve">: </w:t>
      </w:r>
      <w:proofErr w:type="spellStart"/>
      <w:r>
        <w:t>State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New York </w:t>
      </w:r>
      <w:proofErr w:type="spellStart"/>
      <w:r>
        <w:t>Press</w:t>
      </w:r>
      <w:proofErr w:type="spellEnd"/>
      <w:r>
        <w:t>.</w:t>
      </w:r>
    </w:p>
    <w:p w14:paraId="4838A810" w14:textId="77777777" w:rsidR="00F85678" w:rsidRDefault="00F85678" w:rsidP="00F85678">
      <w:pPr>
        <w:jc w:val="both"/>
      </w:pPr>
      <w:r>
        <w:t>King, Roger H. 2006. “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Boundaries</w:t>
      </w:r>
      <w:proofErr w:type="spellEnd"/>
      <w:r>
        <w:t>:</w:t>
      </w:r>
    </w:p>
    <w:p w14:paraId="40944B2C" w14:textId="77777777" w:rsidR="00F85678" w:rsidRDefault="00F85678" w:rsidP="00F85678">
      <w:pPr>
        <w:jc w:val="both"/>
      </w:pPr>
      <w:proofErr w:type="spellStart"/>
      <w:r>
        <w:t>Critical</w:t>
      </w:r>
      <w:proofErr w:type="spellEnd"/>
      <w:r>
        <w:t xml:space="preserve"> </w:t>
      </w:r>
      <w:proofErr w:type="spellStart"/>
      <w:r>
        <w:t>Reflections</w:t>
      </w:r>
      <w:proofErr w:type="spellEnd"/>
      <w:r>
        <w:t xml:space="preserve"> on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Envi</w:t>
      </w:r>
      <w:proofErr w:type="spellEnd"/>
      <w:r>
        <w:t>-</w:t>
      </w:r>
    </w:p>
    <w:p w14:paraId="1414BD44" w14:textId="77777777" w:rsidR="00F85678" w:rsidRDefault="00F85678" w:rsidP="00F85678">
      <w:pPr>
        <w:jc w:val="both"/>
      </w:pPr>
      <w:proofErr w:type="spellStart"/>
      <w:r>
        <w:t>ronmental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Promise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Civic</w:t>
      </w:r>
      <w:proofErr w:type="spellEnd"/>
    </w:p>
    <w:p w14:paraId="7AAD8ADA" w14:textId="77777777" w:rsidR="00F85678" w:rsidRDefault="00F85678" w:rsidP="00F85678">
      <w:pPr>
        <w:jc w:val="both"/>
      </w:pPr>
      <w:proofErr w:type="spellStart"/>
      <w:r>
        <w:t>Environmentalism</w:t>
      </w:r>
      <w:proofErr w:type="spellEnd"/>
      <w:r>
        <w:t xml:space="preserve">.” </w:t>
      </w:r>
      <w:proofErr w:type="spellStart"/>
      <w:r>
        <w:t>Ethics</w:t>
      </w:r>
      <w:proofErr w:type="spellEnd"/>
      <w:r>
        <w:t xml:space="preserve">, Place, and </w:t>
      </w:r>
      <w:proofErr w:type="spellStart"/>
      <w:r>
        <w:t>Envi</w:t>
      </w:r>
      <w:proofErr w:type="spellEnd"/>
      <w:r>
        <w:t>-</w:t>
      </w:r>
    </w:p>
    <w:p w14:paraId="6EB4D364" w14:textId="77777777" w:rsidR="00F85678" w:rsidRDefault="00F85678" w:rsidP="00F85678">
      <w:pPr>
        <w:jc w:val="both"/>
      </w:pPr>
      <w:proofErr w:type="spellStart"/>
      <w:r>
        <w:t>ronment</w:t>
      </w:r>
      <w:proofErr w:type="spellEnd"/>
      <w:r>
        <w:t xml:space="preserve"> 9(2): 173-186.</w:t>
      </w:r>
    </w:p>
    <w:p w14:paraId="2A1E8975" w14:textId="77777777" w:rsidR="00F85678" w:rsidRDefault="00F85678" w:rsidP="00F85678">
      <w:pPr>
        <w:jc w:val="both"/>
      </w:pPr>
      <w:proofErr w:type="spellStart"/>
      <w:r>
        <w:t>Laertios</w:t>
      </w:r>
      <w:proofErr w:type="spellEnd"/>
      <w:r>
        <w:t xml:space="preserve">, Diogenes. 1982. </w:t>
      </w:r>
      <w:proofErr w:type="spellStart"/>
      <w:r>
        <w:t>Żywoty</w:t>
      </w:r>
      <w:proofErr w:type="spellEnd"/>
      <w:r>
        <w:t xml:space="preserve"> i po-</w:t>
      </w:r>
    </w:p>
    <w:p w14:paraId="708C1728" w14:textId="77777777" w:rsidR="00F85678" w:rsidRDefault="00F85678" w:rsidP="00F85678">
      <w:pPr>
        <w:jc w:val="both"/>
      </w:pPr>
      <w:proofErr w:type="spellStart"/>
      <w:r>
        <w:t>glądy</w:t>
      </w:r>
      <w:proofErr w:type="spellEnd"/>
      <w:r>
        <w:t xml:space="preserve"> </w:t>
      </w:r>
      <w:proofErr w:type="spellStart"/>
      <w:r>
        <w:t>słynnych</w:t>
      </w:r>
      <w:proofErr w:type="spellEnd"/>
      <w:r>
        <w:t xml:space="preserve"> </w:t>
      </w:r>
      <w:proofErr w:type="spellStart"/>
      <w:r>
        <w:t>filozofów</w:t>
      </w:r>
      <w:proofErr w:type="spellEnd"/>
      <w:r>
        <w:t xml:space="preserve">. </w:t>
      </w:r>
      <w:proofErr w:type="spellStart"/>
      <w:r>
        <w:t>Warszawa</w:t>
      </w:r>
      <w:proofErr w:type="spellEnd"/>
      <w:r>
        <w:t xml:space="preserve">: </w:t>
      </w:r>
      <w:proofErr w:type="spellStart"/>
      <w:r>
        <w:t>Wy</w:t>
      </w:r>
      <w:proofErr w:type="spellEnd"/>
      <w:r>
        <w:t>-</w:t>
      </w:r>
    </w:p>
    <w:p w14:paraId="49614893" w14:textId="77777777" w:rsidR="00F85678" w:rsidRDefault="00F85678" w:rsidP="00F85678">
      <w:pPr>
        <w:jc w:val="both"/>
      </w:pPr>
      <w:proofErr w:type="spellStart"/>
      <w:r>
        <w:t>dawnictwo</w:t>
      </w:r>
      <w:proofErr w:type="spellEnd"/>
      <w:r>
        <w:t xml:space="preserve"> PWN.</w:t>
      </w:r>
    </w:p>
    <w:p w14:paraId="342A10BC" w14:textId="77777777" w:rsidR="00F85678" w:rsidRDefault="00F85678" w:rsidP="00F85678">
      <w:pPr>
        <w:jc w:val="both"/>
      </w:pPr>
      <w:proofErr w:type="spellStart"/>
      <w:r>
        <w:t>Pańpuch</w:t>
      </w:r>
      <w:proofErr w:type="spellEnd"/>
      <w:r>
        <w:t>, Zbigniew. 2001. „</w:t>
      </w:r>
      <w:proofErr w:type="spellStart"/>
      <w:r>
        <w:t>Cnoty</w:t>
      </w:r>
      <w:proofErr w:type="spellEnd"/>
      <w:r>
        <w:t xml:space="preserve"> i </w:t>
      </w:r>
      <w:proofErr w:type="spellStart"/>
      <w:r>
        <w:t>wady</w:t>
      </w:r>
      <w:proofErr w:type="spellEnd"/>
      <w:r>
        <w:t>.”</w:t>
      </w:r>
    </w:p>
    <w:p w14:paraId="4CD0D443" w14:textId="77777777" w:rsidR="00F85678" w:rsidRDefault="00F85678" w:rsidP="00F85678">
      <w:pPr>
        <w:jc w:val="both"/>
      </w:pPr>
      <w:r>
        <w:t xml:space="preserve">W </w:t>
      </w:r>
      <w:proofErr w:type="spellStart"/>
      <w:r>
        <w:t>Powszechna</w:t>
      </w:r>
      <w:proofErr w:type="spellEnd"/>
      <w:r>
        <w:t xml:space="preserve"> </w:t>
      </w:r>
      <w:proofErr w:type="spellStart"/>
      <w:r>
        <w:t>Encyklopedia</w:t>
      </w:r>
      <w:proofErr w:type="spellEnd"/>
      <w:r>
        <w:t xml:space="preserve"> Filozofii, vol. 2,</w:t>
      </w:r>
    </w:p>
    <w:p w14:paraId="026BF1A0" w14:textId="77777777" w:rsidR="00F85678" w:rsidRDefault="00F85678" w:rsidP="00F85678">
      <w:pPr>
        <w:jc w:val="both"/>
      </w:pPr>
      <w:proofErr w:type="spellStart"/>
      <w:r>
        <w:t>red</w:t>
      </w:r>
      <w:proofErr w:type="spellEnd"/>
      <w:r>
        <w:t xml:space="preserve">. Andrzej </w:t>
      </w:r>
      <w:proofErr w:type="spellStart"/>
      <w:r>
        <w:t>Maryniarczyk</w:t>
      </w:r>
      <w:proofErr w:type="spellEnd"/>
      <w:r>
        <w:t xml:space="preserve"> et al., 216-231. </w:t>
      </w:r>
      <w:proofErr w:type="spellStart"/>
      <w:r>
        <w:t>Lu</w:t>
      </w:r>
      <w:proofErr w:type="spellEnd"/>
      <w:r>
        <w:t>-</w:t>
      </w:r>
    </w:p>
    <w:p w14:paraId="02212E18" w14:textId="77777777" w:rsidR="00F85678" w:rsidRDefault="00F85678" w:rsidP="00F85678">
      <w:pPr>
        <w:jc w:val="both"/>
      </w:pPr>
      <w:proofErr w:type="spellStart"/>
      <w:r>
        <w:t>blin</w:t>
      </w:r>
      <w:proofErr w:type="spellEnd"/>
      <w:r>
        <w:t xml:space="preserve">: </w:t>
      </w:r>
      <w:proofErr w:type="spellStart"/>
      <w:r>
        <w:t>Polskie</w:t>
      </w:r>
      <w:proofErr w:type="spellEnd"/>
      <w:r>
        <w:t xml:space="preserve"> </w:t>
      </w:r>
      <w:proofErr w:type="spellStart"/>
      <w:r>
        <w:t>Towarzystwo</w:t>
      </w:r>
      <w:proofErr w:type="spellEnd"/>
      <w:r>
        <w:t xml:space="preserve"> </w:t>
      </w:r>
      <w:proofErr w:type="spellStart"/>
      <w:r>
        <w:t>Tomasza</w:t>
      </w:r>
      <w:proofErr w:type="spellEnd"/>
      <w:r>
        <w:t xml:space="preserve"> z </w:t>
      </w:r>
      <w:proofErr w:type="spellStart"/>
      <w:r>
        <w:t>Akwinu</w:t>
      </w:r>
      <w:proofErr w:type="spellEnd"/>
      <w:r>
        <w:t>.</w:t>
      </w:r>
    </w:p>
    <w:p w14:paraId="4DF1ED37" w14:textId="77777777" w:rsidR="00F85678" w:rsidRDefault="00F85678" w:rsidP="00F85678">
      <w:pPr>
        <w:jc w:val="both"/>
      </w:pPr>
      <w:proofErr w:type="spellStart"/>
      <w:r>
        <w:t>Peterson</w:t>
      </w:r>
      <w:proofErr w:type="spellEnd"/>
      <w:r>
        <w:t xml:space="preserve">, </w:t>
      </w:r>
      <w:proofErr w:type="spellStart"/>
      <w:r>
        <w:t>Keith</w:t>
      </w:r>
      <w:proofErr w:type="spellEnd"/>
      <w:r>
        <w:t>. 2012. “</w:t>
      </w:r>
      <w:proofErr w:type="spellStart"/>
      <w:r>
        <w:t>Ecosystem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,</w:t>
      </w:r>
    </w:p>
    <w:p w14:paraId="5526450B" w14:textId="77777777" w:rsidR="00F85678" w:rsidRDefault="00F85678" w:rsidP="00F85678">
      <w:pPr>
        <w:jc w:val="both"/>
      </w:pPr>
      <w:proofErr w:type="spellStart"/>
      <w:r>
        <w:t>Nonhuman</w:t>
      </w:r>
      <w:proofErr w:type="spellEnd"/>
      <w:r>
        <w:t xml:space="preserve"> </w:t>
      </w:r>
      <w:proofErr w:type="spellStart"/>
      <w:r>
        <w:t>Agencies</w:t>
      </w:r>
      <w:proofErr w:type="spellEnd"/>
      <w:r>
        <w:t xml:space="preserve">, and </w:t>
      </w:r>
      <w:proofErr w:type="spellStart"/>
      <w:r>
        <w:t>Diffuse</w:t>
      </w:r>
      <w:proofErr w:type="spellEnd"/>
      <w:r>
        <w:t xml:space="preserve"> </w:t>
      </w:r>
      <w:proofErr w:type="spellStart"/>
      <w:r>
        <w:t>Depend</w:t>
      </w:r>
      <w:proofErr w:type="spellEnd"/>
      <w:r>
        <w:t>-</w:t>
      </w:r>
    </w:p>
    <w:p w14:paraId="3833A90A" w14:textId="77777777" w:rsidR="00F85678" w:rsidRDefault="00F85678" w:rsidP="00F85678">
      <w:pPr>
        <w:jc w:val="both"/>
      </w:pPr>
      <w:proofErr w:type="spellStart"/>
      <w:r>
        <w:t>ence</w:t>
      </w:r>
      <w:proofErr w:type="spellEnd"/>
      <w:r>
        <w:t xml:space="preserve">.”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9(2): 1-19.</w:t>
      </w:r>
    </w:p>
    <w:p w14:paraId="30E8A9A5" w14:textId="77777777" w:rsidR="00F85678" w:rsidRDefault="00F85678" w:rsidP="00F85678">
      <w:pPr>
        <w:jc w:val="both"/>
      </w:pPr>
      <w:proofErr w:type="spellStart"/>
      <w:r>
        <w:t>Plumwood</w:t>
      </w:r>
      <w:proofErr w:type="spellEnd"/>
      <w:r>
        <w:t>, Val. 2001. “</w:t>
      </w:r>
      <w:proofErr w:type="spellStart"/>
      <w:r>
        <w:t>Nature</w:t>
      </w:r>
      <w:proofErr w:type="spellEnd"/>
      <w:r>
        <w:t xml:space="preserve"> as </w:t>
      </w:r>
      <w:proofErr w:type="spellStart"/>
      <w:r>
        <w:t>Agency</w:t>
      </w:r>
      <w:proofErr w:type="spellEnd"/>
      <w:r>
        <w:t xml:space="preserve"> and</w:t>
      </w:r>
    </w:p>
    <w:p w14:paraId="68C0DD94" w14:textId="77777777" w:rsidR="00F85678" w:rsidRDefault="00F85678" w:rsidP="00F85678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Prospects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Naturalism</w:t>
      </w:r>
      <w:proofErr w:type="spellEnd"/>
      <w:r>
        <w:t>.”</w:t>
      </w:r>
    </w:p>
    <w:p w14:paraId="4A017146" w14:textId="77777777" w:rsidR="00F85678" w:rsidRDefault="00F85678" w:rsidP="00F85678">
      <w:pPr>
        <w:jc w:val="both"/>
      </w:pPr>
      <w:proofErr w:type="spellStart"/>
      <w:r>
        <w:t>Capitalism</w:t>
      </w:r>
      <w:proofErr w:type="spellEnd"/>
      <w:r>
        <w:t xml:space="preserve">, 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Socialism</w:t>
      </w:r>
      <w:proofErr w:type="spellEnd"/>
      <w:r>
        <w:t xml:space="preserve"> 12(4): 3-32.</w:t>
      </w:r>
    </w:p>
    <w:p w14:paraId="34636398" w14:textId="77777777" w:rsidR="00F85678" w:rsidRDefault="00F85678" w:rsidP="00F85678">
      <w:pPr>
        <w:jc w:val="both"/>
      </w:pPr>
      <w:r>
        <w:lastRenderedPageBreak/>
        <w:t xml:space="preserve">Singer, Peter. 2004. </w:t>
      </w:r>
      <w:proofErr w:type="spellStart"/>
      <w:r>
        <w:t>Wyzwolenie</w:t>
      </w:r>
      <w:proofErr w:type="spellEnd"/>
      <w:r>
        <w:t xml:space="preserve"> </w:t>
      </w:r>
      <w:proofErr w:type="spellStart"/>
      <w:r>
        <w:t>zwierząt</w:t>
      </w:r>
      <w:proofErr w:type="spellEnd"/>
      <w:r>
        <w:t>.</w:t>
      </w:r>
    </w:p>
    <w:p w14:paraId="63F09DE6" w14:textId="77777777" w:rsidR="00F85678" w:rsidRDefault="00F85678" w:rsidP="00F85678">
      <w:pPr>
        <w:jc w:val="both"/>
      </w:pPr>
      <w:proofErr w:type="spellStart"/>
      <w:r>
        <w:t>Warszawa</w:t>
      </w:r>
      <w:proofErr w:type="spellEnd"/>
      <w:r>
        <w:t>: PIW.</w:t>
      </w:r>
    </w:p>
    <w:p w14:paraId="20E67F09" w14:textId="77777777" w:rsidR="00F85678" w:rsidRDefault="00F85678" w:rsidP="00F85678">
      <w:pPr>
        <w:jc w:val="both"/>
      </w:pPr>
      <w:proofErr w:type="spellStart"/>
      <w:r>
        <w:t>Sylvan</w:t>
      </w:r>
      <w:proofErr w:type="spellEnd"/>
      <w:r>
        <w:t>, Richard. 2005. “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</w:p>
    <w:p w14:paraId="45A4471F" w14:textId="77777777" w:rsidR="00F85678" w:rsidRDefault="00F85678" w:rsidP="00F85678">
      <w:pPr>
        <w:jc w:val="both"/>
      </w:pPr>
      <w:r>
        <w:t xml:space="preserve">a New,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, </w:t>
      </w:r>
      <w:proofErr w:type="spellStart"/>
      <w:r>
        <w:t>Ethics</w:t>
      </w:r>
      <w:proofErr w:type="spellEnd"/>
      <w:r>
        <w:t>?” In En-</w:t>
      </w:r>
    </w:p>
    <w:p w14:paraId="4A495BB5" w14:textId="77777777" w:rsidR="00F85678" w:rsidRDefault="00F85678" w:rsidP="00F85678">
      <w:pPr>
        <w:jc w:val="both"/>
      </w:pPr>
      <w:proofErr w:type="spellStart"/>
      <w:r>
        <w:t>vironmental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.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Concepts</w:t>
      </w:r>
      <w:proofErr w:type="spellEnd"/>
    </w:p>
    <w:p w14:paraId="7B501AB9" w14:textId="77777777" w:rsidR="00F85678" w:rsidRDefault="00F85678" w:rsidP="00F85678">
      <w:pPr>
        <w:jc w:val="both"/>
      </w:pPr>
      <w:r>
        <w:t xml:space="preserve">in </w:t>
      </w:r>
      <w:proofErr w:type="spellStart"/>
      <w:r>
        <w:t>the</w:t>
      </w:r>
      <w:proofErr w:type="spellEnd"/>
      <w:r>
        <w:t xml:space="preserve"> Environment, vol. 1, </w:t>
      </w:r>
      <w:proofErr w:type="spellStart"/>
      <w:r>
        <w:t>edited</w:t>
      </w:r>
      <w:proofErr w:type="spellEnd"/>
      <w:r>
        <w:t xml:space="preserve"> by J. </w:t>
      </w:r>
      <w:proofErr w:type="spellStart"/>
      <w:r>
        <w:t>Baid</w:t>
      </w:r>
      <w:proofErr w:type="spellEnd"/>
    </w:p>
    <w:p w14:paraId="4B1E2198" w14:textId="77777777" w:rsidR="00F85678" w:rsidRDefault="00F85678" w:rsidP="00F85678">
      <w:pPr>
        <w:jc w:val="both"/>
      </w:pPr>
      <w:proofErr w:type="spellStart"/>
      <w:r>
        <w:t>Callicot</w:t>
      </w:r>
      <w:proofErr w:type="spellEnd"/>
      <w:r>
        <w:t xml:space="preserve">, </w:t>
      </w:r>
      <w:proofErr w:type="spellStart"/>
      <w:r>
        <w:t>Clare</w:t>
      </w:r>
      <w:proofErr w:type="spellEnd"/>
      <w:r>
        <w:t xml:space="preserve"> </w:t>
      </w:r>
      <w:proofErr w:type="spellStart"/>
      <w:r>
        <w:t>Palmer</w:t>
      </w:r>
      <w:proofErr w:type="spellEnd"/>
      <w:r>
        <w:t>, 205-210. New York:</w:t>
      </w:r>
    </w:p>
    <w:p w14:paraId="5DFB9DC2" w14:textId="77777777" w:rsidR="00F85678" w:rsidRDefault="00F85678" w:rsidP="00F85678">
      <w:pPr>
        <w:jc w:val="both"/>
      </w:pPr>
      <w:proofErr w:type="spellStart"/>
      <w:r>
        <w:t>Routledge</w:t>
      </w:r>
      <w:proofErr w:type="spellEnd"/>
      <w:r>
        <w:t>.</w:t>
      </w:r>
    </w:p>
    <w:p w14:paraId="18DFF7A4" w14:textId="77777777" w:rsidR="00F85678" w:rsidRDefault="00F85678" w:rsidP="00F85678">
      <w:pPr>
        <w:jc w:val="both"/>
      </w:pPr>
      <w:proofErr w:type="spellStart"/>
      <w:r>
        <w:t>Tyburski</w:t>
      </w:r>
      <w:proofErr w:type="spellEnd"/>
      <w:r>
        <w:t xml:space="preserve">, </w:t>
      </w:r>
      <w:proofErr w:type="spellStart"/>
      <w:r>
        <w:t>Włodzimierz</w:t>
      </w:r>
      <w:proofErr w:type="spellEnd"/>
      <w:r>
        <w:t xml:space="preserve">. 2013. </w:t>
      </w:r>
      <w:proofErr w:type="spellStart"/>
      <w:r>
        <w:t>Dyscypliny</w:t>
      </w:r>
      <w:proofErr w:type="spellEnd"/>
      <w:r>
        <w:t xml:space="preserve"> </w:t>
      </w:r>
      <w:proofErr w:type="spellStart"/>
      <w:r>
        <w:t>hu</w:t>
      </w:r>
      <w:proofErr w:type="spellEnd"/>
      <w:r>
        <w:t>-</w:t>
      </w:r>
    </w:p>
    <w:p w14:paraId="632C1216" w14:textId="77777777" w:rsidR="00F85678" w:rsidRDefault="00F85678" w:rsidP="00F85678">
      <w:pPr>
        <w:jc w:val="both"/>
      </w:pPr>
      <w:proofErr w:type="spellStart"/>
      <w:r>
        <w:t>manistyczne</w:t>
      </w:r>
      <w:proofErr w:type="spellEnd"/>
      <w:r>
        <w:t xml:space="preserve"> i </w:t>
      </w:r>
      <w:proofErr w:type="spellStart"/>
      <w:r>
        <w:t>ekologia</w:t>
      </w:r>
      <w:proofErr w:type="spellEnd"/>
      <w:r>
        <w:t xml:space="preserve">. </w:t>
      </w:r>
      <w:proofErr w:type="spellStart"/>
      <w:r>
        <w:t>Toruń</w:t>
      </w:r>
      <w:proofErr w:type="spellEnd"/>
      <w:r>
        <w:t xml:space="preserve">: </w:t>
      </w:r>
      <w:proofErr w:type="spellStart"/>
      <w:r>
        <w:t>Wydawnictwo</w:t>
      </w:r>
      <w:proofErr w:type="spellEnd"/>
    </w:p>
    <w:p w14:paraId="42F94144" w14:textId="77777777" w:rsidR="00F85678" w:rsidRDefault="00F85678" w:rsidP="00F85678">
      <w:pPr>
        <w:jc w:val="both"/>
        <w:sectPr w:rsidR="00F85678" w:rsidSect="00F8567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560F9B5" w14:textId="2CBEC915" w:rsidR="00F85678" w:rsidRPr="00F85678" w:rsidRDefault="00F85678" w:rsidP="00F85678">
      <w:pPr>
        <w:jc w:val="both"/>
      </w:pPr>
      <w:proofErr w:type="spellStart"/>
      <w:r>
        <w:t>Naukowe</w:t>
      </w:r>
      <w:proofErr w:type="spellEnd"/>
      <w:r>
        <w:t xml:space="preserve"> UMK.</w:t>
      </w:r>
    </w:p>
    <w:sectPr w:rsidR="00F85678" w:rsidRPr="00F85678" w:rsidSect="00F8567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8191C"/>
    <w:multiLevelType w:val="hybridMultilevel"/>
    <w:tmpl w:val="CBC0393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B2301"/>
    <w:multiLevelType w:val="hybridMultilevel"/>
    <w:tmpl w:val="C17C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628364">
    <w:abstractNumId w:val="1"/>
  </w:num>
  <w:num w:numId="2" w16cid:durableId="199414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51"/>
    <w:rsid w:val="001E7951"/>
    <w:rsid w:val="004D4D2F"/>
    <w:rsid w:val="00533E02"/>
    <w:rsid w:val="00836FBA"/>
    <w:rsid w:val="00BC30A4"/>
    <w:rsid w:val="00F558C8"/>
    <w:rsid w:val="00F8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EA736"/>
  <w15:docId w15:val="{6186B5CB-1E2B-4524-BB71-E58D6DC5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5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8</Pages>
  <Words>3702</Words>
  <Characters>22101</Characters>
  <Application>Microsoft Office Word</Application>
  <DocSecurity>0</DocSecurity>
  <Lines>334</Lines>
  <Paragraphs>118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Lesňák</dc:creator>
  <cp:keywords/>
  <dc:description/>
  <cp:lastModifiedBy>Slavomír Lesňák</cp:lastModifiedBy>
  <cp:revision>1</cp:revision>
  <dcterms:created xsi:type="dcterms:W3CDTF">2023-10-16T08:40:00Z</dcterms:created>
  <dcterms:modified xsi:type="dcterms:W3CDTF">2023-10-27T10:24:00Z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21175d65-a0fd-47f3-aa30-4bd12e9ab826</vt:lpwstr>
  </property>
</Properties>
</file>