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B95" w:rsidRPr="004107D8" w:rsidRDefault="007B7B95" w:rsidP="00410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Литература и музыка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Литература и музыка предполагают наиболее тесную связь между собой. В самом своем зарождении эти искусства представляли единое целое. Известно, что Аристотель дает свою классификацию, исходя из единства искусств. Оно строится на теории подражания искусства природе, "ритмом слова и гармонией или раздельно, или вместе". Это единство искусств проявлялось прежде всего при исполнении поэтических произведений - мелодекламации: звучащее слово сопровождалось игрой на музыкальном инструменте, что способствовало особой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суггестивности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искусства, воздействию его на чувства, сознание слушателей. В этой связи Аристотель писал, что музыка более других искусств приближается "к действительности отображения гнева и кротости, мужества и </w:t>
      </w:r>
      <w:proofErr w:type="gramStart"/>
      <w:r w:rsidRPr="004107D8">
        <w:rPr>
          <w:rFonts w:ascii="Times New Roman" w:hAnsi="Times New Roman" w:cs="Times New Roman"/>
          <w:sz w:val="24"/>
          <w:szCs w:val="24"/>
        </w:rPr>
        <w:t>воздержанности</w:t>
      </w:r>
      <w:proofErr w:type="gramEnd"/>
      <w:r w:rsidRPr="004107D8">
        <w:rPr>
          <w:rFonts w:ascii="Times New Roman" w:hAnsi="Times New Roman" w:cs="Times New Roman"/>
          <w:sz w:val="24"/>
          <w:szCs w:val="24"/>
        </w:rPr>
        <w:t xml:space="preserve"> и всех противоположных им свойств". В слове музыка находила мыслительную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оформленность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; в музыке слово обретало высшую эмоциональность и выразительность. Эта органическая связь была закономерной, так как у музыки и звучащего слова имеется много общих свойств: темп, ритм, частота, тембр, диапазон, эмоциональность, певучесть, мелодичность. Передавая чувства, настроения, переживания человека, музыка как бы следует интонациям речи. Это и служит основанием рассматривать музыку как искусство интонирования смысла. Эти свойства музыкальности звучащей речи хорошо использует </w:t>
      </w:r>
      <w:proofErr w:type="gramStart"/>
      <w:r w:rsidRPr="004107D8">
        <w:rPr>
          <w:rFonts w:ascii="Times New Roman" w:hAnsi="Times New Roman" w:cs="Times New Roman"/>
          <w:sz w:val="24"/>
          <w:szCs w:val="24"/>
        </w:rPr>
        <w:t>народно-поэтическое</w:t>
      </w:r>
      <w:proofErr w:type="gramEnd"/>
      <w:r w:rsidRPr="004107D8">
        <w:rPr>
          <w:rFonts w:ascii="Times New Roman" w:hAnsi="Times New Roman" w:cs="Times New Roman"/>
          <w:sz w:val="24"/>
          <w:szCs w:val="24"/>
        </w:rPr>
        <w:t xml:space="preserve"> творчество. Поэтому произведения фольклора, кажущиеся современным учащимся такими скучными при чтении, вдруг неожиданно могут вызвать неподдельный интерес, бурю эмоций, если они получают музыкально-речевое оформление.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Со временем в своем социально-историческом развитии музыка и литература стали отделяться друг от друга. Каждое искусство обрело свой язык, свою знаковую систему для хранения и передачи своих текстов. Вместе с тем в истории культуры неоднократно делались попытки вновь синтезировать эти два искусства. В первую очередь следует вспомнить настойчивые попытки романтиков и поэтов "серебряного века" "вернуть слово в музыку" (О. Мандельштам "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Silentium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>").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Музыкальную структуру воспроизводят многие стихотворения русской классики. Как музыкальные периоды, завершающиеся полной каденцией, так и стихотворные строфы содержат законченную мысль, связанную с главным мотивом стихотворения. Убедительным примером такой музыкальной композиции является пушкинское "Я помню чудное мгновенье..." Не случайно сразу же после его возникновения оно обрело музыкальное бытие в музыке Глинки. Как и в музыкальном искусстве, главным его композиционным принципом является повторение, реприза, постоянное возвращение к заданной теме.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Первая часть в композиции стихотворения - рассказ-воспоминание о любви, мимолетном приближении к ее высшему идеалу красоты, гармонии; вторая - угасание любви, опустошение души, оскудение жизни; третья - счастье, восторг от ощущения полноты бытия, гармонии, вызванной новой встречей с "гением чистой красоты".</w:t>
      </w:r>
    </w:p>
    <w:p w:rsidR="007B7B95" w:rsidRDefault="007B7B95" w:rsidP="007B7B95">
      <w:pPr>
        <w:rPr>
          <w:rFonts w:ascii="Times New Roman" w:hAnsi="Times New Roman" w:cs="Times New Roman"/>
          <w:sz w:val="24"/>
          <w:szCs w:val="24"/>
        </w:rPr>
      </w:pP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lastRenderedPageBreak/>
        <w:t>Александр Пушкин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К *** (Я помню чудное мгновенье…)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Я помню чудное мгновенье: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Передо мной явилась ты,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Как мимолетное виденье,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Как гений чистой красоты.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В томленьях грусти безнадежной,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В тревогах шумной суеты,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Звучал мне долго голос нежный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И снились милые черты.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Шли годы. Бурь порыв мятежный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Рассеял прежние мечты,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И я забыл твой голос нежный,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Твои небесные черты.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В глуши, во мраке заточенья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Тянулись тихо дни мои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Без божества, без вдохновенья,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Без слез, без жизни, без любви.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Душе настало пробужденье: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И вот опять явилась ты,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Как мимолетное виденье,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Как гений чистой красоты.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И сердце бьется в упоенье,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И для него воскресли вновь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И божество, и вдохновенье,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И жизнь, и слезы, и любовь.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lastRenderedPageBreak/>
        <w:t>О любви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Длинные</w:t>
      </w:r>
    </w:p>
    <w:p w:rsidR="00F44DEC" w:rsidRPr="00F44DEC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Золотой век</w:t>
      </w:r>
    </w:p>
    <w:p w:rsidR="004107D8" w:rsidRDefault="00F44DEC" w:rsidP="00F44DEC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Стихи Александра Пушкина – О любви</w:t>
      </w:r>
    </w:p>
    <w:p w:rsidR="004107D8" w:rsidRDefault="004107D8" w:rsidP="007B7B95">
      <w:pPr>
        <w:rPr>
          <w:rFonts w:ascii="Times New Roman" w:hAnsi="Times New Roman" w:cs="Times New Roman"/>
          <w:sz w:val="24"/>
          <w:szCs w:val="24"/>
        </w:rPr>
      </w:pPr>
    </w:p>
    <w:p w:rsidR="00F44DEC" w:rsidRDefault="00F44DEC" w:rsidP="007B7B95">
      <w:pPr>
        <w:rPr>
          <w:rFonts w:ascii="Times New Roman" w:hAnsi="Times New Roman" w:cs="Times New Roman"/>
          <w:sz w:val="24"/>
          <w:szCs w:val="24"/>
        </w:rPr>
      </w:pPr>
      <w:r w:rsidRPr="00F44DEC">
        <w:rPr>
          <w:rFonts w:ascii="Times New Roman" w:hAnsi="Times New Roman" w:cs="Times New Roman"/>
          <w:sz w:val="24"/>
          <w:szCs w:val="24"/>
        </w:rPr>
        <w:t>https://www.youtube.com/watch?v=oFutlbmPcYc</w:t>
      </w:r>
    </w:p>
    <w:p w:rsidR="00F44DEC" w:rsidRDefault="00F44DEC" w:rsidP="007B7B95">
      <w:pPr>
        <w:rPr>
          <w:rFonts w:ascii="Times New Roman" w:hAnsi="Times New Roman" w:cs="Times New Roman"/>
          <w:sz w:val="24"/>
          <w:szCs w:val="24"/>
        </w:rPr>
      </w:pPr>
    </w:p>
    <w:p w:rsidR="00F44DEC" w:rsidRPr="00F44DEC" w:rsidRDefault="00F44DEC" w:rsidP="007B7B95">
      <w:pPr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Многие лирические произведения, особенно поэтов-импрессионистов и поэтов-символистов, основаны, как и музыкальные произведения, на ассоциативных связях, носят суггестивный характер. Семантика слов в таких текстах играет второстепенную роль, их легко заменить другими, ассоциативно связанными с данным контекстом. Главное - музыкальный рисунок, настроение, которое они внушают. На этом основании строятся многие стихотворения А.А. Фета, который музыкальность избирает одним из основных средств передачи "невыразимого", т.е. непередаваемого мыслью, логикой. Его приемы поэтики и эстетические принципы продолжает К. Бальмонт, воплотивший в своем творчестве девиз П. Верлена: "О музыке - прежде всего" ("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musique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toute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chose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poetique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>"). Звонкость, певучесть, мелодичность, щедрая звукопись его строк до сих пор пленяют читателей. Поэт очаровывает плавными возвратными повторами, разнообразием ритмов, изысканными словесно-музыкальными созвучиями. Сам поэт видел в этом свою главную заслугу перед русской поэзией:</w:t>
      </w:r>
    </w:p>
    <w:p w:rsidR="007B7B95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DEC" w:rsidRDefault="00F44DEC" w:rsidP="004107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А.Фет</w:t>
      </w:r>
      <w:proofErr w:type="spellEnd"/>
    </w:p>
    <w:p w:rsidR="00F44DEC" w:rsidRDefault="001E76E2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Сияла ночь, луной был полон сад</w:t>
      </w:r>
    </w:p>
    <w:p w:rsidR="001E76E2" w:rsidRDefault="001E76E2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Сияла ночь. Луной был полон сад…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Сияла ночь. Луной был полон сад. Лежали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Лучи у наших ног в гостиной без огней.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Рояль был весь раскрыт, и струны в нем дрожали,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Как и сердца у нас за песнею твоей.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Ты пела до зари, в слезах изнемогая,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Что ты одна — любовь, что нет любви иной,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И так хотелось жить, чтоб, звука не роняя,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Тебя любить, обнять и плакать над тобой.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lastRenderedPageBreak/>
        <w:t>И много лет прошло, томительных и скучных,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И вот в тиши ночной твой голос слышу вновь,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И веет, как тогда, во вздохах этих звучных,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Что ты одна — вся жизнь, что ты одна — любовь,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Что нет обид судьбы и сердца жгучей муки,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А жизни нет конца, и цели нет иной,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Как только веровать в рыдающие звуки,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Тебя любить, обнять и плакать над тобой!</w:t>
      </w:r>
    </w:p>
    <w:p w:rsidR="001E76E2" w:rsidRP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6E2" w:rsidRDefault="001E76E2" w:rsidP="001E76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1877 г.</w:t>
      </w:r>
      <w:bookmarkStart w:id="0" w:name="_GoBack"/>
      <w:bookmarkEnd w:id="0"/>
    </w:p>
    <w:p w:rsidR="00F44DEC" w:rsidRDefault="001E76E2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1E76E2">
        <w:rPr>
          <w:rFonts w:ascii="Times New Roman" w:hAnsi="Times New Roman" w:cs="Times New Roman"/>
          <w:sz w:val="24"/>
          <w:szCs w:val="24"/>
        </w:rPr>
        <w:t>https://www.youtube.com/watch?v=0ZM1s-IeOBs</w:t>
      </w:r>
    </w:p>
    <w:p w:rsidR="00F44DEC" w:rsidRPr="00F44DEC" w:rsidRDefault="00F44DEC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Я - изысканность русской медлительной речи,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Предо мною другие поэты - предтечи,        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Я впервые открыл в этой речи уклоны,       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Перепевные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, гневные, нежные звоны.         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Я - внезапный излом,                       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Я - играющий гром,                         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Я - прозрачный ручей,                      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Я - для всех и ничей.                      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К. Бальмонт в своих критических статьях отмечал, что музыка есть начало любви, красоты, поэзии, молодости, самой жизни.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В музыке, гармонии видел начало поэзии и даже самой культуры его младший современник А. Блок. Он создал оригинальную концепцию мира-оркестра, в котором искусства выполняют роль стихий, а через них проявляет себя дух музыки. Поэт, творец должен отдаваться "музыкальной волне, исходящей из мирового оркестра" (VI, 101), в противном случае он утратит связь со временем, эпохой, культурой, не сможет ощущать гармонию. Сам Блок создавал стихи, всю жизнь слыша этот мировой оркестр ("оглох" после написания "Двенадцати") и видел цель творчества в служении гармонии: "звуки и слова должны образовывать единую гармонию" (VI, 163).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lastRenderedPageBreak/>
        <w:t xml:space="preserve">Процесс изучения разных искусств протекает от их расчленения к синтезу и затем в обратном направлении от синтеза к постижению своеобразия каждого искусства. Вступая во взаимодействие, разные искусства могут транспонироваться, т.е. один вид искусства может переводиться на язык другого вида </w:t>
      </w:r>
      <w:proofErr w:type="spellStart"/>
      <w:proofErr w:type="gramStart"/>
      <w:r w:rsidRPr="004107D8">
        <w:rPr>
          <w:rFonts w:ascii="Times New Roman" w:hAnsi="Times New Roman" w:cs="Times New Roman"/>
          <w:sz w:val="24"/>
          <w:szCs w:val="24"/>
        </w:rPr>
        <w:t>искусства.Так</w:t>
      </w:r>
      <w:proofErr w:type="spellEnd"/>
      <w:proofErr w:type="gramEnd"/>
      <w:r w:rsidRPr="004107D8">
        <w:rPr>
          <w:rFonts w:ascii="Times New Roman" w:hAnsi="Times New Roman" w:cs="Times New Roman"/>
          <w:sz w:val="24"/>
          <w:szCs w:val="24"/>
        </w:rPr>
        <w:t>, перевод литературного произведения на язык музыки, например, создание романса на слова поэта, позволяет добиться большей эмоциональности воздействия произведения на реципиента, особой музыкальной выразительности текста. Сама словесность, взаимодействуя с музыкой, передает ее звуковые образы, ее ритм, мелодию, музыкальное настроение и ассоциации. Особую роль играет упоминание и описание музыкальных произведений для передачи чувств, состояния души героев произведения.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Наиболее сложный характер взаимодействий искусств - совпадение эстетического идеала, художественного мышления писателя и композитора, поэта и музыканта, что проявляется в эстетических взглядах, стилевой манере авторов разных видов искусств.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Один из первых теоретиков и художников романтизма Людвиг Тик признавал единство всех искусств, возможность их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взаимопереходов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>, смешений, синтеза. Причем он соотносил не только другие искусства с поэзией, но и разные искусства между собой. Его идеи развивал Гофман, поэт и музыкант, который говорил о сложных ассоциациях при создании музыки композитором и ее восприятии слушателем, утверждая, что краски, запахи, ощущения могут быть представлены в виде звуков.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Новалис рассматривал поэзию как промежуточное искусство между музыкой и живописью. Всех этих романтиков объединяло стремление к стиранию границ между искусствами и признание музыки как самого романтического искусства. Эти идеи и будут отправными точками при разработке урока по романтизму. В основе урока - сопоставление, взаимопроникновение музыки и поэзии. Их связь прежде всего обнаруживается в идее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двоемирия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, трагического разрыва между идеалом и действительностью. И в поэзии и в музыке главным предметом изображения является внутренний мир души человека, возвышенный характер чувств. Он противопоставляется грубой действительности мещанско-филистерской жизни, миру меркантилизма, который является первопричиной бездуховности человеческого бытия. Подлинный человек </w:t>
      </w:r>
      <w:proofErr w:type="gramStart"/>
      <w:r w:rsidRPr="004107D8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4107D8">
        <w:rPr>
          <w:rFonts w:ascii="Times New Roman" w:hAnsi="Times New Roman" w:cs="Times New Roman"/>
          <w:sz w:val="24"/>
          <w:szCs w:val="24"/>
        </w:rPr>
        <w:t xml:space="preserve"> совершенная, свободная, духовно богатая личность, в которой обобщены лучшие качества людей.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В соответствии с идеей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двоемирия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в романтической музыке вырабатывается особый тип образного контраста. Особенно он характерен для произведений, написанных в сонатной форме. Первая тема сонаты - выражает драматически напряженный мотив, полный бурных, порывистых, неуравновешенных чувств. Контрастная ей тема заключает в себе образ светлой мечты, грез о счастье, любви. Она выражает чистые и возвышенные лирические переживания, устремленность к гармонии, идеалу. Этот контраст достигается чередованием минора и мажора, быстрого и медленного, бурного и спокойного темпов, тихого и громкого звучания. Такой тип музыкального контраста характерен в первую очередь для многих произведений Гайдна, Бетховена и особенно Шуберта, Листа, Шопена.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lastRenderedPageBreak/>
        <w:t xml:space="preserve">Воздействие музыки на литературу сказывается в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лиризации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романтической прозы (Новалис,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Арним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Брентано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>), насыщении ее музыкальными образами, ритмами, интонациями, проникновением в поэтическое творчество принципов музыкальной формы.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Поэзию и музыку в эстетике романтиков роднит и то, что они являются "самым естественным способом воссоздания внутреннего мира человека".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Героям романтиков достаточно сыграть музыку свою или </w:t>
      </w:r>
      <w:proofErr w:type="gramStart"/>
      <w:r w:rsidRPr="004107D8">
        <w:rPr>
          <w:rFonts w:ascii="Times New Roman" w:hAnsi="Times New Roman" w:cs="Times New Roman"/>
          <w:sz w:val="24"/>
          <w:szCs w:val="24"/>
        </w:rPr>
        <w:t>чужую</w:t>
      </w:r>
      <w:proofErr w:type="gramEnd"/>
      <w:r w:rsidRPr="004107D8">
        <w:rPr>
          <w:rFonts w:ascii="Times New Roman" w:hAnsi="Times New Roman" w:cs="Times New Roman"/>
          <w:sz w:val="24"/>
          <w:szCs w:val="24"/>
        </w:rPr>
        <w:t xml:space="preserve"> или прочитать, написать лирическое произведение, чтобы дать знать о себе, кто они такие. Но самые бурные и страстные исповеди происходят посредством музыки. Поэтому описание музыки, песен, которые исполняет тот или иной герой, значит иногда даже больше, нежели психологический анализ. Без сомнения, дальше всех романтиков в сближении музыки и поэзии пошел Гофман. Его новеллы "Кавалер Глюк" и "Дон Жуан" - наполовину новеллы, наполовину критические эссе о музыке композиторов Глюка и Моцарта, а его "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Крейслериана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>" - сплошные излияния и размышления на музыкальные темы. В музыке Гофман видит слитность и цельность мировой жизни, Вселенной. Через нее оглашается тайна, скрытая в недрах космоса. Музыка - "санскрит природы" ("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Sanskritta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>"), в ней через звуки недоступное становится доступным. "В музыке слышна песня песен деревьев, цветов, зверей, камней и вод".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Отсюда у романтиков природа как бы сама себя перелагает на музыку. И эта идея проходит через большинство музыкальных и поэтических творений. Эту "музыкальность" природы очень хорошо передает баллада Гете "Лесной царь" и написанная по ее мотивам музыка Шуберта. Образ природы в произведениях романтиков предстает в двух видах: прекрасный, светлый, гармонический и контрастный ему - бурный, мятежный. Оба они соответствуют двум состояниям духа романтического героя. Эти состояния природы и человека удачно можно продемонстрировать на примере этюдов Шопена и "Лесных сценах" Шумана, лирике Новалиса,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Брентано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>, Шиллера и Гете.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 xml:space="preserve">Особое место в романтической музыке занимает жанр ноктюрна. В "Гимнах к ночи" Новалиса (из романа "Генрих фон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Офтердинген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>") ночь объявляется истинной сущностью бытия. В ней и покой, и самопознание, и Эрос, и единение человечества. День прозаичен, он дробит человека на части, ночь делает его целостным, гармоничным человеком.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В лирике Гете, Шиллера образ ночи приобретает двойственный характер. С одной стороны, ночь открывает подлинную сущность мира, душа человека вступает с ним в интимное соприкосновение. С другой - ночь полна потусторонних сил, она созвучна пессимистическим переживаниям, раздумьям о смерти. В ночном пейзаже особую роль играют луна и звездное небо, связанные с тайной, загадкой бытия, меланхолическим состоянием души, неясной тревогой, возвышенными мечтаниями и устремлениями. Эти настроения и образы гениально передают ноктюрны Шопена, опера Вагнера "Тристан и Изольда", к которым учитель может обратиться на уроке по романтизму.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lastRenderedPageBreak/>
        <w:t xml:space="preserve">Следует заметить, что и в поэзии, и в музыке романтики часто прибегают к созданию иного мира - предполагаемого, воображаемого, мистического. В этой связи целесообразно будет проанализировать мотивы и образы "ночных" произведений Гофмана, баллад Жуковского, балета </w:t>
      </w:r>
      <w:proofErr w:type="spellStart"/>
      <w:r w:rsidRPr="004107D8">
        <w:rPr>
          <w:rFonts w:ascii="Times New Roman" w:hAnsi="Times New Roman" w:cs="Times New Roman"/>
          <w:sz w:val="24"/>
          <w:szCs w:val="24"/>
        </w:rPr>
        <w:t>Адана</w:t>
      </w:r>
      <w:proofErr w:type="spellEnd"/>
      <w:r w:rsidRPr="004107D8">
        <w:rPr>
          <w:rFonts w:ascii="Times New Roman" w:hAnsi="Times New Roman" w:cs="Times New Roman"/>
          <w:sz w:val="24"/>
          <w:szCs w:val="24"/>
        </w:rPr>
        <w:t xml:space="preserve"> "Жизель".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Так, содружество двух искусств позволяет почувствовать сам дух романтизма, окунуться в его стихию, воссоздать в сознании учащихся романтическую модель мира.</w:t>
      </w: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B95" w:rsidRPr="004107D8" w:rsidRDefault="007B7B95" w:rsidP="0041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107D8">
        <w:rPr>
          <w:rFonts w:ascii="Times New Roman" w:hAnsi="Times New Roman" w:cs="Times New Roman"/>
          <w:sz w:val="24"/>
          <w:szCs w:val="24"/>
        </w:rPr>
        <w:t>В заключение, в связи с рассматриваемой темой, прокомментируем четвертую группу приемов. Сопоставление литературного текста с музыкальными произведениями более всего описано в методической литературе. Данные приемы позволяют пробудить читательское воображение и эмоциональную сферу воспринимающих искусство, побуждают углубленно прожить многие эпизоды текста, расширить границы одного искусства (в нашем случае словесного) посредством обращения к другому его виду, посмотреть, как одно искусство преломляется в другом, что позволяет активизировать воспринимающее-интерпретирующую деятельность учащихся, создать ситуацию учебного диалога на уроке.</w:t>
      </w:r>
    </w:p>
    <w:p w:rsidR="007B7B95" w:rsidRPr="004107D8" w:rsidRDefault="007B7B95" w:rsidP="007B7B95">
      <w:pPr>
        <w:rPr>
          <w:rFonts w:ascii="Times New Roman" w:hAnsi="Times New Roman" w:cs="Times New Roman"/>
          <w:sz w:val="24"/>
          <w:szCs w:val="24"/>
        </w:rPr>
      </w:pPr>
    </w:p>
    <w:sectPr w:rsidR="007B7B95" w:rsidRPr="0041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95"/>
    <w:rsid w:val="001E76E2"/>
    <w:rsid w:val="004107D8"/>
    <w:rsid w:val="007B7B95"/>
    <w:rsid w:val="00AE01EE"/>
    <w:rsid w:val="00F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935"/>
  <w15:chartTrackingRefBased/>
  <w15:docId w15:val="{6BC55656-9B94-44C9-89D9-49B723A3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5</cp:revision>
  <dcterms:created xsi:type="dcterms:W3CDTF">2022-10-09T14:24:00Z</dcterms:created>
  <dcterms:modified xsi:type="dcterms:W3CDTF">2022-10-09T14:35:00Z</dcterms:modified>
</cp:coreProperties>
</file>