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A5A42" w14:textId="77777777" w:rsidR="009F6737" w:rsidRDefault="009F6737" w:rsidP="00B37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0769F4" w14:textId="093094C2" w:rsidR="00B37E8E" w:rsidRPr="00143F03" w:rsidRDefault="00032CF3" w:rsidP="00B37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37E8E" w:rsidRPr="00143F03">
        <w:rPr>
          <w:rFonts w:ascii="Times New Roman" w:hAnsi="Times New Roman" w:cs="Times New Roman"/>
          <w:b/>
          <w:color w:val="000000"/>
          <w:sz w:val="24"/>
          <w:szCs w:val="24"/>
        </w:rPr>
        <w:t>nformace studujícím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 prezenčním studiu</w:t>
      </w:r>
    </w:p>
    <w:p w14:paraId="577887E9" w14:textId="2DB00456" w:rsidR="00B37E8E" w:rsidRPr="00143F03" w:rsidRDefault="00B37E8E" w:rsidP="00B37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k ukončení předmětu Školní pedagogika v podzimním semestru 2023</w:t>
      </w:r>
    </w:p>
    <w:p w14:paraId="4602E06B" w14:textId="77777777" w:rsidR="00B37E8E" w:rsidRPr="00143F03" w:rsidRDefault="00B37E8E" w:rsidP="00B37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2BF3BA" w14:textId="77777777" w:rsidR="003B190B" w:rsidRDefault="00B37E8E" w:rsidP="003B190B">
      <w:pPr>
        <w:spacing w:after="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Podmínkou k účasti na zkoušce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je splněný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zápočet ze semináře </w:t>
      </w:r>
      <w:r w:rsidRPr="00143F03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(platí u studujících, kteří mají zapsán seminář). </w:t>
      </w:r>
    </w:p>
    <w:p w14:paraId="7CEB30C7" w14:textId="6E9DA37C" w:rsidR="00B763BF" w:rsidRPr="003B190B" w:rsidRDefault="00B763BF" w:rsidP="003B190B">
      <w:pPr>
        <w:spacing w:after="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>Zkouška studujících  v PS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probíhá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u vyučujících seminářů.</w:t>
      </w:r>
    </w:p>
    <w:p w14:paraId="7E50ED9E" w14:textId="77777777" w:rsidR="00B763BF" w:rsidRPr="00143F03" w:rsidRDefault="00B37E8E" w:rsidP="00B763BF">
      <w:pPr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Zápočet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je udělen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za průběžnou aktivní práci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v semináři a </w:t>
      </w:r>
      <w:r w:rsidRPr="00143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splnění portfoliového úkolu</w:t>
      </w:r>
      <w:r w:rsidR="001E6EB6"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E6EB6"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>který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266D"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 </w:t>
      </w:r>
      <w:r w:rsidR="00CA4230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v </w:t>
      </w:r>
      <w:r w:rsidR="00CA4230" w:rsidRPr="00143F03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</w:rPr>
        <w:t>předepsaném termínu</w:t>
      </w:r>
      <w:r w:rsidR="00CA4230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r w:rsidR="00B763BF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(</w:t>
      </w:r>
      <w:r w:rsidR="00B763BF" w:rsidRPr="00143F03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B763BF" w:rsidRPr="00143F03">
        <w:rPr>
          <w:rFonts w:ascii="Times New Roman" w:hAnsi="Times New Roman" w:cs="Times New Roman"/>
          <w:b/>
          <w:sz w:val="24"/>
          <w:szCs w:val="24"/>
        </w:rPr>
        <w:t>15. 12. 2023</w:t>
      </w:r>
      <w:r w:rsidR="00B763BF" w:rsidRPr="00143F03">
        <w:rPr>
          <w:rFonts w:ascii="Times New Roman" w:hAnsi="Times New Roman" w:cs="Times New Roman"/>
          <w:sz w:val="24"/>
          <w:szCs w:val="24"/>
        </w:rPr>
        <w:t xml:space="preserve">) </w:t>
      </w:r>
      <w:r w:rsidR="004A266D"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>vložen</w:t>
      </w:r>
      <w:r w:rsidR="001E6EB6"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2CF3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jako </w:t>
      </w:r>
      <w:r w:rsidR="00032CF3"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jeden soubor</w:t>
      </w:r>
      <w:r w:rsidR="004A266D"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r w:rsidR="004A266D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do odevzdávárny</w:t>
      </w:r>
      <w:r w:rsidR="00032CF3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.</w:t>
      </w:r>
      <w:r w:rsidR="00B763BF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r w:rsidR="00B763BF" w:rsidRPr="00143F03">
        <w:rPr>
          <w:rFonts w:ascii="Times New Roman" w:hAnsi="Times New Roman" w:cs="Times New Roman"/>
          <w:b/>
          <w:sz w:val="24"/>
          <w:szCs w:val="24"/>
        </w:rPr>
        <w:t xml:space="preserve">Termíny </w:t>
      </w:r>
      <w:r w:rsidR="00B763BF" w:rsidRPr="00143F03">
        <w:rPr>
          <w:rFonts w:ascii="Times New Roman" w:hAnsi="Times New Roman" w:cs="Times New Roman"/>
          <w:sz w:val="24"/>
          <w:szCs w:val="24"/>
        </w:rPr>
        <w:t>je třeba</w:t>
      </w:r>
      <w:r w:rsidR="00B763BF" w:rsidRPr="00143F03">
        <w:rPr>
          <w:rFonts w:ascii="Times New Roman" w:hAnsi="Times New Roman" w:cs="Times New Roman"/>
          <w:b/>
          <w:sz w:val="24"/>
          <w:szCs w:val="24"/>
        </w:rPr>
        <w:t xml:space="preserve"> dodržet</w:t>
      </w:r>
      <w:r w:rsidR="00B763BF" w:rsidRPr="00143F03">
        <w:rPr>
          <w:rFonts w:ascii="Times New Roman" w:hAnsi="Times New Roman" w:cs="Times New Roman"/>
          <w:sz w:val="24"/>
          <w:szCs w:val="24"/>
        </w:rPr>
        <w:t xml:space="preserve">, z vážných důvodů je nutná omluvenka. </w:t>
      </w:r>
    </w:p>
    <w:p w14:paraId="35056EAA" w14:textId="6DD774A3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Studenti jednooborové speciální pedagogiky 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>vykonají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zkoušku u vyučujících, 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kteří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oznámí termíny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(sledujte prosím označení u zkoušky „pro studenty speciální pedagogiky“). </w:t>
      </w:r>
    </w:p>
    <w:p w14:paraId="2C733AFD" w14:textId="02249A35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Uvedení studující obdrží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zpětnou vazbu 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>k formálním náležitostem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5 dní před zkouškou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BAABD79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případě nesplněného zadání, bude práce  vrácena k přepracování. </w:t>
      </w:r>
    </w:p>
    <w:p w14:paraId="4033A253" w14:textId="596A29B2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>Podrobnou zpětnou vazbu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 portfoliovému úkolu získají 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>u zkoušky.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45AAA61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Prosíme o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dodržení termínu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odevzdání úkolu. </w:t>
      </w:r>
    </w:p>
    <w:p w14:paraId="17E71C0D" w14:textId="58CE7B3D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90B">
        <w:rPr>
          <w:rFonts w:ascii="Times New Roman" w:hAnsi="Times New Roman" w:cs="Times New Roman"/>
          <w:b/>
          <w:color w:val="000000"/>
          <w:sz w:val="24"/>
          <w:szCs w:val="24"/>
        </w:rPr>
        <w:t>Odevzdávárna</w:t>
      </w:r>
      <w:r w:rsidRPr="003B19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B190B">
        <w:rPr>
          <w:rFonts w:ascii="Times New Roman" w:hAnsi="Times New Roman" w:cs="Times New Roman"/>
          <w:color w:val="000000"/>
          <w:sz w:val="24"/>
          <w:szCs w:val="24"/>
        </w:rPr>
        <w:t>bude</w:t>
      </w:r>
      <w:r w:rsidRPr="003B19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následující den již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uzavřena.</w:t>
      </w:r>
    </w:p>
    <w:p w14:paraId="68D75AF5" w14:textId="450237CC" w:rsidR="00B763BF" w:rsidRPr="00143F03" w:rsidRDefault="00B763BF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EFE8B" w14:textId="77777777" w:rsidR="00B763BF" w:rsidRPr="00143F03" w:rsidRDefault="00B763BF" w:rsidP="00B763BF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Co hodnotíme u</w:t>
      </w:r>
      <w:r w:rsidR="004A266D"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portfoliového úkolu</w:t>
      </w: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?</w:t>
      </w:r>
      <w:bookmarkStart w:id="0" w:name="_GoBack"/>
      <w:bookmarkEnd w:id="0"/>
      <w:r w:rsidR="004A266D"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</w:p>
    <w:p w14:paraId="403DD425" w14:textId="7988B2C4" w:rsidR="00CA4230" w:rsidRPr="00143F03" w:rsidRDefault="00B763BF" w:rsidP="003B1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Ú</w:t>
      </w:r>
      <w:r w:rsidR="00CA4230" w:rsidRPr="00143F03">
        <w:rPr>
          <w:rFonts w:ascii="Times New Roman" w:hAnsi="Times New Roman" w:cs="Times New Roman"/>
          <w:sz w:val="24"/>
          <w:szCs w:val="24"/>
        </w:rPr>
        <w:t>roveň zpracování:</w:t>
      </w:r>
    </w:p>
    <w:p w14:paraId="35E7D5EC" w14:textId="6D029AF2" w:rsidR="00CA4230" w:rsidRPr="00143F03" w:rsidRDefault="00CA4230" w:rsidP="003B190B">
      <w:pPr>
        <w:pStyle w:val="Odstavecseseznamem"/>
        <w:numPr>
          <w:ilvl w:val="0"/>
          <w:numId w:val="12"/>
        </w:numPr>
        <w:spacing w:after="0"/>
        <w:ind w:left="72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sz w:val="24"/>
          <w:szCs w:val="24"/>
        </w:rPr>
        <w:t>ŠVP z hlediska školy, vyučovacího předmětu a filozofií vzdělávání.</w:t>
      </w:r>
    </w:p>
    <w:p w14:paraId="1A068DF0" w14:textId="042F0E92" w:rsidR="00CA4230" w:rsidRPr="00143F03" w:rsidRDefault="00CA4230" w:rsidP="003B190B">
      <w:pPr>
        <w:pStyle w:val="Odstavecseseznamem"/>
        <w:numPr>
          <w:ilvl w:val="0"/>
          <w:numId w:val="12"/>
        </w:numPr>
        <w:spacing w:after="0"/>
        <w:ind w:left="72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sz w:val="24"/>
          <w:szCs w:val="24"/>
        </w:rPr>
        <w:t xml:space="preserve">Kurikulární činnosti </w:t>
      </w:r>
      <w:r w:rsidR="004A266D" w:rsidRPr="00143F03">
        <w:rPr>
          <w:rFonts w:ascii="Times New Roman" w:hAnsi="Times New Roman"/>
          <w:sz w:val="24"/>
          <w:szCs w:val="24"/>
        </w:rPr>
        <w:t xml:space="preserve">učitele - </w:t>
      </w:r>
      <w:r w:rsidRPr="00143F03">
        <w:rPr>
          <w:rFonts w:ascii="Times New Roman" w:hAnsi="Times New Roman"/>
          <w:sz w:val="24"/>
          <w:szCs w:val="24"/>
        </w:rPr>
        <w:t>ukotvení tématu v ŠVP, RVP, form</w:t>
      </w:r>
      <w:r w:rsidR="004A266D" w:rsidRPr="00143F03">
        <w:rPr>
          <w:rFonts w:ascii="Times New Roman" w:hAnsi="Times New Roman"/>
          <w:sz w:val="24"/>
          <w:szCs w:val="24"/>
        </w:rPr>
        <w:t>ulace výukových cílů, didaktická analýza obsahová</w:t>
      </w:r>
      <w:r w:rsidRPr="00143F03">
        <w:rPr>
          <w:rFonts w:ascii="Times New Roman" w:hAnsi="Times New Roman"/>
          <w:sz w:val="24"/>
          <w:szCs w:val="24"/>
        </w:rPr>
        <w:t xml:space="preserve"> a</w:t>
      </w:r>
      <w:r w:rsidRPr="00143F03">
        <w:rPr>
          <w:rFonts w:ascii="Times New Roman" w:hAnsi="Times New Roman"/>
          <w:i/>
          <w:sz w:val="24"/>
          <w:szCs w:val="24"/>
        </w:rPr>
        <w:t xml:space="preserve"> </w:t>
      </w:r>
      <w:r w:rsidR="004A266D" w:rsidRPr="00143F03">
        <w:rPr>
          <w:rFonts w:ascii="Times New Roman" w:hAnsi="Times New Roman"/>
          <w:iCs/>
          <w:sz w:val="24"/>
          <w:szCs w:val="24"/>
        </w:rPr>
        <w:t>operační (</w:t>
      </w:r>
      <w:r w:rsidRPr="00143F03">
        <w:rPr>
          <w:rFonts w:ascii="Times New Roman" w:hAnsi="Times New Roman"/>
          <w:iCs/>
          <w:sz w:val="24"/>
          <w:szCs w:val="24"/>
        </w:rPr>
        <w:t>učebních</w:t>
      </w:r>
      <w:r w:rsidRPr="00143F03">
        <w:rPr>
          <w:rFonts w:ascii="Times New Roman" w:hAnsi="Times New Roman"/>
          <w:i/>
          <w:sz w:val="24"/>
          <w:szCs w:val="24"/>
        </w:rPr>
        <w:t xml:space="preserve"> </w:t>
      </w:r>
      <w:r w:rsidRPr="00143F03">
        <w:rPr>
          <w:rFonts w:ascii="Times New Roman" w:hAnsi="Times New Roman"/>
          <w:iCs/>
          <w:sz w:val="24"/>
          <w:szCs w:val="24"/>
        </w:rPr>
        <w:t>úloh</w:t>
      </w:r>
      <w:r w:rsidR="004A266D" w:rsidRPr="00143F03">
        <w:rPr>
          <w:rFonts w:ascii="Times New Roman" w:hAnsi="Times New Roman"/>
          <w:iCs/>
          <w:sz w:val="24"/>
          <w:szCs w:val="24"/>
        </w:rPr>
        <w:t>)</w:t>
      </w:r>
      <w:r w:rsidRPr="00143F03">
        <w:rPr>
          <w:rFonts w:ascii="Times New Roman" w:hAnsi="Times New Roman"/>
          <w:iCs/>
          <w:sz w:val="24"/>
          <w:szCs w:val="24"/>
        </w:rPr>
        <w:t xml:space="preserve"> </w:t>
      </w:r>
      <w:r w:rsidRPr="00143F03">
        <w:rPr>
          <w:rFonts w:ascii="Times New Roman" w:hAnsi="Times New Roman"/>
          <w:sz w:val="24"/>
          <w:szCs w:val="24"/>
        </w:rPr>
        <w:t xml:space="preserve">a návrhů výukových strategií, </w:t>
      </w:r>
      <w:r w:rsidR="004A266D" w:rsidRPr="00143F03">
        <w:rPr>
          <w:rFonts w:ascii="Times New Roman" w:hAnsi="Times New Roman"/>
          <w:sz w:val="24"/>
          <w:szCs w:val="24"/>
        </w:rPr>
        <w:t xml:space="preserve">metod, </w:t>
      </w:r>
      <w:r w:rsidRPr="00143F03">
        <w:rPr>
          <w:rFonts w:ascii="Times New Roman" w:hAnsi="Times New Roman"/>
          <w:sz w:val="24"/>
          <w:szCs w:val="24"/>
        </w:rPr>
        <w:t>včetně zadání úkolů pro diferenciaci a hodnocení.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</w:t>
      </w:r>
    </w:p>
    <w:p w14:paraId="389D005F" w14:textId="14233E95" w:rsidR="00325CF6" w:rsidRPr="003B190B" w:rsidRDefault="00CA4230" w:rsidP="003B190B">
      <w:pPr>
        <w:pStyle w:val="Odstavecseseznamem"/>
        <w:numPr>
          <w:ilvl w:val="0"/>
          <w:numId w:val="12"/>
        </w:numPr>
        <w:spacing w:after="0"/>
        <w:ind w:left="72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Příprava na výuku – jednu zvolenou vyučovací hodinu zapracujete jako základ přípravy pro výuku, tj. s podrobným popisem průběhu vyučovací hodiny.</w:t>
      </w:r>
    </w:p>
    <w:p w14:paraId="4658CCDB" w14:textId="0AE2618B" w:rsidR="00395002" w:rsidRPr="00143F03" w:rsidRDefault="00B763BF" w:rsidP="003B190B">
      <w:pPr>
        <w:spacing w:after="0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Jaká jsou k</w:t>
      </w:r>
      <w:r w:rsidR="004A266D"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ritéria hodnocení</w:t>
      </w:r>
      <w:r w:rsidRPr="00143F03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?</w:t>
      </w:r>
    </w:p>
    <w:p w14:paraId="57B7BF74" w14:textId="77777777" w:rsidR="00395002" w:rsidRPr="00143F03" w:rsidRDefault="00395002" w:rsidP="003B190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>Jedná se o 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 xml:space="preserve">původní text 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studenta. </w:t>
      </w:r>
    </w:p>
    <w:p w14:paraId="08900300" w14:textId="77777777" w:rsidR="00CA4230" w:rsidRPr="00143F03" w:rsidRDefault="00395002" w:rsidP="003B190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>Rozsah a struktura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odpovídají zadání. </w:t>
      </w:r>
    </w:p>
    <w:p w14:paraId="7D48918C" w14:textId="77777777" w:rsidR="00395002" w:rsidRPr="00143F03" w:rsidRDefault="00395002" w:rsidP="003B190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143F03">
        <w:rPr>
          <w:rFonts w:ascii="Times New Roman" w:hAnsi="Times New Roman"/>
          <w:sz w:val="24"/>
          <w:szCs w:val="24"/>
        </w:rPr>
        <w:t>Věcná správnost, terminologická ujasněnost, přesnost, uvažování v souvislostech.</w:t>
      </w:r>
    </w:p>
    <w:p w14:paraId="64049B19" w14:textId="1BC24309" w:rsidR="00395002" w:rsidRPr="00143F03" w:rsidRDefault="00395002" w:rsidP="003B190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Úkol je odevzdaný (nebo je s vyučujícím předem vyjednána výjimka). </w:t>
      </w:r>
    </w:p>
    <w:p w14:paraId="1FBEF603" w14:textId="77777777" w:rsidR="00395002" w:rsidRPr="00143F03" w:rsidRDefault="00395002" w:rsidP="003B190B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color w:val="0A0A0A"/>
          <w:sz w:val="24"/>
          <w:szCs w:val="24"/>
          <w:shd w:val="clear" w:color="auto" w:fill="FDFDFE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Text je psaný v souladu se 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>spisovnou jazykovou normou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. </w:t>
      </w:r>
    </w:p>
    <w:p w14:paraId="5EA2271E" w14:textId="0B4E974B" w:rsidR="003B190B" w:rsidRPr="003B190B" w:rsidRDefault="00395002" w:rsidP="00B763B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Text je opatřen soupisem 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 xml:space="preserve">literatury 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a obsahuje </w:t>
      </w:r>
      <w:r w:rsidRPr="00143F03">
        <w:rPr>
          <w:rFonts w:ascii="Times New Roman" w:hAnsi="Times New Roman"/>
          <w:bCs/>
          <w:color w:val="0A0A0A"/>
          <w:sz w:val="24"/>
          <w:szCs w:val="24"/>
          <w:shd w:val="clear" w:color="auto" w:fill="FDFDFE"/>
        </w:rPr>
        <w:t>citace</w:t>
      </w:r>
      <w:r w:rsidRPr="00143F03">
        <w:rPr>
          <w:rFonts w:ascii="Times New Roman" w:hAnsi="Times New Roman"/>
          <w:color w:val="0A0A0A"/>
          <w:sz w:val="24"/>
          <w:szCs w:val="24"/>
          <w:shd w:val="clear" w:color="auto" w:fill="FDFDFE"/>
        </w:rPr>
        <w:t xml:space="preserve"> dle normy APA.</w:t>
      </w:r>
    </w:p>
    <w:p w14:paraId="092DC808" w14:textId="6B20A68C" w:rsidR="00B763BF" w:rsidRPr="00143F03" w:rsidRDefault="00B763BF" w:rsidP="00B763BF">
      <w:pPr>
        <w:rPr>
          <w:rFonts w:ascii="Times New Roman" w:hAnsi="Times New Roman" w:cs="Times New Roman"/>
          <w:b/>
          <w:sz w:val="24"/>
          <w:szCs w:val="24"/>
        </w:rPr>
      </w:pPr>
      <w:r w:rsidRPr="00143F03">
        <w:rPr>
          <w:rFonts w:ascii="Times New Roman" w:hAnsi="Times New Roman" w:cs="Times New Roman"/>
          <w:sz w:val="24"/>
          <w:szCs w:val="24"/>
        </w:rPr>
        <w:t xml:space="preserve">V případě </w:t>
      </w:r>
      <w:r w:rsidRPr="00143F03">
        <w:rPr>
          <w:rFonts w:ascii="Times New Roman" w:hAnsi="Times New Roman" w:cs="Times New Roman"/>
          <w:b/>
          <w:sz w:val="24"/>
          <w:szCs w:val="24"/>
        </w:rPr>
        <w:t>nepřijetí úkolu</w:t>
      </w:r>
      <w:r w:rsidRPr="00143F03">
        <w:rPr>
          <w:rFonts w:ascii="Times New Roman" w:hAnsi="Times New Roman" w:cs="Times New Roman"/>
          <w:sz w:val="24"/>
          <w:szCs w:val="24"/>
        </w:rPr>
        <w:t xml:space="preserve">, je nutné </w:t>
      </w:r>
      <w:r w:rsidRPr="00143F03">
        <w:rPr>
          <w:rFonts w:ascii="Times New Roman" w:hAnsi="Times New Roman" w:cs="Times New Roman"/>
          <w:b/>
          <w:sz w:val="24"/>
          <w:szCs w:val="24"/>
        </w:rPr>
        <w:t>přepracovat</w:t>
      </w:r>
      <w:r w:rsidRPr="00143F03">
        <w:rPr>
          <w:rFonts w:ascii="Times New Roman" w:hAnsi="Times New Roman" w:cs="Times New Roman"/>
          <w:sz w:val="24"/>
          <w:szCs w:val="24"/>
        </w:rPr>
        <w:t xml:space="preserve"> a přihlásit se </w:t>
      </w:r>
      <w:r w:rsidRPr="00143F03">
        <w:rPr>
          <w:rFonts w:ascii="Times New Roman" w:hAnsi="Times New Roman" w:cs="Times New Roman"/>
          <w:b/>
          <w:sz w:val="24"/>
          <w:szCs w:val="24"/>
        </w:rPr>
        <w:t>na další termín</w:t>
      </w:r>
      <w:r w:rsidRPr="00143F03">
        <w:rPr>
          <w:rFonts w:ascii="Times New Roman" w:hAnsi="Times New Roman" w:cs="Times New Roman"/>
          <w:sz w:val="24"/>
          <w:szCs w:val="24"/>
        </w:rPr>
        <w:t xml:space="preserve"> zkoušky, </w:t>
      </w:r>
      <w:r w:rsidRPr="00143F03">
        <w:rPr>
          <w:rFonts w:ascii="Times New Roman" w:hAnsi="Times New Roman" w:cs="Times New Roman"/>
          <w:b/>
          <w:sz w:val="24"/>
          <w:szCs w:val="24"/>
        </w:rPr>
        <w:t>menší nedostatky</w:t>
      </w:r>
      <w:r w:rsidRPr="00143F03">
        <w:rPr>
          <w:rFonts w:ascii="Times New Roman" w:hAnsi="Times New Roman" w:cs="Times New Roman"/>
          <w:sz w:val="24"/>
          <w:szCs w:val="24"/>
        </w:rPr>
        <w:t xml:space="preserve"> budou řešeny </w:t>
      </w:r>
      <w:r w:rsidRPr="00143F03">
        <w:rPr>
          <w:rFonts w:ascii="Times New Roman" w:hAnsi="Times New Roman" w:cs="Times New Roman"/>
          <w:b/>
          <w:sz w:val="24"/>
          <w:szCs w:val="24"/>
        </w:rPr>
        <w:t xml:space="preserve">u zkoušky. </w:t>
      </w:r>
    </w:p>
    <w:p w14:paraId="17AF1B66" w14:textId="77777777" w:rsidR="003B190B" w:rsidRDefault="00143F03" w:rsidP="003B190B">
      <w:pPr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Ústní </w:t>
      </w:r>
      <w:r w:rsidRPr="00143F03">
        <w:rPr>
          <w:rFonts w:ascii="Times New Roman" w:hAnsi="Times New Roman" w:cs="Times New Roman"/>
          <w:b/>
          <w:bCs/>
          <w:sz w:val="24"/>
          <w:szCs w:val="24"/>
        </w:rPr>
        <w:t xml:space="preserve">zkouška ze ŠP: </w:t>
      </w:r>
      <w:r w:rsidRPr="00143F03">
        <w:rPr>
          <w:rFonts w:ascii="Times New Roman" w:hAnsi="Times New Roman" w:cs="Times New Roman"/>
          <w:sz w:val="24"/>
          <w:szCs w:val="24"/>
        </w:rPr>
        <w:t xml:space="preserve">test + odborná rozprava nad portfoliovým úkolem. </w:t>
      </w:r>
    </w:p>
    <w:p w14:paraId="1C4A16D3" w14:textId="1EE02318" w:rsidR="00143F03" w:rsidRPr="003B190B" w:rsidRDefault="00143F03" w:rsidP="003B190B">
      <w:pPr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Okruhy ke zkoušce </w:t>
      </w:r>
      <w:r w:rsidRPr="00143F03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ze Školní pedagogiky s</w:t>
      </w:r>
      <w:r w:rsidRPr="00143F03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143F03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eastAsia="cs-CZ"/>
          <w14:ligatures w14:val="none"/>
        </w:rPr>
        <w:t>aplikačními úkoly jsou uvedeny v interaktivní osnově.</w:t>
      </w:r>
    </w:p>
    <w:p w14:paraId="615A6A5A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b/>
          <w:sz w:val="24"/>
          <w:szCs w:val="24"/>
        </w:rPr>
        <w:t>Organizace zkoušky:</w:t>
      </w:r>
    </w:p>
    <w:p w14:paraId="64AEE665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>V den zkoušky studující nejdříve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>absolvuje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písemný test o 15 otázkách </w:t>
      </w:r>
      <w:r w:rsidRPr="00143F03">
        <w:rPr>
          <w:rFonts w:ascii="Times New Roman" w:hAnsi="Times New Roman" w:cs="Times New Roman"/>
          <w:bCs/>
          <w:color w:val="000000"/>
          <w:sz w:val="24"/>
          <w:szCs w:val="24"/>
        </w:rPr>
        <w:t>u zkoušejícího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24C99985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Po jeho úspěšném vykonání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ve stejný den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pokračuje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ústní zkouškou. </w:t>
      </w:r>
    </w:p>
    <w:p w14:paraId="65133B36" w14:textId="77777777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>test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 xml:space="preserve"> hodnocen 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F, </w:t>
      </w:r>
      <w:r w:rsidRPr="00143F03">
        <w:rPr>
          <w:rFonts w:ascii="Times New Roman" w:hAnsi="Times New Roman" w:cs="Times New Roman"/>
          <w:color w:val="000000"/>
          <w:sz w:val="24"/>
          <w:szCs w:val="24"/>
        </w:rPr>
        <w:t>je povinen se hlásit</w:t>
      </w:r>
      <w:r w:rsidRPr="00143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opravný termín.</w:t>
      </w:r>
    </w:p>
    <w:p w14:paraId="42436187" w14:textId="798A8CFC" w:rsidR="00143F03" w:rsidRPr="00143F03" w:rsidRDefault="00143F03" w:rsidP="0014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15A33" w14:textId="77777777" w:rsidR="00143F03" w:rsidRPr="00143F03" w:rsidRDefault="00143F03" w:rsidP="00143F03">
      <w:pPr>
        <w:pStyle w:val="Default"/>
        <w:spacing w:line="276" w:lineRule="auto"/>
        <w:rPr>
          <w:b/>
          <w:color w:val="auto"/>
        </w:rPr>
      </w:pPr>
      <w:r w:rsidRPr="00143F03">
        <w:rPr>
          <w:b/>
          <w:color w:val="auto"/>
        </w:rPr>
        <w:t xml:space="preserve">Kritéria </w:t>
      </w:r>
      <w:r w:rsidRPr="00143F03">
        <w:rPr>
          <w:color w:val="auto"/>
        </w:rPr>
        <w:t>hodnocení</w:t>
      </w:r>
      <w:r w:rsidRPr="00143F03">
        <w:rPr>
          <w:b/>
          <w:color w:val="auto"/>
        </w:rPr>
        <w:t xml:space="preserve"> u zkoušky:</w:t>
      </w:r>
    </w:p>
    <w:p w14:paraId="04EE2E6C" w14:textId="77777777" w:rsidR="00143F03" w:rsidRPr="00143F03" w:rsidRDefault="00143F03" w:rsidP="00143F03">
      <w:pPr>
        <w:pStyle w:val="Default"/>
        <w:numPr>
          <w:ilvl w:val="0"/>
          <w:numId w:val="7"/>
        </w:numPr>
        <w:spacing w:line="276" w:lineRule="auto"/>
      </w:pPr>
      <w:r w:rsidRPr="00143F03">
        <w:lastRenderedPageBreak/>
        <w:t xml:space="preserve">Znalost obsahu, věcná správnost.  </w:t>
      </w:r>
    </w:p>
    <w:p w14:paraId="40779B2F" w14:textId="77777777" w:rsidR="00143F03" w:rsidRPr="00143F03" w:rsidRDefault="00143F03" w:rsidP="00143F03">
      <w:pPr>
        <w:pStyle w:val="Default"/>
        <w:numPr>
          <w:ilvl w:val="0"/>
          <w:numId w:val="7"/>
        </w:numPr>
      </w:pPr>
      <w:r w:rsidRPr="00143F03">
        <w:t xml:space="preserve">Uvažování v souvislostech, v systému. </w:t>
      </w:r>
    </w:p>
    <w:p w14:paraId="47892B85" w14:textId="5DC6E62E" w:rsidR="00143F03" w:rsidRPr="00143F03" w:rsidRDefault="00143F03" w:rsidP="00143F03">
      <w:pPr>
        <w:pStyle w:val="Default"/>
        <w:numPr>
          <w:ilvl w:val="0"/>
          <w:numId w:val="7"/>
        </w:numPr>
      </w:pPr>
      <w:r w:rsidRPr="00143F03">
        <w:t>Terminologická ujasněnost, přesnost</w:t>
      </w:r>
    </w:p>
    <w:p w14:paraId="74577829" w14:textId="32795A7D" w:rsidR="00143F03" w:rsidRPr="00143F03" w:rsidRDefault="00143F03" w:rsidP="00143F03">
      <w:pPr>
        <w:pStyle w:val="Default"/>
        <w:numPr>
          <w:ilvl w:val="0"/>
          <w:numId w:val="7"/>
        </w:numPr>
        <w:rPr>
          <w:color w:val="auto"/>
        </w:rPr>
      </w:pPr>
      <w:r w:rsidRPr="00143F03">
        <w:t>Aplikace teorie na školní praxi.</w:t>
      </w:r>
    </w:p>
    <w:p w14:paraId="6FCB1167" w14:textId="5C678C5C" w:rsidR="00143F03" w:rsidRPr="00143F03" w:rsidRDefault="00143F03" w:rsidP="00143F03">
      <w:pPr>
        <w:pStyle w:val="Default"/>
      </w:pPr>
    </w:p>
    <w:p w14:paraId="0B808DA7" w14:textId="77777777" w:rsidR="00143F03" w:rsidRPr="00143F03" w:rsidRDefault="00143F03" w:rsidP="00143F03">
      <w:pPr>
        <w:pStyle w:val="Default"/>
        <w:rPr>
          <w:color w:val="auto"/>
        </w:rPr>
      </w:pPr>
    </w:p>
    <w:p w14:paraId="0849F2FD" w14:textId="77777777" w:rsidR="00143F03" w:rsidRPr="00143F03" w:rsidRDefault="00143F03" w:rsidP="00143F03">
      <w:pPr>
        <w:pStyle w:val="Default"/>
        <w:spacing w:after="200"/>
        <w:rPr>
          <w:color w:val="auto"/>
        </w:rPr>
      </w:pPr>
      <w:r w:rsidRPr="00143F03">
        <w:rPr>
          <w:b/>
        </w:rPr>
        <w:t xml:space="preserve">Hodnotící tabulka pro písemný test: </w:t>
      </w:r>
      <w:r w:rsidRPr="00143F03">
        <w:rPr>
          <w:color w:val="auto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143F03" w:rsidRPr="00143F03" w14:paraId="66B05003" w14:textId="77777777" w:rsidTr="00854EC4">
        <w:tc>
          <w:tcPr>
            <w:tcW w:w="2547" w:type="dxa"/>
          </w:tcPr>
          <w:p w14:paraId="17FB8A89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Celkový počet bodů</w:t>
            </w:r>
          </w:p>
        </w:tc>
        <w:tc>
          <w:tcPr>
            <w:tcW w:w="2693" w:type="dxa"/>
          </w:tcPr>
          <w:p w14:paraId="27FE6D35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 xml:space="preserve">Hodnocení </w:t>
            </w:r>
          </w:p>
        </w:tc>
      </w:tr>
      <w:tr w:rsidR="00143F03" w:rsidRPr="00143F03" w14:paraId="51B5F9BA" w14:textId="77777777" w:rsidTr="00854EC4">
        <w:tc>
          <w:tcPr>
            <w:tcW w:w="2547" w:type="dxa"/>
          </w:tcPr>
          <w:p w14:paraId="14FA610E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15</w:t>
            </w:r>
          </w:p>
        </w:tc>
        <w:tc>
          <w:tcPr>
            <w:tcW w:w="2693" w:type="dxa"/>
          </w:tcPr>
          <w:p w14:paraId="646A0105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A</w:t>
            </w:r>
            <w:r w:rsidRPr="00143F03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143F03" w:rsidRPr="00143F03" w14:paraId="4B1F2532" w14:textId="77777777" w:rsidTr="00854EC4">
        <w:tc>
          <w:tcPr>
            <w:tcW w:w="2547" w:type="dxa"/>
          </w:tcPr>
          <w:p w14:paraId="4D3A3766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14</w:t>
            </w:r>
          </w:p>
        </w:tc>
        <w:tc>
          <w:tcPr>
            <w:tcW w:w="2693" w:type="dxa"/>
          </w:tcPr>
          <w:p w14:paraId="4D6C344C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B</w:t>
            </w:r>
          </w:p>
        </w:tc>
      </w:tr>
      <w:tr w:rsidR="00143F03" w:rsidRPr="00143F03" w14:paraId="3A9B64FC" w14:textId="77777777" w:rsidTr="00854EC4">
        <w:tc>
          <w:tcPr>
            <w:tcW w:w="2547" w:type="dxa"/>
          </w:tcPr>
          <w:p w14:paraId="04E2C3FD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13</w:t>
            </w:r>
          </w:p>
        </w:tc>
        <w:tc>
          <w:tcPr>
            <w:tcW w:w="2693" w:type="dxa"/>
          </w:tcPr>
          <w:p w14:paraId="0A8565B4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C</w:t>
            </w:r>
          </w:p>
        </w:tc>
      </w:tr>
      <w:tr w:rsidR="00143F03" w:rsidRPr="00143F03" w14:paraId="5BD74433" w14:textId="77777777" w:rsidTr="00854EC4">
        <w:tc>
          <w:tcPr>
            <w:tcW w:w="2547" w:type="dxa"/>
          </w:tcPr>
          <w:p w14:paraId="767DF308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 xml:space="preserve">12 </w:t>
            </w:r>
          </w:p>
        </w:tc>
        <w:tc>
          <w:tcPr>
            <w:tcW w:w="2693" w:type="dxa"/>
          </w:tcPr>
          <w:p w14:paraId="58E171CA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D</w:t>
            </w:r>
          </w:p>
        </w:tc>
      </w:tr>
      <w:tr w:rsidR="00143F03" w:rsidRPr="00143F03" w14:paraId="7A4CE1AC" w14:textId="77777777" w:rsidTr="00854EC4">
        <w:tc>
          <w:tcPr>
            <w:tcW w:w="2547" w:type="dxa"/>
          </w:tcPr>
          <w:p w14:paraId="6C602EFE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11</w:t>
            </w:r>
          </w:p>
        </w:tc>
        <w:tc>
          <w:tcPr>
            <w:tcW w:w="2693" w:type="dxa"/>
          </w:tcPr>
          <w:p w14:paraId="40F7B7A4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E</w:t>
            </w:r>
          </w:p>
        </w:tc>
      </w:tr>
      <w:tr w:rsidR="00143F03" w:rsidRPr="00143F03" w14:paraId="3A9E2B84" w14:textId="77777777" w:rsidTr="00854EC4">
        <w:tc>
          <w:tcPr>
            <w:tcW w:w="2547" w:type="dxa"/>
          </w:tcPr>
          <w:p w14:paraId="727A6E2E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10</w:t>
            </w:r>
          </w:p>
        </w:tc>
        <w:tc>
          <w:tcPr>
            <w:tcW w:w="2693" w:type="dxa"/>
          </w:tcPr>
          <w:p w14:paraId="5DE1CDB9" w14:textId="77777777" w:rsidR="00143F03" w:rsidRPr="00143F03" w:rsidRDefault="00143F03" w:rsidP="00854EC4">
            <w:pPr>
              <w:pStyle w:val="Default"/>
              <w:rPr>
                <w:color w:val="auto"/>
              </w:rPr>
            </w:pPr>
            <w:r w:rsidRPr="00143F03">
              <w:rPr>
                <w:color w:val="auto"/>
              </w:rPr>
              <w:t>F</w:t>
            </w:r>
          </w:p>
        </w:tc>
      </w:tr>
    </w:tbl>
    <w:p w14:paraId="60F843B6" w14:textId="77777777" w:rsidR="00143F03" w:rsidRPr="00143F03" w:rsidRDefault="00143F03" w:rsidP="00143F03">
      <w:pPr>
        <w:pStyle w:val="Default"/>
        <w:spacing w:after="200"/>
        <w:ind w:left="644"/>
        <w:rPr>
          <w:color w:val="auto"/>
        </w:rPr>
      </w:pPr>
      <w:r w:rsidRPr="00143F03">
        <w:rPr>
          <w:color w:val="auto"/>
        </w:rPr>
        <w:t xml:space="preserve">  </w:t>
      </w:r>
    </w:p>
    <w:p w14:paraId="2F4A9860" w14:textId="77777777" w:rsidR="00143F03" w:rsidRPr="00143F03" w:rsidRDefault="00143F03" w:rsidP="00143F03">
      <w:pPr>
        <w:pStyle w:val="Default"/>
        <w:spacing w:after="200"/>
        <w:ind w:left="644"/>
        <w:rPr>
          <w:color w:val="auto"/>
        </w:rPr>
      </w:pPr>
      <w:r w:rsidRPr="00143F03">
        <w:rPr>
          <w:color w:val="auto"/>
        </w:rPr>
        <w:t xml:space="preserve">  </w:t>
      </w:r>
    </w:p>
    <w:p w14:paraId="3B176013" w14:textId="67D9E4A1" w:rsidR="00143F03" w:rsidRPr="00143F03" w:rsidRDefault="00143F03" w:rsidP="00143F03">
      <w:pPr>
        <w:pStyle w:val="Default"/>
        <w:rPr>
          <w:color w:val="auto"/>
        </w:rPr>
      </w:pPr>
      <w:r w:rsidRPr="00143F03">
        <w:rPr>
          <w:color w:val="auto"/>
        </w:rPr>
        <w:t>Přeji úspěšnou přípravu a děkuji za dodržení požadavků.</w:t>
      </w:r>
    </w:p>
    <w:p w14:paraId="19964F7A" w14:textId="2D24D84B" w:rsidR="00143F03" w:rsidRPr="00143F03" w:rsidRDefault="00143F03" w:rsidP="00143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14:paraId="3673B0D2" w14:textId="77777777" w:rsidR="00143F03" w:rsidRPr="00143F03" w:rsidRDefault="00143F03" w:rsidP="00143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F03">
        <w:rPr>
          <w:rFonts w:ascii="Times New Roman" w:hAnsi="Times New Roman" w:cs="Times New Roman"/>
          <w:sz w:val="24"/>
          <w:szCs w:val="24"/>
        </w:rPr>
        <w:t>Hana Horká</w:t>
      </w:r>
    </w:p>
    <w:p w14:paraId="56E3C100" w14:textId="79CF9ED0" w:rsidR="00143F03" w:rsidRPr="00143F03" w:rsidRDefault="00143F03" w:rsidP="00143F03">
      <w:pPr>
        <w:pStyle w:val="Odstavecseseznamem"/>
        <w:spacing w:after="0"/>
        <w:ind w:left="644"/>
        <w:rPr>
          <w:rFonts w:ascii="Times New Roman" w:hAnsi="Times New Roman"/>
          <w:sz w:val="24"/>
          <w:szCs w:val="24"/>
        </w:rPr>
      </w:pPr>
    </w:p>
    <w:p w14:paraId="6FB2BA76" w14:textId="77777777" w:rsidR="00143F03" w:rsidRPr="00143F03" w:rsidRDefault="00143F03" w:rsidP="00B763BF">
      <w:pPr>
        <w:rPr>
          <w:rFonts w:ascii="Times New Roman" w:hAnsi="Times New Roman" w:cs="Times New Roman"/>
          <w:b/>
          <w:sz w:val="24"/>
          <w:szCs w:val="24"/>
        </w:rPr>
      </w:pPr>
    </w:p>
    <w:p w14:paraId="25FD803F" w14:textId="77777777" w:rsidR="00B763BF" w:rsidRPr="00143F03" w:rsidRDefault="00B763BF" w:rsidP="00B763BF">
      <w:pPr>
        <w:rPr>
          <w:rFonts w:ascii="Times New Roman" w:hAnsi="Times New Roman" w:cs="Times New Roman"/>
          <w:sz w:val="24"/>
          <w:szCs w:val="24"/>
        </w:rPr>
      </w:pPr>
    </w:p>
    <w:p w14:paraId="54BBA49D" w14:textId="77777777" w:rsidR="00395002" w:rsidRPr="00143F03" w:rsidRDefault="00395002" w:rsidP="00395002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DA70968" w14:textId="322F1E52" w:rsidR="00395002" w:rsidRPr="00143F03" w:rsidRDefault="00395002" w:rsidP="00395002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14:paraId="144830FF" w14:textId="77777777" w:rsidR="00DB7F5C" w:rsidRPr="00143F03" w:rsidRDefault="00DB7F5C" w:rsidP="00395002">
      <w:pPr>
        <w:rPr>
          <w:rFonts w:ascii="Times New Roman" w:hAnsi="Times New Roman" w:cs="Times New Roman"/>
          <w:b/>
          <w:sz w:val="24"/>
          <w:szCs w:val="24"/>
        </w:rPr>
      </w:pPr>
    </w:p>
    <w:p w14:paraId="13BA5897" w14:textId="77777777" w:rsidR="00DB7F5C" w:rsidRPr="00143F03" w:rsidRDefault="00DB7F5C" w:rsidP="00395002">
      <w:pPr>
        <w:rPr>
          <w:rFonts w:ascii="Times New Roman" w:hAnsi="Times New Roman" w:cs="Times New Roman"/>
          <w:b/>
          <w:sz w:val="24"/>
          <w:szCs w:val="24"/>
        </w:rPr>
      </w:pPr>
    </w:p>
    <w:p w14:paraId="6D916BD7" w14:textId="77777777" w:rsidR="00DB7F5C" w:rsidRPr="00143F03" w:rsidRDefault="00DB7F5C" w:rsidP="00395002">
      <w:pPr>
        <w:rPr>
          <w:rFonts w:ascii="Times New Roman" w:hAnsi="Times New Roman" w:cs="Times New Roman"/>
          <w:b/>
          <w:sz w:val="24"/>
          <w:szCs w:val="24"/>
        </w:rPr>
      </w:pPr>
    </w:p>
    <w:p w14:paraId="2EF88E5C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BA3F1C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078BCF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FAF3A" w14:textId="77777777" w:rsidR="00143F03" w:rsidRPr="00143F03" w:rsidRDefault="00143F03" w:rsidP="00395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75F7D2" w14:textId="77777777" w:rsidR="00143F03" w:rsidRDefault="00143F03" w:rsidP="00395002">
      <w:pPr>
        <w:spacing w:after="0"/>
        <w:rPr>
          <w:b/>
        </w:rPr>
      </w:pPr>
    </w:p>
    <w:p w14:paraId="30B2B5BC" w14:textId="77777777" w:rsidR="00143F03" w:rsidRDefault="00143F03" w:rsidP="00395002">
      <w:pPr>
        <w:spacing w:after="0"/>
        <w:rPr>
          <w:b/>
        </w:rPr>
      </w:pPr>
    </w:p>
    <w:p w14:paraId="44D19247" w14:textId="77777777" w:rsidR="00143F03" w:rsidRDefault="00143F03" w:rsidP="00395002">
      <w:pPr>
        <w:spacing w:after="0"/>
        <w:rPr>
          <w:b/>
        </w:rPr>
      </w:pPr>
    </w:p>
    <w:p w14:paraId="1E940365" w14:textId="77777777" w:rsidR="00143F03" w:rsidRDefault="00143F03" w:rsidP="00395002">
      <w:pPr>
        <w:spacing w:after="0"/>
        <w:rPr>
          <w:b/>
        </w:rPr>
      </w:pPr>
    </w:p>
    <w:p w14:paraId="2071C1F8" w14:textId="77777777" w:rsidR="00143F03" w:rsidRDefault="00143F03" w:rsidP="00395002">
      <w:pPr>
        <w:spacing w:after="0"/>
        <w:rPr>
          <w:b/>
        </w:rPr>
      </w:pPr>
    </w:p>
    <w:p w14:paraId="59F7C0E3" w14:textId="77777777" w:rsidR="00143F03" w:rsidRDefault="00143F03" w:rsidP="00395002">
      <w:pPr>
        <w:spacing w:after="0"/>
        <w:rPr>
          <w:b/>
        </w:rPr>
      </w:pPr>
    </w:p>
    <w:p w14:paraId="3DAEF89E" w14:textId="77777777" w:rsidR="00143F03" w:rsidRDefault="00143F03" w:rsidP="00395002">
      <w:pPr>
        <w:spacing w:after="0"/>
        <w:rPr>
          <w:b/>
        </w:rPr>
      </w:pPr>
    </w:p>
    <w:sectPr w:rsidR="0014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35FF" w14:textId="77777777" w:rsidR="00B37E8E" w:rsidRDefault="00B37E8E" w:rsidP="00B37E8E">
      <w:pPr>
        <w:spacing w:after="0" w:line="240" w:lineRule="auto"/>
      </w:pPr>
      <w:r>
        <w:separator/>
      </w:r>
    </w:p>
  </w:endnote>
  <w:endnote w:type="continuationSeparator" w:id="0">
    <w:p w14:paraId="3C017C39" w14:textId="77777777" w:rsidR="00B37E8E" w:rsidRDefault="00B37E8E" w:rsidP="00B3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AC18" w14:textId="77777777" w:rsidR="00B37E8E" w:rsidRDefault="00B37E8E" w:rsidP="00B37E8E">
      <w:pPr>
        <w:spacing w:after="0" w:line="240" w:lineRule="auto"/>
      </w:pPr>
      <w:r>
        <w:separator/>
      </w:r>
    </w:p>
  </w:footnote>
  <w:footnote w:type="continuationSeparator" w:id="0">
    <w:p w14:paraId="196EB861" w14:textId="77777777" w:rsidR="00B37E8E" w:rsidRDefault="00B37E8E" w:rsidP="00B3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4B1"/>
    <w:multiLevelType w:val="hybridMultilevel"/>
    <w:tmpl w:val="37A87986"/>
    <w:lvl w:ilvl="0" w:tplc="668A4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48F"/>
    <w:multiLevelType w:val="hybridMultilevel"/>
    <w:tmpl w:val="06682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364D"/>
    <w:multiLevelType w:val="hybridMultilevel"/>
    <w:tmpl w:val="CFC66DDA"/>
    <w:lvl w:ilvl="0" w:tplc="2C72624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A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60C7"/>
    <w:multiLevelType w:val="hybridMultilevel"/>
    <w:tmpl w:val="A0DEE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2B2D"/>
    <w:multiLevelType w:val="hybridMultilevel"/>
    <w:tmpl w:val="626AE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DC2"/>
    <w:multiLevelType w:val="hybridMultilevel"/>
    <w:tmpl w:val="E862A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2BE6"/>
    <w:multiLevelType w:val="hybridMultilevel"/>
    <w:tmpl w:val="90C68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5242"/>
    <w:multiLevelType w:val="hybridMultilevel"/>
    <w:tmpl w:val="B98494C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0D1DA8"/>
    <w:multiLevelType w:val="hybridMultilevel"/>
    <w:tmpl w:val="EED4C4C8"/>
    <w:lvl w:ilvl="0" w:tplc="CECE7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B64AF"/>
    <w:multiLevelType w:val="hybridMultilevel"/>
    <w:tmpl w:val="C674F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251BB"/>
    <w:multiLevelType w:val="hybridMultilevel"/>
    <w:tmpl w:val="626C4A68"/>
    <w:lvl w:ilvl="0" w:tplc="8CC03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C0338"/>
    <w:multiLevelType w:val="hybridMultilevel"/>
    <w:tmpl w:val="29C6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9"/>
    <w:rsid w:val="00021EBF"/>
    <w:rsid w:val="00032CF3"/>
    <w:rsid w:val="00143F03"/>
    <w:rsid w:val="001E6EB6"/>
    <w:rsid w:val="00314D9E"/>
    <w:rsid w:val="00325CF6"/>
    <w:rsid w:val="00395002"/>
    <w:rsid w:val="003B190B"/>
    <w:rsid w:val="004A266D"/>
    <w:rsid w:val="004D02A5"/>
    <w:rsid w:val="00724537"/>
    <w:rsid w:val="009F6737"/>
    <w:rsid w:val="00A846EF"/>
    <w:rsid w:val="00B37E8E"/>
    <w:rsid w:val="00B763BF"/>
    <w:rsid w:val="00CA4230"/>
    <w:rsid w:val="00D601C9"/>
    <w:rsid w:val="00D866D6"/>
    <w:rsid w:val="00DB7F5C"/>
    <w:rsid w:val="00F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B10D"/>
  <w15:chartTrackingRefBased/>
  <w15:docId w15:val="{B8C7D68F-F6C1-4E3A-A4A1-40DF816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EB6"/>
    <w:pPr>
      <w:suppressAutoHyphens/>
      <w:spacing w:after="160"/>
    </w:pPr>
    <w:rPr>
      <w:color w:val="00000A"/>
    </w:rPr>
  </w:style>
  <w:style w:type="paragraph" w:styleId="Nadpis1">
    <w:name w:val="heading 1"/>
    <w:basedOn w:val="Normln"/>
    <w:next w:val="Normln"/>
    <w:link w:val="Nadpis1Char"/>
    <w:uiPriority w:val="9"/>
    <w:qFormat/>
    <w:rsid w:val="00A84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A846EF"/>
    <w:pPr>
      <w:widowControl w:val="0"/>
      <w:spacing w:before="240" w:after="120" w:line="240" w:lineRule="auto"/>
      <w:jc w:val="both"/>
      <w:outlineLvl w:val="1"/>
    </w:pPr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Atitulekmskslice">
    <w:name w:val="RIA titulek římská číslice"/>
    <w:basedOn w:val="Normln"/>
    <w:link w:val="RIAtitulekmsksliceChar"/>
    <w:qFormat/>
    <w:rsid w:val="00A846EF"/>
    <w:pPr>
      <w:keepNext/>
      <w:pageBreakBefore/>
      <w:suppressAutoHyphens w:val="0"/>
      <w:spacing w:after="360" w:line="240" w:lineRule="auto"/>
      <w:ind w:left="284" w:hanging="5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msksliceChar">
    <w:name w:val="RIA titulek římská číslice Char"/>
    <w:basedOn w:val="Standardnpsmoodstavce"/>
    <w:link w:val="RIAtitulekmskslice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lekmodrpodbarvenarabsk">
    <w:name w:val="RIA titulek modré podbarvení arabské"/>
    <w:basedOn w:val="Normln"/>
    <w:link w:val="RIAtitulekmodrpodbarvenarabskChar"/>
    <w:qFormat/>
    <w:rsid w:val="00A846EF"/>
    <w:pPr>
      <w:keepNext/>
      <w:shd w:val="clear" w:color="auto" w:fill="DBE5F1"/>
      <w:suppressAutoHyphens w:val="0"/>
      <w:spacing w:after="120" w:line="276" w:lineRule="auto"/>
      <w:jc w:val="both"/>
      <w:outlineLvl w:val="2"/>
    </w:pPr>
    <w:rPr>
      <w:rFonts w:ascii="Times New Roman" w:eastAsia="Calibri" w:hAnsi="Times New Roman"/>
      <w:b/>
      <w:sz w:val="24"/>
      <w:szCs w:val="24"/>
      <w:lang w:eastAsia="cs-CZ"/>
    </w:rPr>
  </w:style>
  <w:style w:type="character" w:customStyle="1" w:styleId="RIAtitulekmodrpodbarvenarabskChar">
    <w:name w:val="RIA titulek modré podbarvení arabské Char"/>
    <w:basedOn w:val="Standardnpsmoodstavce"/>
    <w:link w:val="RIAtitulekmodrpodbarvenarabsk"/>
    <w:rsid w:val="00A846EF"/>
    <w:rPr>
      <w:rFonts w:ascii="Times New Roman" w:eastAsia="Calibri" w:hAnsi="Times New Roman"/>
      <w:b/>
      <w:color w:val="00000A"/>
      <w:sz w:val="24"/>
      <w:szCs w:val="24"/>
      <w:shd w:val="clear" w:color="auto" w:fill="DBE5F1"/>
      <w:lang w:eastAsia="cs-CZ"/>
    </w:rPr>
  </w:style>
  <w:style w:type="paragraph" w:customStyle="1" w:styleId="RIAtitulek4rovnXX">
    <w:name w:val="RIA titulek 4. úrovně X.X"/>
    <w:basedOn w:val="Normln"/>
    <w:link w:val="RIAtitulek4rovnXXChar"/>
    <w:qFormat/>
    <w:rsid w:val="00A846EF"/>
    <w:pPr>
      <w:suppressAutoHyphens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4rovnXXChar">
    <w:name w:val="RIA titulek 4. úrovně X.X Char"/>
    <w:basedOn w:val="Standardnpsmoodstavce"/>
    <w:link w:val="RIAtitulek4rovnXX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elk5rovn">
    <w:name w:val="RIA tituelk 5. úrovně"/>
    <w:basedOn w:val="Normln"/>
    <w:link w:val="RIAtituelk5rovnChar"/>
    <w:qFormat/>
    <w:rsid w:val="00A846EF"/>
    <w:pPr>
      <w:keepNext/>
      <w:suppressAutoHyphens w:val="0"/>
      <w:spacing w:before="240" w:after="12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elk5rovnChar">
    <w:name w:val="RIA tituelk 5. úrovně Char"/>
    <w:basedOn w:val="Standardnpsmoodstavce"/>
    <w:link w:val="RIAtituelk5rovn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4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A846EF"/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846EF"/>
    <w:rPr>
      <w:i/>
      <w:iCs/>
    </w:rPr>
  </w:style>
  <w:style w:type="paragraph" w:styleId="Odstavecseseznamem">
    <w:name w:val="List Paragraph"/>
    <w:aliases w:val="nad 1,Nad,Odstavec_muj,Odstavec se seznamem1,Název grafu,Reference List,Odstavec cíl se seznamem,Odstavec se seznamem5,Čílovaný seznam NSK 1,Odstavec se seznamem a odrážkou,1 úroveň Odstavec se seznamem"/>
    <w:basedOn w:val="Normln"/>
    <w:link w:val="OdstavecseseznamemChar"/>
    <w:uiPriority w:val="34"/>
    <w:qFormat/>
    <w:rsid w:val="00A846EF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OdstavecseseznamemChar">
    <w:name w:val="Odstavec se seznamem Char"/>
    <w:aliases w:val="nad 1 Char,Nad Char,Odstavec_muj Char,Odstavec se seznamem1 Char,Název grafu Char,Reference List Char,Odstavec cíl se seznamem Char,Odstavec se seznamem5 Char,Čílovaný seznam NSK 1 Char,Odstavec se seznamem a odrážkou Char"/>
    <w:link w:val="Odstavecseseznamem"/>
    <w:uiPriority w:val="34"/>
    <w:rsid w:val="00A846EF"/>
    <w:rPr>
      <w:rFonts w:eastAsia="Calibri" w:cs="Times New Roman"/>
      <w:color w:val="00000A"/>
    </w:rPr>
  </w:style>
  <w:style w:type="character" w:styleId="Hypertextovodkaz">
    <w:name w:val="Hyperlink"/>
    <w:basedOn w:val="Standardnpsmoodstavce"/>
    <w:uiPriority w:val="99"/>
    <w:semiHidden/>
    <w:unhideWhenUsed/>
    <w:rsid w:val="00D601C9"/>
    <w:rPr>
      <w:color w:val="0000FF"/>
      <w:u w:val="single"/>
    </w:rPr>
  </w:style>
  <w:style w:type="table" w:styleId="Mkatabulky">
    <w:name w:val="Table Grid"/>
    <w:basedOn w:val="Normlntabulka"/>
    <w:uiPriority w:val="39"/>
    <w:rsid w:val="00B37E8E"/>
    <w:pPr>
      <w:spacing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E8E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7E8E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7E8E"/>
    <w:rPr>
      <w:rFonts w:asciiTheme="minorHAnsi" w:eastAsiaTheme="minorHAnsi" w:hAnsiTheme="minorHAnsi" w:cstheme="minorBid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37E8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73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cp:lastPrinted>2023-12-12T13:11:00Z</cp:lastPrinted>
  <dcterms:created xsi:type="dcterms:W3CDTF">2023-12-12T13:42:00Z</dcterms:created>
  <dcterms:modified xsi:type="dcterms:W3CDTF">2023-12-12T13:42:00Z</dcterms:modified>
</cp:coreProperties>
</file>