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16C" w:rsidRPr="008041D1" w:rsidRDefault="008041D1">
      <w:pPr>
        <w:rPr>
          <w:b/>
          <w:sz w:val="48"/>
          <w:szCs w:val="48"/>
        </w:rPr>
      </w:pPr>
      <w:r w:rsidRPr="008041D1">
        <w:rPr>
          <w:b/>
          <w:sz w:val="48"/>
          <w:szCs w:val="48"/>
        </w:rPr>
        <w:t>Disperzní soustavy- osnova samostudia</w:t>
      </w:r>
    </w:p>
    <w:p w:rsidR="008041D1" w:rsidRDefault="008041D1">
      <w:r>
        <w:t xml:space="preserve">Odlišení molekulárních disperzí, </w:t>
      </w:r>
      <w:proofErr w:type="spellStart"/>
      <w:r>
        <w:t>mikrodisperzí</w:t>
      </w:r>
      <w:proofErr w:type="spellEnd"/>
      <w:r>
        <w:t>, hrubých disperzí</w:t>
      </w:r>
    </w:p>
    <w:p w:rsidR="008041D1" w:rsidRDefault="008041D1">
      <w:r>
        <w:t xml:space="preserve">Tvar dispergovaných částic (izometrické: korpuskulární × </w:t>
      </w:r>
      <w:proofErr w:type="spellStart"/>
      <w:r>
        <w:t>anizometrické</w:t>
      </w:r>
      <w:proofErr w:type="spellEnd"/>
      <w:r>
        <w:t>: laminární, fibrilární)</w:t>
      </w:r>
    </w:p>
    <w:p w:rsidR="00A86A0A" w:rsidRDefault="00A86A0A">
      <w:r>
        <w:t xml:space="preserve">Velikost dispergovaných částic: soustava monodisperzní </w:t>
      </w:r>
      <w:r>
        <w:t>×</w:t>
      </w:r>
      <w:r>
        <w:t xml:space="preserve"> </w:t>
      </w:r>
      <w:proofErr w:type="spellStart"/>
      <w:r>
        <w:t>polydisperzní</w:t>
      </w:r>
      <w:proofErr w:type="spellEnd"/>
    </w:p>
    <w:p w:rsidR="00A86A0A" w:rsidRDefault="00A86A0A">
      <w:r>
        <w:t>Typy disperzních soustav podle fází</w:t>
      </w:r>
    </w:p>
    <w:p w:rsidR="00A86A0A" w:rsidRDefault="00A86A0A">
      <w:r w:rsidRPr="00A86A0A">
        <w:t xml:space="preserve">Koloidní roztoky (fázové </w:t>
      </w:r>
      <w:r w:rsidRPr="00A86A0A">
        <w:t>×</w:t>
      </w:r>
      <w:r w:rsidRPr="00A86A0A">
        <w:t xml:space="preserve"> molekulární) a jejich charakteristika</w:t>
      </w:r>
    </w:p>
    <w:p w:rsidR="00A86A0A" w:rsidRDefault="00A86A0A">
      <w:r>
        <w:t>Kritická micelární koncentrace (a zopakovat hydrofobní interakce z 1. ročníku z obecné chemie)</w:t>
      </w:r>
    </w:p>
    <w:p w:rsidR="00A86A0A" w:rsidRDefault="00A86A0A">
      <w:r>
        <w:t>Brownův pohyb</w:t>
      </w:r>
    </w:p>
    <w:p w:rsidR="00A86A0A" w:rsidRDefault="00A86A0A">
      <w:proofErr w:type="spellStart"/>
      <w:r>
        <w:t>Tyndallův</w:t>
      </w:r>
      <w:proofErr w:type="spellEnd"/>
      <w:r>
        <w:t xml:space="preserve"> jev</w:t>
      </w:r>
    </w:p>
    <w:p w:rsidR="00A86A0A" w:rsidRDefault="00A86A0A">
      <w:r>
        <w:t>Sedimentace a sedimentační rovnováha</w:t>
      </w:r>
    </w:p>
    <w:p w:rsidR="00A86A0A" w:rsidRDefault="00A86A0A">
      <w:r>
        <w:t>Frakcionace, popis vybraných frakcionačních postupů (např. zařízení dle Kopeckého</w:t>
      </w:r>
    </w:p>
    <w:p w:rsidR="00A86A0A" w:rsidRDefault="00A86A0A">
      <w:r>
        <w:t>Elektrokinetické jevy (zejména elektroforéza)</w:t>
      </w:r>
    </w:p>
    <w:p w:rsidR="00A86A0A" w:rsidRDefault="00A86A0A">
      <w:r>
        <w:t>Emulze a pěny, flotace (provedení, využití)</w:t>
      </w:r>
    </w:p>
    <w:p w:rsidR="00A86A0A" w:rsidRDefault="00A86A0A">
      <w:proofErr w:type="spellStart"/>
      <w:r>
        <w:t>Aerodisperze</w:t>
      </w:r>
      <w:proofErr w:type="spellEnd"/>
      <w:r>
        <w:t xml:space="preserve"> – klasifikace, vliv na životní prostředí</w:t>
      </w:r>
      <w:bookmarkStart w:id="0" w:name="_GoBack"/>
      <w:bookmarkEnd w:id="0"/>
    </w:p>
    <w:p w:rsidR="00A86A0A" w:rsidRPr="00A86A0A" w:rsidRDefault="00A86A0A"/>
    <w:sectPr w:rsidR="00A86A0A" w:rsidRPr="00A86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973"/>
    <w:rsid w:val="0008516C"/>
    <w:rsid w:val="008041D1"/>
    <w:rsid w:val="008C5FCF"/>
    <w:rsid w:val="00904507"/>
    <w:rsid w:val="00A86A0A"/>
    <w:rsid w:val="00A9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DB351-30D6-41F0-8A3C-2285666D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648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Cídlová</dc:creator>
  <cp:keywords/>
  <dc:description/>
  <cp:lastModifiedBy>Cídlová</cp:lastModifiedBy>
  <cp:revision>3</cp:revision>
  <dcterms:created xsi:type="dcterms:W3CDTF">2015-04-27T07:10:00Z</dcterms:created>
  <dcterms:modified xsi:type="dcterms:W3CDTF">2015-04-27T07:28:00Z</dcterms:modified>
</cp:coreProperties>
</file>