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14AC9F" w14:textId="553CF73B" w:rsidR="000636AF" w:rsidRPr="00847A88" w:rsidRDefault="00847A88" w:rsidP="00847A88">
      <w:pPr>
        <w:widowControl w:val="0"/>
        <w:autoSpaceDE w:val="0"/>
        <w:autoSpaceDN w:val="0"/>
        <w:adjustRightInd w:val="0"/>
        <w:spacing w:after="380"/>
        <w:jc w:val="center"/>
        <w:rPr>
          <w:rFonts w:cs="Times New Roman"/>
          <w:b/>
          <w:bCs/>
          <w:sz w:val="28"/>
          <w:szCs w:val="28"/>
          <w:lang w:val="en-US"/>
        </w:rPr>
      </w:pPr>
      <w:r w:rsidRPr="00847A88">
        <w:rPr>
          <w:rFonts w:cs="Times New Roman"/>
          <w:b/>
          <w:bCs/>
          <w:sz w:val="28"/>
          <w:szCs w:val="28"/>
          <w:lang w:val="en-US"/>
        </w:rPr>
        <w:t>K</w:t>
      </w:r>
      <w:r w:rsidR="000636AF" w:rsidRPr="00847A88">
        <w:rPr>
          <w:rFonts w:cs="Times New Roman"/>
          <w:b/>
          <w:bCs/>
          <w:sz w:val="28"/>
          <w:szCs w:val="28"/>
          <w:lang w:val="en-US"/>
        </w:rPr>
        <w:t>ing Lear</w:t>
      </w:r>
    </w:p>
    <w:tbl>
      <w:tblPr>
        <w:tblW w:w="0" w:type="auto"/>
        <w:tblInd w:w="-108" w:type="dxa"/>
        <w:tblBorders>
          <w:top w:val="nil"/>
          <w:left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20"/>
        <w:gridCol w:w="8360"/>
        <w:gridCol w:w="8360"/>
      </w:tblGrid>
      <w:tr w:rsidR="000636AF" w:rsidRPr="000636AF" w14:paraId="54234AA1" w14:textId="77777777"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222F3511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0636AF">
              <w:rPr>
                <w:rFonts w:cs="Times New Roman"/>
                <w:sz w:val="20"/>
                <w:szCs w:val="20"/>
                <w:lang w:val="en-US"/>
              </w:rPr>
              <w:t>ACT IV SCENE VI </w:t>
            </w:r>
          </w:p>
        </w:tc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081396D6" w14:textId="1EE56E26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728E320E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0636AF">
              <w:rPr>
                <w:rFonts w:cs="Times New Roman"/>
                <w:sz w:val="20"/>
                <w:szCs w:val="20"/>
                <w:lang w:val="en-US"/>
              </w:rPr>
              <w:t> </w:t>
            </w:r>
          </w:p>
        </w:tc>
      </w:tr>
      <w:tr w:rsidR="000636AF" w:rsidRPr="000636AF" w14:paraId="4B5F6D21" w14:textId="77777777" w:rsidTr="000636AF">
        <w:tblPrEx>
          <w:tblBorders>
            <w:top w:val="none" w:sz="0" w:space="0" w:color="auto"/>
          </w:tblBorders>
        </w:tblPrEx>
        <w:tc>
          <w:tcPr>
            <w:tcW w:w="121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62BF67DE" w14:textId="77777777" w:rsid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i/>
                <w:iCs/>
                <w:sz w:val="20"/>
                <w:szCs w:val="20"/>
                <w:lang w:val="en-US"/>
              </w:rPr>
            </w:pPr>
            <w:r w:rsidRPr="000636AF">
              <w:rPr>
                <w:rFonts w:cs="Times New Roman"/>
                <w:i/>
                <w:iCs/>
                <w:sz w:val="20"/>
                <w:szCs w:val="20"/>
                <w:lang w:val="en-US"/>
              </w:rPr>
              <w:t>[Enter GLOUCESTER, and EDGAR dressed like a peasant]</w:t>
            </w:r>
          </w:p>
          <w:p w14:paraId="68F2F2F4" w14:textId="77777777" w:rsidR="00847A88" w:rsidRPr="000636AF" w:rsidRDefault="00847A8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0636AF" w:rsidRPr="000636AF" w14:paraId="5DBA8C84" w14:textId="77777777">
        <w:tblPrEx>
          <w:tblBorders>
            <w:top w:val="none" w:sz="0" w:space="0" w:color="auto"/>
          </w:tblBorders>
        </w:tblPrEx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26EA79CF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0636AF">
              <w:rPr>
                <w:rFonts w:cs="Times New Roman"/>
                <w:sz w:val="20"/>
                <w:szCs w:val="20"/>
                <w:lang w:val="en-US"/>
              </w:rPr>
              <w:t>GLOUCESTER</w:t>
            </w:r>
          </w:p>
        </w:tc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0C4FC67B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0636AF">
              <w:rPr>
                <w:rFonts w:cs="Times New Roman"/>
                <w:sz w:val="20"/>
                <w:szCs w:val="20"/>
                <w:lang w:val="en-US"/>
              </w:rPr>
              <w:t>When shall we come to the top of that same hill?</w:t>
            </w:r>
          </w:p>
        </w:tc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6B7E0CB6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0636AF" w:rsidRPr="000636AF" w14:paraId="576D0144" w14:textId="77777777">
        <w:tblPrEx>
          <w:tblBorders>
            <w:top w:val="none" w:sz="0" w:space="0" w:color="auto"/>
          </w:tblBorders>
        </w:tblPrEx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58AD7B18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0636AF">
              <w:rPr>
                <w:rFonts w:cs="Times New Roman"/>
                <w:sz w:val="20"/>
                <w:szCs w:val="20"/>
                <w:lang w:val="en-US"/>
              </w:rPr>
              <w:t>EDGAR</w:t>
            </w:r>
          </w:p>
        </w:tc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12582B14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0636AF">
              <w:rPr>
                <w:rFonts w:cs="Times New Roman"/>
                <w:sz w:val="20"/>
                <w:szCs w:val="20"/>
                <w:lang w:val="en-US"/>
              </w:rPr>
              <w:t xml:space="preserve">You do climb up it now: look, how we </w:t>
            </w:r>
            <w:proofErr w:type="spellStart"/>
            <w:r w:rsidRPr="000636AF">
              <w:rPr>
                <w:rFonts w:cs="Times New Roman"/>
                <w:sz w:val="20"/>
                <w:szCs w:val="20"/>
                <w:lang w:val="en-US"/>
              </w:rPr>
              <w:t>labour</w:t>
            </w:r>
            <w:proofErr w:type="spellEnd"/>
            <w:r w:rsidRPr="000636AF">
              <w:rPr>
                <w:rFonts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5B794C32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0636AF" w:rsidRPr="000636AF" w14:paraId="0448D2D5" w14:textId="77777777">
        <w:tblPrEx>
          <w:tblBorders>
            <w:top w:val="none" w:sz="0" w:space="0" w:color="auto"/>
          </w:tblBorders>
        </w:tblPrEx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0BD66526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0636AF">
              <w:rPr>
                <w:rFonts w:cs="Times New Roman"/>
                <w:sz w:val="20"/>
                <w:szCs w:val="20"/>
                <w:lang w:val="en-US"/>
              </w:rPr>
              <w:t>GLOUCESTER</w:t>
            </w:r>
          </w:p>
        </w:tc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3AF3154F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0636AF">
              <w:rPr>
                <w:rFonts w:cs="Times New Roman"/>
                <w:sz w:val="20"/>
                <w:szCs w:val="20"/>
                <w:lang w:val="en-US"/>
              </w:rPr>
              <w:t>Methinks the ground is even.</w:t>
            </w:r>
          </w:p>
        </w:tc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1A853B83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0636AF" w:rsidRPr="000636AF" w14:paraId="230AB303" w14:textId="77777777">
        <w:tblPrEx>
          <w:tblBorders>
            <w:top w:val="none" w:sz="0" w:space="0" w:color="auto"/>
          </w:tblBorders>
        </w:tblPrEx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78CCD85E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0636AF">
              <w:rPr>
                <w:rFonts w:cs="Times New Roman"/>
                <w:sz w:val="20"/>
                <w:szCs w:val="20"/>
                <w:lang w:val="en-US"/>
              </w:rPr>
              <w:t>EDGAR</w:t>
            </w:r>
          </w:p>
        </w:tc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659587AE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0636AF">
              <w:rPr>
                <w:rFonts w:cs="Times New Roman"/>
                <w:sz w:val="20"/>
                <w:szCs w:val="20"/>
                <w:lang w:val="en-US"/>
              </w:rPr>
              <w:t>Horrible steep.</w:t>
            </w:r>
          </w:p>
        </w:tc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34831007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0636AF" w:rsidRPr="000636AF" w14:paraId="0E6EC71B" w14:textId="77777777">
        <w:tblPrEx>
          <w:tblBorders>
            <w:top w:val="none" w:sz="0" w:space="0" w:color="auto"/>
          </w:tblBorders>
        </w:tblPrEx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6C824517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5CA17CBD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proofErr w:type="gramStart"/>
            <w:r w:rsidRPr="000636AF">
              <w:rPr>
                <w:rFonts w:cs="Times New Roman"/>
                <w:sz w:val="20"/>
                <w:szCs w:val="20"/>
                <w:lang w:val="en-US"/>
              </w:rPr>
              <w:t>Hark</w:t>
            </w:r>
            <w:proofErr w:type="gramEnd"/>
            <w:r w:rsidRPr="000636AF">
              <w:rPr>
                <w:rFonts w:cs="Times New Roman"/>
                <w:sz w:val="20"/>
                <w:szCs w:val="20"/>
                <w:lang w:val="en-US"/>
              </w:rPr>
              <w:t xml:space="preserve">, </w:t>
            </w:r>
            <w:proofErr w:type="gramStart"/>
            <w:r w:rsidRPr="000636AF">
              <w:rPr>
                <w:rFonts w:cs="Times New Roman"/>
                <w:sz w:val="20"/>
                <w:szCs w:val="20"/>
                <w:lang w:val="en-US"/>
              </w:rPr>
              <w:t>do you hear the sea</w:t>
            </w:r>
            <w:proofErr w:type="gramEnd"/>
            <w:r w:rsidRPr="000636AF">
              <w:rPr>
                <w:rFonts w:cs="Times New Roman"/>
                <w:sz w:val="20"/>
                <w:szCs w:val="20"/>
                <w:lang w:val="en-US"/>
              </w:rPr>
              <w:t>?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3A3B4264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0636AF">
              <w:rPr>
                <w:rFonts w:cs="Times New Roman"/>
                <w:sz w:val="20"/>
                <w:szCs w:val="20"/>
                <w:lang w:val="en-US"/>
              </w:rPr>
              <w:t>5</w:t>
            </w:r>
          </w:p>
        </w:tc>
      </w:tr>
      <w:tr w:rsidR="000636AF" w:rsidRPr="000636AF" w14:paraId="7F67C327" w14:textId="77777777">
        <w:tblPrEx>
          <w:tblBorders>
            <w:top w:val="none" w:sz="0" w:space="0" w:color="auto"/>
          </w:tblBorders>
        </w:tblPrEx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4AD902F1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0636AF">
              <w:rPr>
                <w:rFonts w:cs="Times New Roman"/>
                <w:sz w:val="20"/>
                <w:szCs w:val="20"/>
                <w:lang w:val="en-US"/>
              </w:rPr>
              <w:t>GLOUCESTER</w:t>
            </w:r>
          </w:p>
        </w:tc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0252B0DF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0636AF">
              <w:rPr>
                <w:rFonts w:cs="Times New Roman"/>
                <w:sz w:val="20"/>
                <w:szCs w:val="20"/>
                <w:lang w:val="en-US"/>
              </w:rPr>
              <w:t>No, truly.</w:t>
            </w:r>
          </w:p>
        </w:tc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3957FBE8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0636AF" w:rsidRPr="000636AF" w14:paraId="05EE882F" w14:textId="77777777">
        <w:tblPrEx>
          <w:tblBorders>
            <w:top w:val="none" w:sz="0" w:space="0" w:color="auto"/>
          </w:tblBorders>
        </w:tblPrEx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4AB6B823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0636AF">
              <w:rPr>
                <w:rFonts w:cs="Times New Roman"/>
                <w:sz w:val="20"/>
                <w:szCs w:val="20"/>
                <w:lang w:val="en-US"/>
              </w:rPr>
              <w:t>EDGAR</w:t>
            </w:r>
          </w:p>
        </w:tc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5EC2F20D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0636AF">
              <w:rPr>
                <w:rFonts w:cs="Times New Roman"/>
                <w:sz w:val="20"/>
                <w:szCs w:val="20"/>
                <w:lang w:val="en-US"/>
              </w:rPr>
              <w:t>Why, then, your other senses grow imperfect</w:t>
            </w:r>
          </w:p>
        </w:tc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77CCC6AB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0636AF" w:rsidRPr="000636AF" w14:paraId="13013968" w14:textId="77777777">
        <w:tblPrEx>
          <w:tblBorders>
            <w:top w:val="none" w:sz="0" w:space="0" w:color="auto"/>
          </w:tblBorders>
        </w:tblPrEx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2AEB2281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199787E1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0636AF">
              <w:rPr>
                <w:rFonts w:cs="Times New Roman"/>
                <w:sz w:val="20"/>
                <w:szCs w:val="20"/>
                <w:lang w:val="en-US"/>
              </w:rPr>
              <w:t>By your eyes' anguish.</w:t>
            </w:r>
          </w:p>
        </w:tc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6544947C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0636AF" w:rsidRPr="000636AF" w14:paraId="7651601F" w14:textId="77777777">
        <w:tblPrEx>
          <w:tblBorders>
            <w:top w:val="none" w:sz="0" w:space="0" w:color="auto"/>
          </w:tblBorders>
        </w:tblPrEx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310414E3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0636AF">
              <w:rPr>
                <w:rFonts w:cs="Times New Roman"/>
                <w:sz w:val="20"/>
                <w:szCs w:val="20"/>
                <w:lang w:val="en-US"/>
              </w:rPr>
              <w:t>GLOUCESTER</w:t>
            </w:r>
          </w:p>
        </w:tc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04A21499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0636AF">
              <w:rPr>
                <w:rFonts w:cs="Times New Roman"/>
                <w:sz w:val="20"/>
                <w:szCs w:val="20"/>
                <w:lang w:val="en-US"/>
              </w:rPr>
              <w:t>So may it be, indeed:</w:t>
            </w:r>
          </w:p>
        </w:tc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58FCD3AC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0636AF" w:rsidRPr="000636AF" w14:paraId="487ECF7D" w14:textId="77777777">
        <w:tblPrEx>
          <w:tblBorders>
            <w:top w:val="none" w:sz="0" w:space="0" w:color="auto"/>
          </w:tblBorders>
        </w:tblPrEx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2AE18205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2845BDEE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0636AF">
              <w:rPr>
                <w:rFonts w:cs="Times New Roman"/>
                <w:sz w:val="20"/>
                <w:szCs w:val="20"/>
                <w:lang w:val="en-US"/>
              </w:rPr>
              <w:t xml:space="preserve">Methinks thy voice is </w:t>
            </w:r>
            <w:proofErr w:type="spellStart"/>
            <w:r w:rsidRPr="000636AF">
              <w:rPr>
                <w:rFonts w:cs="Times New Roman"/>
                <w:sz w:val="20"/>
                <w:szCs w:val="20"/>
                <w:lang w:val="en-US"/>
              </w:rPr>
              <w:t>alter'd</w:t>
            </w:r>
            <w:proofErr w:type="spellEnd"/>
            <w:r w:rsidRPr="000636AF">
              <w:rPr>
                <w:rFonts w:cs="Times New Roman"/>
                <w:sz w:val="20"/>
                <w:szCs w:val="20"/>
                <w:lang w:val="en-US"/>
              </w:rPr>
              <w:t xml:space="preserve">; and thou </w:t>
            </w:r>
            <w:proofErr w:type="spellStart"/>
            <w:r w:rsidRPr="000636AF">
              <w:rPr>
                <w:rFonts w:cs="Times New Roman"/>
                <w:sz w:val="20"/>
                <w:szCs w:val="20"/>
                <w:lang w:val="en-US"/>
              </w:rPr>
              <w:t>speak'st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16940B36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0636AF">
              <w:rPr>
                <w:rFonts w:cs="Times New Roman"/>
                <w:sz w:val="20"/>
                <w:szCs w:val="20"/>
                <w:lang w:val="en-US"/>
              </w:rPr>
              <w:t>10</w:t>
            </w:r>
          </w:p>
        </w:tc>
      </w:tr>
      <w:tr w:rsidR="000636AF" w:rsidRPr="000636AF" w14:paraId="3F6386DC" w14:textId="77777777">
        <w:tblPrEx>
          <w:tblBorders>
            <w:top w:val="none" w:sz="0" w:space="0" w:color="auto"/>
          </w:tblBorders>
        </w:tblPrEx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43EAC314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204AB9D9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0636AF">
              <w:rPr>
                <w:rFonts w:cs="Times New Roman"/>
                <w:sz w:val="20"/>
                <w:szCs w:val="20"/>
                <w:lang w:val="en-US"/>
              </w:rPr>
              <w:t>In better phrase and matter than thou didst.</w:t>
            </w:r>
          </w:p>
        </w:tc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6DC87CAA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0636AF" w:rsidRPr="000636AF" w14:paraId="08110F2B" w14:textId="77777777">
        <w:tblPrEx>
          <w:tblBorders>
            <w:top w:val="none" w:sz="0" w:space="0" w:color="auto"/>
          </w:tblBorders>
        </w:tblPrEx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68397E8F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0636AF">
              <w:rPr>
                <w:rFonts w:cs="Times New Roman"/>
                <w:sz w:val="20"/>
                <w:szCs w:val="20"/>
                <w:lang w:val="en-US"/>
              </w:rPr>
              <w:t>EDGAR</w:t>
            </w:r>
          </w:p>
        </w:tc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00B92F96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0636AF">
              <w:rPr>
                <w:rFonts w:cs="Times New Roman"/>
                <w:sz w:val="20"/>
                <w:szCs w:val="20"/>
                <w:lang w:val="en-US"/>
              </w:rPr>
              <w:t>You're much deceived: in nothing am I changed</w:t>
            </w:r>
          </w:p>
        </w:tc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5B6335BA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0636AF" w:rsidRPr="000636AF" w14:paraId="0935F5A9" w14:textId="77777777">
        <w:tblPrEx>
          <w:tblBorders>
            <w:top w:val="none" w:sz="0" w:space="0" w:color="auto"/>
          </w:tblBorders>
        </w:tblPrEx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117FA776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69480E3D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0636AF">
              <w:rPr>
                <w:rFonts w:cs="Times New Roman"/>
                <w:sz w:val="20"/>
                <w:szCs w:val="20"/>
                <w:lang w:val="en-US"/>
              </w:rPr>
              <w:t>But in my garments.</w:t>
            </w:r>
          </w:p>
        </w:tc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0C573918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0636AF" w:rsidRPr="000636AF" w14:paraId="5267B7A3" w14:textId="77777777">
        <w:tblPrEx>
          <w:tblBorders>
            <w:top w:val="none" w:sz="0" w:space="0" w:color="auto"/>
          </w:tblBorders>
        </w:tblPrEx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761E00C0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0636AF">
              <w:rPr>
                <w:rFonts w:cs="Times New Roman"/>
                <w:sz w:val="20"/>
                <w:szCs w:val="20"/>
                <w:lang w:val="en-US"/>
              </w:rPr>
              <w:t>GLOUCESTER</w:t>
            </w:r>
          </w:p>
        </w:tc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780FB3F7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0636AF">
              <w:rPr>
                <w:rFonts w:cs="Times New Roman"/>
                <w:sz w:val="20"/>
                <w:szCs w:val="20"/>
                <w:lang w:val="en-US"/>
              </w:rPr>
              <w:t>Methinks you're better spoken.</w:t>
            </w:r>
          </w:p>
        </w:tc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0D78126E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0636AF" w:rsidRPr="000636AF" w14:paraId="698D7226" w14:textId="77777777">
        <w:tblPrEx>
          <w:tblBorders>
            <w:top w:val="none" w:sz="0" w:space="0" w:color="auto"/>
          </w:tblBorders>
        </w:tblPrEx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6FFCD276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0636AF">
              <w:rPr>
                <w:rFonts w:cs="Times New Roman"/>
                <w:sz w:val="20"/>
                <w:szCs w:val="20"/>
                <w:lang w:val="en-US"/>
              </w:rPr>
              <w:t>EDGAR</w:t>
            </w:r>
          </w:p>
        </w:tc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5122E86F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0636AF">
              <w:rPr>
                <w:rFonts w:cs="Times New Roman"/>
                <w:sz w:val="20"/>
                <w:szCs w:val="20"/>
                <w:lang w:val="en-US"/>
              </w:rPr>
              <w:t>Come on, sir; here's the place: stand still. How fearful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433BD5FF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0636AF">
              <w:rPr>
                <w:rFonts w:cs="Times New Roman"/>
                <w:sz w:val="20"/>
                <w:szCs w:val="20"/>
                <w:lang w:val="en-US"/>
              </w:rPr>
              <w:t>15</w:t>
            </w:r>
          </w:p>
        </w:tc>
      </w:tr>
      <w:tr w:rsidR="000636AF" w:rsidRPr="000636AF" w14:paraId="4D635B5C" w14:textId="77777777">
        <w:tblPrEx>
          <w:tblBorders>
            <w:top w:val="none" w:sz="0" w:space="0" w:color="auto"/>
          </w:tblBorders>
        </w:tblPrEx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726105D3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0F2970AF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0636AF">
              <w:rPr>
                <w:rFonts w:cs="Times New Roman"/>
                <w:sz w:val="20"/>
                <w:szCs w:val="20"/>
                <w:lang w:val="en-US"/>
              </w:rPr>
              <w:t>And dizzy 'tis, to cast one's eyes so low!</w:t>
            </w:r>
          </w:p>
        </w:tc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43D494F5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0636AF" w:rsidRPr="000636AF" w14:paraId="4D38AC38" w14:textId="77777777">
        <w:tblPrEx>
          <w:tblBorders>
            <w:top w:val="none" w:sz="0" w:space="0" w:color="auto"/>
          </w:tblBorders>
        </w:tblPrEx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77B4C8E3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6D8B9EF4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0636AF">
              <w:rPr>
                <w:rFonts w:cs="Times New Roman"/>
                <w:sz w:val="20"/>
                <w:szCs w:val="20"/>
                <w:lang w:val="en-US"/>
              </w:rPr>
              <w:t>The crows and choughs that wing the midway air</w:t>
            </w:r>
          </w:p>
        </w:tc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205DE576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0636AF" w:rsidRPr="000636AF" w14:paraId="5E64500C" w14:textId="77777777">
        <w:tblPrEx>
          <w:tblBorders>
            <w:top w:val="none" w:sz="0" w:space="0" w:color="auto"/>
          </w:tblBorders>
        </w:tblPrEx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1233BDB5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660188AA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0636AF">
              <w:rPr>
                <w:rFonts w:cs="Times New Roman"/>
                <w:sz w:val="20"/>
                <w:szCs w:val="20"/>
                <w:lang w:val="en-US"/>
              </w:rPr>
              <w:t>Show scarce so gross as beetles: half way down</w:t>
            </w:r>
          </w:p>
        </w:tc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63E4DFA3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0636AF" w:rsidRPr="000636AF" w14:paraId="3503B3A6" w14:textId="77777777">
        <w:tblPrEx>
          <w:tblBorders>
            <w:top w:val="none" w:sz="0" w:space="0" w:color="auto"/>
          </w:tblBorders>
        </w:tblPrEx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495FC269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79B21F1E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0636AF">
              <w:rPr>
                <w:rFonts w:cs="Times New Roman"/>
                <w:sz w:val="20"/>
                <w:szCs w:val="20"/>
                <w:lang w:val="en-US"/>
              </w:rPr>
              <w:t xml:space="preserve">Hangs one that gathers </w:t>
            </w:r>
            <w:proofErr w:type="spellStart"/>
            <w:r w:rsidRPr="000636AF">
              <w:rPr>
                <w:rFonts w:cs="Times New Roman"/>
                <w:sz w:val="20"/>
                <w:szCs w:val="20"/>
                <w:lang w:val="en-US"/>
              </w:rPr>
              <w:t>samphire</w:t>
            </w:r>
            <w:proofErr w:type="spellEnd"/>
            <w:r w:rsidRPr="000636AF">
              <w:rPr>
                <w:rFonts w:cs="Times New Roman"/>
                <w:sz w:val="20"/>
                <w:szCs w:val="20"/>
                <w:lang w:val="en-US"/>
              </w:rPr>
              <w:t>, dreadful trade!</w:t>
            </w:r>
          </w:p>
        </w:tc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4160AE18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0636AF" w:rsidRPr="000636AF" w14:paraId="777EF70D" w14:textId="77777777">
        <w:tblPrEx>
          <w:tblBorders>
            <w:top w:val="none" w:sz="0" w:space="0" w:color="auto"/>
          </w:tblBorders>
        </w:tblPrEx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6A0FB47B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778BAFF7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0636AF">
              <w:rPr>
                <w:rFonts w:cs="Times New Roman"/>
                <w:sz w:val="20"/>
                <w:szCs w:val="20"/>
                <w:lang w:val="en-US"/>
              </w:rPr>
              <w:t>Methinks he seems no bigger than his head: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44EA9C67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0636AF">
              <w:rPr>
                <w:rFonts w:cs="Times New Roman"/>
                <w:sz w:val="20"/>
                <w:szCs w:val="20"/>
                <w:lang w:val="en-US"/>
              </w:rPr>
              <w:t>20</w:t>
            </w:r>
          </w:p>
        </w:tc>
      </w:tr>
      <w:tr w:rsidR="000636AF" w:rsidRPr="000636AF" w14:paraId="38891C38" w14:textId="77777777">
        <w:tblPrEx>
          <w:tblBorders>
            <w:top w:val="none" w:sz="0" w:space="0" w:color="auto"/>
          </w:tblBorders>
        </w:tblPrEx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5CD8B38B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006CC539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0636AF">
              <w:rPr>
                <w:rFonts w:cs="Times New Roman"/>
                <w:sz w:val="20"/>
                <w:szCs w:val="20"/>
                <w:lang w:val="en-US"/>
              </w:rPr>
              <w:t>The fishermen, that walk upon the beach,</w:t>
            </w:r>
          </w:p>
        </w:tc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67D6DA7F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0636AF" w:rsidRPr="000636AF" w14:paraId="2D3FAD6A" w14:textId="77777777">
        <w:tblPrEx>
          <w:tblBorders>
            <w:top w:val="none" w:sz="0" w:space="0" w:color="auto"/>
          </w:tblBorders>
        </w:tblPrEx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7F0C6CBA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1AB41A5A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0636AF">
              <w:rPr>
                <w:rFonts w:cs="Times New Roman"/>
                <w:sz w:val="20"/>
                <w:szCs w:val="20"/>
                <w:lang w:val="en-US"/>
              </w:rPr>
              <w:t>Appear like mice; and yond tall anchoring bark,</w:t>
            </w:r>
          </w:p>
        </w:tc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0A63AF10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0636AF" w:rsidRPr="000636AF" w14:paraId="314E5BA6" w14:textId="77777777">
        <w:tblPrEx>
          <w:tblBorders>
            <w:top w:val="none" w:sz="0" w:space="0" w:color="auto"/>
          </w:tblBorders>
        </w:tblPrEx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7EEC829C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525BA956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proofErr w:type="spellStart"/>
            <w:r w:rsidRPr="000636AF">
              <w:rPr>
                <w:rFonts w:cs="Times New Roman"/>
                <w:sz w:val="20"/>
                <w:szCs w:val="20"/>
                <w:lang w:val="en-US"/>
              </w:rPr>
              <w:t>Diminish'd</w:t>
            </w:r>
            <w:proofErr w:type="spellEnd"/>
            <w:r w:rsidRPr="000636AF">
              <w:rPr>
                <w:rFonts w:cs="Times New Roman"/>
                <w:sz w:val="20"/>
                <w:szCs w:val="20"/>
                <w:lang w:val="en-US"/>
              </w:rPr>
              <w:t xml:space="preserve"> to her cock; her cock, a buoy</w:t>
            </w:r>
          </w:p>
        </w:tc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217C1C17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0636AF" w:rsidRPr="000636AF" w14:paraId="65A005EE" w14:textId="77777777">
        <w:tblPrEx>
          <w:tblBorders>
            <w:top w:val="none" w:sz="0" w:space="0" w:color="auto"/>
          </w:tblBorders>
        </w:tblPrEx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261EB91C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03B03DCB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0636AF">
              <w:rPr>
                <w:rFonts w:cs="Times New Roman"/>
                <w:sz w:val="20"/>
                <w:szCs w:val="20"/>
                <w:lang w:val="en-US"/>
              </w:rPr>
              <w:t>Almost too small for sight: the murmuring surge,</w:t>
            </w:r>
          </w:p>
        </w:tc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1B3F4753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0636AF" w:rsidRPr="000636AF" w14:paraId="3AEE8AE6" w14:textId="77777777">
        <w:tblPrEx>
          <w:tblBorders>
            <w:top w:val="none" w:sz="0" w:space="0" w:color="auto"/>
          </w:tblBorders>
        </w:tblPrEx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47105FF1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5A3D6A47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0636AF">
              <w:rPr>
                <w:rFonts w:cs="Times New Roman"/>
                <w:sz w:val="20"/>
                <w:szCs w:val="20"/>
                <w:lang w:val="en-US"/>
              </w:rPr>
              <w:t xml:space="preserve">That on the </w:t>
            </w:r>
            <w:proofErr w:type="spellStart"/>
            <w:r w:rsidRPr="000636AF">
              <w:rPr>
                <w:rFonts w:cs="Times New Roman"/>
                <w:sz w:val="20"/>
                <w:szCs w:val="20"/>
                <w:lang w:val="en-US"/>
              </w:rPr>
              <w:t>unnumber'd</w:t>
            </w:r>
            <w:proofErr w:type="spellEnd"/>
            <w:r w:rsidRPr="000636AF">
              <w:rPr>
                <w:rFonts w:cs="Times New Roman"/>
                <w:sz w:val="20"/>
                <w:szCs w:val="20"/>
                <w:lang w:val="en-US"/>
              </w:rPr>
              <w:t xml:space="preserve"> idle pebbles chafes,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01231BCF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0636AF">
              <w:rPr>
                <w:rFonts w:cs="Times New Roman"/>
                <w:sz w:val="20"/>
                <w:szCs w:val="20"/>
                <w:lang w:val="en-US"/>
              </w:rPr>
              <w:t>25</w:t>
            </w:r>
          </w:p>
        </w:tc>
      </w:tr>
      <w:tr w:rsidR="000636AF" w:rsidRPr="000636AF" w14:paraId="3EE403F2" w14:textId="77777777">
        <w:tblPrEx>
          <w:tblBorders>
            <w:top w:val="none" w:sz="0" w:space="0" w:color="auto"/>
          </w:tblBorders>
        </w:tblPrEx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6C5363F5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562EA178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0636AF">
              <w:rPr>
                <w:rFonts w:cs="Times New Roman"/>
                <w:sz w:val="20"/>
                <w:szCs w:val="20"/>
                <w:lang w:val="en-US"/>
              </w:rPr>
              <w:t>Cannot be heard so high. I'll look no more;</w:t>
            </w:r>
          </w:p>
        </w:tc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55F54EFC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0636AF" w:rsidRPr="000636AF" w14:paraId="4E14C412" w14:textId="77777777">
        <w:tblPrEx>
          <w:tblBorders>
            <w:top w:val="none" w:sz="0" w:space="0" w:color="auto"/>
          </w:tblBorders>
        </w:tblPrEx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4C78320E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3A252671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0636AF">
              <w:rPr>
                <w:rFonts w:cs="Times New Roman"/>
                <w:sz w:val="20"/>
                <w:szCs w:val="20"/>
                <w:lang w:val="en-US"/>
              </w:rPr>
              <w:t>Lest my brain turn, and the deficient sight</w:t>
            </w:r>
          </w:p>
        </w:tc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3E409158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0636AF" w:rsidRPr="000636AF" w14:paraId="735FBF01" w14:textId="77777777">
        <w:tblPrEx>
          <w:tblBorders>
            <w:top w:val="none" w:sz="0" w:space="0" w:color="auto"/>
          </w:tblBorders>
        </w:tblPrEx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0DB2BDFC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1D2F1F0D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0636AF">
              <w:rPr>
                <w:rFonts w:cs="Times New Roman"/>
                <w:sz w:val="20"/>
                <w:szCs w:val="20"/>
                <w:lang w:val="en-US"/>
              </w:rPr>
              <w:t>Topple down headlong.</w:t>
            </w:r>
          </w:p>
        </w:tc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33C6F989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0636AF" w:rsidRPr="000636AF" w14:paraId="68C8B0B6" w14:textId="77777777">
        <w:tblPrEx>
          <w:tblBorders>
            <w:top w:val="none" w:sz="0" w:space="0" w:color="auto"/>
          </w:tblBorders>
        </w:tblPrEx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3B2F7915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0636AF">
              <w:rPr>
                <w:rFonts w:cs="Times New Roman"/>
                <w:sz w:val="20"/>
                <w:szCs w:val="20"/>
                <w:lang w:val="en-US"/>
              </w:rPr>
              <w:t>GLOUCESTER</w:t>
            </w:r>
          </w:p>
        </w:tc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2744EDE0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0636AF">
              <w:rPr>
                <w:rFonts w:cs="Times New Roman"/>
                <w:sz w:val="20"/>
                <w:szCs w:val="20"/>
                <w:lang w:val="en-US"/>
              </w:rPr>
              <w:t>Set me where you stand.</w:t>
            </w:r>
          </w:p>
        </w:tc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1A667CA6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0636AF" w:rsidRPr="000636AF" w14:paraId="5B693A3E" w14:textId="77777777">
        <w:tblPrEx>
          <w:tblBorders>
            <w:top w:val="none" w:sz="0" w:space="0" w:color="auto"/>
          </w:tblBorders>
        </w:tblPrEx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76303019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0636AF">
              <w:rPr>
                <w:rFonts w:cs="Times New Roman"/>
                <w:sz w:val="20"/>
                <w:szCs w:val="20"/>
                <w:lang w:val="en-US"/>
              </w:rPr>
              <w:t>EDGAR</w:t>
            </w:r>
          </w:p>
        </w:tc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31B22432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0636AF">
              <w:rPr>
                <w:rFonts w:cs="Times New Roman"/>
                <w:sz w:val="20"/>
                <w:szCs w:val="20"/>
                <w:lang w:val="en-US"/>
              </w:rPr>
              <w:t>Give me your hand: you are now within a foot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1A236869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0636AF">
              <w:rPr>
                <w:rFonts w:cs="Times New Roman"/>
                <w:sz w:val="20"/>
                <w:szCs w:val="20"/>
                <w:lang w:val="en-US"/>
              </w:rPr>
              <w:t>30</w:t>
            </w:r>
          </w:p>
        </w:tc>
      </w:tr>
      <w:tr w:rsidR="000636AF" w:rsidRPr="000636AF" w14:paraId="29F9227F" w14:textId="77777777">
        <w:tblPrEx>
          <w:tblBorders>
            <w:top w:val="none" w:sz="0" w:space="0" w:color="auto"/>
          </w:tblBorders>
        </w:tblPrEx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6EEC3BE8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77C315E2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0636AF">
              <w:rPr>
                <w:rFonts w:cs="Times New Roman"/>
                <w:sz w:val="20"/>
                <w:szCs w:val="20"/>
                <w:lang w:val="en-US"/>
              </w:rPr>
              <w:t>Of the extreme verge: for all beneath the moon</w:t>
            </w:r>
          </w:p>
        </w:tc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122B80CE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0636AF" w:rsidRPr="000636AF" w14:paraId="24C029B7" w14:textId="77777777">
        <w:tblPrEx>
          <w:tblBorders>
            <w:top w:val="none" w:sz="0" w:space="0" w:color="auto"/>
          </w:tblBorders>
        </w:tblPrEx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55AD3CCD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72025611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0636AF">
              <w:rPr>
                <w:rFonts w:cs="Times New Roman"/>
                <w:sz w:val="20"/>
                <w:szCs w:val="20"/>
                <w:lang w:val="en-US"/>
              </w:rPr>
              <w:t xml:space="preserve">Would I not leap </w:t>
            </w:r>
            <w:proofErr w:type="gramStart"/>
            <w:r w:rsidRPr="000636AF">
              <w:rPr>
                <w:rFonts w:cs="Times New Roman"/>
                <w:sz w:val="20"/>
                <w:szCs w:val="20"/>
                <w:lang w:val="en-US"/>
              </w:rPr>
              <w:t>upright.</w:t>
            </w:r>
            <w:proofErr w:type="gramEnd"/>
          </w:p>
        </w:tc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5EACC2F5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0636AF" w:rsidRPr="000636AF" w14:paraId="17578CF1" w14:textId="77777777">
        <w:tblPrEx>
          <w:tblBorders>
            <w:top w:val="none" w:sz="0" w:space="0" w:color="auto"/>
          </w:tblBorders>
        </w:tblPrEx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7B0D1CDB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0636AF">
              <w:rPr>
                <w:rFonts w:cs="Times New Roman"/>
                <w:sz w:val="20"/>
                <w:szCs w:val="20"/>
                <w:lang w:val="en-US"/>
              </w:rPr>
              <w:t>GLOUCESTER</w:t>
            </w:r>
          </w:p>
        </w:tc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4118F36C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0636AF">
              <w:rPr>
                <w:rFonts w:cs="Times New Roman"/>
                <w:sz w:val="20"/>
                <w:szCs w:val="20"/>
                <w:lang w:val="en-US"/>
              </w:rPr>
              <w:t>Let go my hand.</w:t>
            </w:r>
          </w:p>
        </w:tc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753F456E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0636AF" w:rsidRPr="000636AF" w14:paraId="7EF7EDE0" w14:textId="77777777">
        <w:tblPrEx>
          <w:tblBorders>
            <w:top w:val="none" w:sz="0" w:space="0" w:color="auto"/>
          </w:tblBorders>
        </w:tblPrEx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14C6B652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264D272E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0636AF">
              <w:rPr>
                <w:rFonts w:cs="Times New Roman"/>
                <w:sz w:val="20"/>
                <w:szCs w:val="20"/>
                <w:lang w:val="en-US"/>
              </w:rPr>
              <w:t>Here, friend, 's another purse; in it a jewel</w:t>
            </w:r>
          </w:p>
        </w:tc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78E4DCCF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0636AF" w:rsidRPr="000636AF" w14:paraId="49FFB47C" w14:textId="77777777">
        <w:tblPrEx>
          <w:tblBorders>
            <w:top w:val="none" w:sz="0" w:space="0" w:color="auto"/>
          </w:tblBorders>
        </w:tblPrEx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086DB42C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73A5B0F5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0636AF">
              <w:rPr>
                <w:rFonts w:cs="Times New Roman"/>
                <w:sz w:val="20"/>
                <w:szCs w:val="20"/>
                <w:lang w:val="en-US"/>
              </w:rPr>
              <w:t>Well worth a poor man's taking: fairies and gods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368290F4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0636AF">
              <w:rPr>
                <w:rFonts w:cs="Times New Roman"/>
                <w:sz w:val="20"/>
                <w:szCs w:val="20"/>
                <w:lang w:val="en-US"/>
              </w:rPr>
              <w:t>35</w:t>
            </w:r>
          </w:p>
        </w:tc>
      </w:tr>
      <w:tr w:rsidR="000636AF" w:rsidRPr="000636AF" w14:paraId="70C29C77" w14:textId="77777777">
        <w:tblPrEx>
          <w:tblBorders>
            <w:top w:val="none" w:sz="0" w:space="0" w:color="auto"/>
          </w:tblBorders>
        </w:tblPrEx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71BBDCB3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4F0EAF32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0636AF">
              <w:rPr>
                <w:rFonts w:cs="Times New Roman"/>
                <w:sz w:val="20"/>
                <w:szCs w:val="20"/>
                <w:lang w:val="en-US"/>
              </w:rPr>
              <w:t>Prosper it with thee! Go thou farther off;</w:t>
            </w:r>
          </w:p>
        </w:tc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0163E7DC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0636AF" w:rsidRPr="000636AF" w14:paraId="66FD43C8" w14:textId="77777777">
        <w:tblPrEx>
          <w:tblBorders>
            <w:top w:val="none" w:sz="0" w:space="0" w:color="auto"/>
          </w:tblBorders>
        </w:tblPrEx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74F96E40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20077DB8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0636AF">
              <w:rPr>
                <w:rFonts w:cs="Times New Roman"/>
                <w:sz w:val="20"/>
                <w:szCs w:val="20"/>
                <w:lang w:val="en-US"/>
              </w:rPr>
              <w:t>Bid me farewell, and let me hear thee going.</w:t>
            </w:r>
          </w:p>
        </w:tc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5A6EC80B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0636AF" w:rsidRPr="000636AF" w14:paraId="2E22BB0C" w14:textId="77777777">
        <w:tblPrEx>
          <w:tblBorders>
            <w:top w:val="none" w:sz="0" w:space="0" w:color="auto"/>
          </w:tblBorders>
        </w:tblPrEx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1D1E3E2E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0636AF">
              <w:rPr>
                <w:rFonts w:cs="Times New Roman"/>
                <w:sz w:val="20"/>
                <w:szCs w:val="20"/>
                <w:lang w:val="en-US"/>
              </w:rPr>
              <w:t>EDGAR</w:t>
            </w:r>
          </w:p>
        </w:tc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2C441B1E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0636AF">
              <w:rPr>
                <w:rFonts w:cs="Times New Roman"/>
                <w:sz w:val="20"/>
                <w:szCs w:val="20"/>
                <w:lang w:val="en-US"/>
              </w:rPr>
              <w:t>Now fare you well, good sir.</w:t>
            </w:r>
          </w:p>
        </w:tc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4BD10E69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0636AF" w:rsidRPr="000636AF" w14:paraId="0F9E34AE" w14:textId="77777777">
        <w:tblPrEx>
          <w:tblBorders>
            <w:top w:val="none" w:sz="0" w:space="0" w:color="auto"/>
          </w:tblBorders>
        </w:tblPrEx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056E7A3A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0636AF">
              <w:rPr>
                <w:rFonts w:cs="Times New Roman"/>
                <w:sz w:val="20"/>
                <w:szCs w:val="20"/>
                <w:lang w:val="en-US"/>
              </w:rPr>
              <w:t>GLOUCESTER</w:t>
            </w:r>
          </w:p>
        </w:tc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7A53C5C1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0636AF">
              <w:rPr>
                <w:rFonts w:cs="Times New Roman"/>
                <w:sz w:val="20"/>
                <w:szCs w:val="20"/>
                <w:lang w:val="en-US"/>
              </w:rPr>
              <w:t>With all my heart.</w:t>
            </w:r>
          </w:p>
        </w:tc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7AD67046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0636AF" w:rsidRPr="000636AF" w14:paraId="2C6F22D8" w14:textId="77777777">
        <w:tblPrEx>
          <w:tblBorders>
            <w:top w:val="none" w:sz="0" w:space="0" w:color="auto"/>
          </w:tblBorders>
        </w:tblPrEx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4357A571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0636AF">
              <w:rPr>
                <w:rFonts w:cs="Times New Roman"/>
                <w:sz w:val="20"/>
                <w:szCs w:val="20"/>
                <w:lang w:val="en-US"/>
              </w:rPr>
              <w:t>EDGAR</w:t>
            </w:r>
          </w:p>
        </w:tc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1472BCAA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0636AF">
              <w:rPr>
                <w:rFonts w:cs="Times New Roman"/>
                <w:sz w:val="20"/>
                <w:szCs w:val="20"/>
                <w:lang w:val="en-US"/>
              </w:rPr>
              <w:t>Why I do trifle thus with his despair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10BC8CB8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0636AF">
              <w:rPr>
                <w:rFonts w:cs="Times New Roman"/>
                <w:sz w:val="20"/>
                <w:szCs w:val="20"/>
                <w:lang w:val="en-US"/>
              </w:rPr>
              <w:t>40</w:t>
            </w:r>
          </w:p>
        </w:tc>
      </w:tr>
      <w:tr w:rsidR="000636AF" w:rsidRPr="000636AF" w14:paraId="6F84354C" w14:textId="77777777">
        <w:tblPrEx>
          <w:tblBorders>
            <w:top w:val="none" w:sz="0" w:space="0" w:color="auto"/>
          </w:tblBorders>
        </w:tblPrEx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3E98948E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7E87EE7D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0636AF">
              <w:rPr>
                <w:rFonts w:cs="Times New Roman"/>
                <w:sz w:val="20"/>
                <w:szCs w:val="20"/>
                <w:lang w:val="en-US"/>
              </w:rPr>
              <w:t>Is done to cure it.</w:t>
            </w:r>
          </w:p>
        </w:tc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3FD5289F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0636AF" w:rsidRPr="000636AF" w14:paraId="0F1E7DBC" w14:textId="77777777">
        <w:tblPrEx>
          <w:tblBorders>
            <w:top w:val="none" w:sz="0" w:space="0" w:color="auto"/>
          </w:tblBorders>
        </w:tblPrEx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3DFDA723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0636AF">
              <w:rPr>
                <w:rFonts w:cs="Times New Roman"/>
                <w:sz w:val="20"/>
                <w:szCs w:val="20"/>
                <w:lang w:val="en-US"/>
              </w:rPr>
              <w:t>GLOUCESTER</w:t>
            </w:r>
          </w:p>
        </w:tc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4701AD60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0636AF">
              <w:rPr>
                <w:rFonts w:cs="Times New Roman"/>
                <w:i/>
                <w:iCs/>
                <w:sz w:val="20"/>
                <w:szCs w:val="20"/>
                <w:lang w:val="en-US"/>
              </w:rPr>
              <w:t>[Kneeling]</w:t>
            </w:r>
            <w:r w:rsidRPr="000636AF">
              <w:rPr>
                <w:rFonts w:cs="Times New Roman"/>
                <w:sz w:val="20"/>
                <w:szCs w:val="20"/>
                <w:lang w:val="en-US"/>
              </w:rPr>
              <w:t xml:space="preserve"> O you mighty gods!</w:t>
            </w:r>
          </w:p>
        </w:tc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2665168A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0636AF" w:rsidRPr="000636AF" w14:paraId="7AAA5364" w14:textId="77777777">
        <w:tblPrEx>
          <w:tblBorders>
            <w:top w:val="none" w:sz="0" w:space="0" w:color="auto"/>
          </w:tblBorders>
        </w:tblPrEx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1FCA415B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2D3A1268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0636AF">
              <w:rPr>
                <w:rFonts w:cs="Times New Roman"/>
                <w:sz w:val="20"/>
                <w:szCs w:val="20"/>
                <w:lang w:val="en-US"/>
              </w:rPr>
              <w:t>This world I do renounce, and, in your sights,</w:t>
            </w:r>
          </w:p>
        </w:tc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27E0EB29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0636AF" w:rsidRPr="000636AF" w14:paraId="73F04021" w14:textId="77777777">
        <w:tblPrEx>
          <w:tblBorders>
            <w:top w:val="none" w:sz="0" w:space="0" w:color="auto"/>
          </w:tblBorders>
        </w:tblPrEx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734E18D0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161ADC93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0636AF">
              <w:rPr>
                <w:rFonts w:cs="Times New Roman"/>
                <w:sz w:val="20"/>
                <w:szCs w:val="20"/>
                <w:lang w:val="en-US"/>
              </w:rPr>
              <w:t>Shake patiently my great affliction off:</w:t>
            </w:r>
          </w:p>
        </w:tc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1F8CB45E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0636AF" w:rsidRPr="000636AF" w14:paraId="413B245B" w14:textId="77777777">
        <w:tblPrEx>
          <w:tblBorders>
            <w:top w:val="none" w:sz="0" w:space="0" w:color="auto"/>
          </w:tblBorders>
        </w:tblPrEx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62D924DA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3F67AA91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0636AF">
              <w:rPr>
                <w:rFonts w:cs="Times New Roman"/>
                <w:sz w:val="20"/>
                <w:szCs w:val="20"/>
                <w:lang w:val="en-US"/>
              </w:rPr>
              <w:t>If I could bear it longer, and not fall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070761AF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0636AF">
              <w:rPr>
                <w:rFonts w:cs="Times New Roman"/>
                <w:sz w:val="20"/>
                <w:szCs w:val="20"/>
                <w:lang w:val="en-US"/>
              </w:rPr>
              <w:t>45</w:t>
            </w:r>
          </w:p>
        </w:tc>
      </w:tr>
      <w:tr w:rsidR="000636AF" w:rsidRPr="000636AF" w14:paraId="37ECEE45" w14:textId="77777777">
        <w:tblPrEx>
          <w:tblBorders>
            <w:top w:val="none" w:sz="0" w:space="0" w:color="auto"/>
          </w:tblBorders>
        </w:tblPrEx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14EE903A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1F1FBA65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0636AF">
              <w:rPr>
                <w:rFonts w:cs="Times New Roman"/>
                <w:sz w:val="20"/>
                <w:szCs w:val="20"/>
                <w:lang w:val="en-US"/>
              </w:rPr>
              <w:t xml:space="preserve">To quarrel with your great </w:t>
            </w:r>
            <w:proofErr w:type="spellStart"/>
            <w:r w:rsidRPr="000636AF">
              <w:rPr>
                <w:rFonts w:cs="Times New Roman"/>
                <w:sz w:val="20"/>
                <w:szCs w:val="20"/>
                <w:lang w:val="en-US"/>
              </w:rPr>
              <w:t>opposeless</w:t>
            </w:r>
            <w:proofErr w:type="spellEnd"/>
            <w:r w:rsidRPr="000636AF">
              <w:rPr>
                <w:rFonts w:cs="Times New Roman"/>
                <w:sz w:val="20"/>
                <w:szCs w:val="20"/>
                <w:lang w:val="en-US"/>
              </w:rPr>
              <w:t xml:space="preserve"> wills,</w:t>
            </w:r>
          </w:p>
        </w:tc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1F3E6672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0636AF" w:rsidRPr="000636AF" w14:paraId="55ABF5F7" w14:textId="77777777">
        <w:tblPrEx>
          <w:tblBorders>
            <w:top w:val="none" w:sz="0" w:space="0" w:color="auto"/>
          </w:tblBorders>
        </w:tblPrEx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177D9227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475CA7C7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0636AF">
              <w:rPr>
                <w:rFonts w:cs="Times New Roman"/>
                <w:sz w:val="20"/>
                <w:szCs w:val="20"/>
                <w:lang w:val="en-US"/>
              </w:rPr>
              <w:t>My snuff and loathed part of nature should</w:t>
            </w:r>
          </w:p>
        </w:tc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489D4D51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0636AF" w:rsidRPr="000636AF" w14:paraId="71CA5ABC" w14:textId="77777777">
        <w:tblPrEx>
          <w:tblBorders>
            <w:top w:val="none" w:sz="0" w:space="0" w:color="auto"/>
          </w:tblBorders>
        </w:tblPrEx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4107E0E4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664B74B3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0636AF">
              <w:rPr>
                <w:rFonts w:cs="Times New Roman"/>
                <w:sz w:val="20"/>
                <w:szCs w:val="20"/>
                <w:lang w:val="en-US"/>
              </w:rPr>
              <w:t xml:space="preserve">Burn </w:t>
            </w:r>
            <w:proofErr w:type="gramStart"/>
            <w:r w:rsidRPr="000636AF">
              <w:rPr>
                <w:rFonts w:cs="Times New Roman"/>
                <w:sz w:val="20"/>
                <w:szCs w:val="20"/>
                <w:lang w:val="en-US"/>
              </w:rPr>
              <w:t>itself</w:t>
            </w:r>
            <w:proofErr w:type="gramEnd"/>
            <w:r w:rsidRPr="000636AF">
              <w:rPr>
                <w:rFonts w:cs="Times New Roman"/>
                <w:sz w:val="20"/>
                <w:szCs w:val="20"/>
                <w:lang w:val="en-US"/>
              </w:rPr>
              <w:t xml:space="preserve"> out. If Edgar </w:t>
            </w:r>
            <w:proofErr w:type="gramStart"/>
            <w:r w:rsidRPr="000636AF">
              <w:rPr>
                <w:rFonts w:cs="Times New Roman"/>
                <w:sz w:val="20"/>
                <w:szCs w:val="20"/>
                <w:lang w:val="en-US"/>
              </w:rPr>
              <w:t>live</w:t>
            </w:r>
            <w:proofErr w:type="gramEnd"/>
            <w:r w:rsidRPr="000636AF">
              <w:rPr>
                <w:rFonts w:cs="Times New Roman"/>
                <w:sz w:val="20"/>
                <w:szCs w:val="20"/>
                <w:lang w:val="en-US"/>
              </w:rPr>
              <w:t>, O, bless him!</w:t>
            </w:r>
          </w:p>
        </w:tc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77C8EA1D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0636AF" w:rsidRPr="000636AF" w14:paraId="50C00809" w14:textId="77777777">
        <w:tblPrEx>
          <w:tblBorders>
            <w:top w:val="none" w:sz="0" w:space="0" w:color="auto"/>
          </w:tblBorders>
        </w:tblPrEx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7B07D667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76B93436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0636AF">
              <w:rPr>
                <w:rFonts w:cs="Times New Roman"/>
                <w:sz w:val="20"/>
                <w:szCs w:val="20"/>
                <w:lang w:val="en-US"/>
              </w:rPr>
              <w:t>Now, fellow, fare thee well.</w:t>
            </w:r>
          </w:p>
        </w:tc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3A14F321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0636AF" w:rsidRPr="000636AF" w14:paraId="331A4913" w14:textId="77777777" w:rsidTr="000636AF">
        <w:tblPrEx>
          <w:tblBorders>
            <w:top w:val="none" w:sz="0" w:space="0" w:color="auto"/>
          </w:tblBorders>
        </w:tblPrEx>
        <w:tc>
          <w:tcPr>
            <w:tcW w:w="121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7201334F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0636AF">
              <w:rPr>
                <w:rFonts w:cs="Times New Roman"/>
                <w:i/>
                <w:iCs/>
                <w:sz w:val="20"/>
                <w:szCs w:val="20"/>
                <w:lang w:val="en-US"/>
              </w:rPr>
              <w:t>[He falls forward]</w:t>
            </w:r>
          </w:p>
        </w:tc>
      </w:tr>
      <w:tr w:rsidR="000636AF" w:rsidRPr="000636AF" w14:paraId="1DA558E9" w14:textId="77777777">
        <w:tblPrEx>
          <w:tblBorders>
            <w:top w:val="none" w:sz="0" w:space="0" w:color="auto"/>
          </w:tblBorders>
        </w:tblPrEx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12721C9F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0636AF">
              <w:rPr>
                <w:rFonts w:cs="Times New Roman"/>
                <w:sz w:val="20"/>
                <w:szCs w:val="20"/>
                <w:lang w:val="en-US"/>
              </w:rPr>
              <w:t>EDGAR</w:t>
            </w:r>
          </w:p>
        </w:tc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3EC0B483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0636AF">
              <w:rPr>
                <w:rFonts w:cs="Times New Roman"/>
                <w:sz w:val="20"/>
                <w:szCs w:val="20"/>
                <w:lang w:val="en-US"/>
              </w:rPr>
              <w:t>Gone, sir: farewell.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01D9DAA3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0636AF">
              <w:rPr>
                <w:rFonts w:cs="Times New Roman"/>
                <w:sz w:val="20"/>
                <w:szCs w:val="20"/>
                <w:lang w:val="en-US"/>
              </w:rPr>
              <w:t>50</w:t>
            </w:r>
          </w:p>
        </w:tc>
      </w:tr>
      <w:tr w:rsidR="000636AF" w:rsidRPr="000636AF" w14:paraId="03CBB823" w14:textId="77777777">
        <w:tblPrEx>
          <w:tblBorders>
            <w:top w:val="none" w:sz="0" w:space="0" w:color="auto"/>
          </w:tblBorders>
        </w:tblPrEx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6B50B73D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129292C7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0636AF">
              <w:rPr>
                <w:rFonts w:cs="Times New Roman"/>
                <w:sz w:val="20"/>
                <w:szCs w:val="20"/>
                <w:lang w:val="en-US"/>
              </w:rPr>
              <w:t>And yet I know not how conceit may rob</w:t>
            </w:r>
          </w:p>
        </w:tc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1C159A43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0636AF" w:rsidRPr="000636AF" w14:paraId="07B9514A" w14:textId="77777777">
        <w:tblPrEx>
          <w:tblBorders>
            <w:top w:val="none" w:sz="0" w:space="0" w:color="auto"/>
          </w:tblBorders>
        </w:tblPrEx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3963C83E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4405CED6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0636AF">
              <w:rPr>
                <w:rFonts w:cs="Times New Roman"/>
                <w:sz w:val="20"/>
                <w:szCs w:val="20"/>
                <w:lang w:val="en-US"/>
              </w:rPr>
              <w:t>The treasury of life, when life itself</w:t>
            </w:r>
          </w:p>
        </w:tc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2DDCB931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0636AF" w:rsidRPr="000636AF" w14:paraId="2C6D526D" w14:textId="77777777">
        <w:tblPrEx>
          <w:tblBorders>
            <w:top w:val="none" w:sz="0" w:space="0" w:color="auto"/>
          </w:tblBorders>
        </w:tblPrEx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6B70381B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4B2554CD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0636AF">
              <w:rPr>
                <w:rFonts w:cs="Times New Roman"/>
                <w:sz w:val="20"/>
                <w:szCs w:val="20"/>
                <w:lang w:val="en-US"/>
              </w:rPr>
              <w:t>Yields to the theft: had he been where he thought,</w:t>
            </w:r>
          </w:p>
        </w:tc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72331303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0636AF" w:rsidRPr="000636AF" w14:paraId="2A753D55" w14:textId="77777777">
        <w:tblPrEx>
          <w:tblBorders>
            <w:top w:val="none" w:sz="0" w:space="0" w:color="auto"/>
          </w:tblBorders>
        </w:tblPrEx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78FFEEA5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0D7321FC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0636AF">
              <w:rPr>
                <w:rFonts w:cs="Times New Roman"/>
                <w:sz w:val="20"/>
                <w:szCs w:val="20"/>
                <w:lang w:val="en-US"/>
              </w:rPr>
              <w:t>By this, had thought been past. Alive or dead?</w:t>
            </w:r>
          </w:p>
        </w:tc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14EB85B5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0636AF" w:rsidRPr="000636AF" w14:paraId="44E4747B" w14:textId="77777777">
        <w:tblPrEx>
          <w:tblBorders>
            <w:top w:val="none" w:sz="0" w:space="0" w:color="auto"/>
          </w:tblBorders>
        </w:tblPrEx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6EBEB1C7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24B71F92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0636AF">
              <w:rPr>
                <w:rFonts w:cs="Times New Roman"/>
                <w:sz w:val="20"/>
                <w:szCs w:val="20"/>
                <w:lang w:val="en-US"/>
              </w:rPr>
              <w:t xml:space="preserve">Ho, you sir! </w:t>
            </w:r>
            <w:proofErr w:type="gramStart"/>
            <w:r w:rsidRPr="000636AF">
              <w:rPr>
                <w:rFonts w:cs="Times New Roman"/>
                <w:sz w:val="20"/>
                <w:szCs w:val="20"/>
                <w:lang w:val="en-US"/>
              </w:rPr>
              <w:t>friend</w:t>
            </w:r>
            <w:proofErr w:type="gramEnd"/>
            <w:r w:rsidRPr="000636AF">
              <w:rPr>
                <w:rFonts w:cs="Times New Roman"/>
                <w:sz w:val="20"/>
                <w:szCs w:val="20"/>
                <w:lang w:val="en-US"/>
              </w:rPr>
              <w:t xml:space="preserve">! Hear you, sir! </w:t>
            </w:r>
            <w:proofErr w:type="gramStart"/>
            <w:r w:rsidRPr="000636AF">
              <w:rPr>
                <w:rFonts w:cs="Times New Roman"/>
                <w:sz w:val="20"/>
                <w:szCs w:val="20"/>
                <w:lang w:val="en-US"/>
              </w:rPr>
              <w:t>speak</w:t>
            </w:r>
            <w:proofErr w:type="gramEnd"/>
            <w:r w:rsidRPr="000636AF">
              <w:rPr>
                <w:rFonts w:cs="Times New Roman"/>
                <w:sz w:val="20"/>
                <w:szCs w:val="20"/>
                <w:lang w:val="en-US"/>
              </w:rPr>
              <w:t>!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2042FCAE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0636AF">
              <w:rPr>
                <w:rFonts w:cs="Times New Roman"/>
                <w:sz w:val="20"/>
                <w:szCs w:val="20"/>
                <w:lang w:val="en-US"/>
              </w:rPr>
              <w:t>55</w:t>
            </w:r>
          </w:p>
        </w:tc>
      </w:tr>
      <w:tr w:rsidR="000636AF" w:rsidRPr="000636AF" w14:paraId="175C0BCE" w14:textId="77777777">
        <w:tblPrEx>
          <w:tblBorders>
            <w:top w:val="none" w:sz="0" w:space="0" w:color="auto"/>
          </w:tblBorders>
        </w:tblPrEx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0B556149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6581F5C0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0636AF">
              <w:rPr>
                <w:rFonts w:cs="Times New Roman"/>
                <w:sz w:val="20"/>
                <w:szCs w:val="20"/>
                <w:lang w:val="en-US"/>
              </w:rPr>
              <w:t>Thus might he pass indeed: yet he revives.</w:t>
            </w:r>
          </w:p>
        </w:tc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45BDA47C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0636AF" w:rsidRPr="000636AF" w14:paraId="62401C01" w14:textId="77777777">
        <w:tblPrEx>
          <w:tblBorders>
            <w:top w:val="none" w:sz="0" w:space="0" w:color="auto"/>
          </w:tblBorders>
        </w:tblPrEx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413DA0BF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744CA117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0636AF">
              <w:rPr>
                <w:rFonts w:cs="Times New Roman"/>
                <w:sz w:val="20"/>
                <w:szCs w:val="20"/>
                <w:lang w:val="en-US"/>
              </w:rPr>
              <w:t>What are you, sir?</w:t>
            </w:r>
          </w:p>
        </w:tc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3ACCEA2A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0636AF" w:rsidRPr="000636AF" w14:paraId="1912C680" w14:textId="77777777">
        <w:tblPrEx>
          <w:tblBorders>
            <w:top w:val="none" w:sz="0" w:space="0" w:color="auto"/>
          </w:tblBorders>
        </w:tblPrEx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507F4EE5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0636AF">
              <w:rPr>
                <w:rFonts w:cs="Times New Roman"/>
                <w:sz w:val="20"/>
                <w:szCs w:val="20"/>
                <w:lang w:val="en-US"/>
              </w:rPr>
              <w:t>GLOUCESTER</w:t>
            </w:r>
          </w:p>
        </w:tc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3F027CAF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0636AF">
              <w:rPr>
                <w:rFonts w:cs="Times New Roman"/>
                <w:sz w:val="20"/>
                <w:szCs w:val="20"/>
                <w:lang w:val="en-US"/>
              </w:rPr>
              <w:t>Away, and let me die.</w:t>
            </w:r>
          </w:p>
        </w:tc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5D762914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0636AF" w:rsidRPr="000636AF" w14:paraId="625CA774" w14:textId="77777777">
        <w:tblPrEx>
          <w:tblBorders>
            <w:top w:val="none" w:sz="0" w:space="0" w:color="auto"/>
          </w:tblBorders>
        </w:tblPrEx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0055D500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0636AF">
              <w:rPr>
                <w:rFonts w:cs="Times New Roman"/>
                <w:sz w:val="20"/>
                <w:szCs w:val="20"/>
                <w:lang w:val="en-US"/>
              </w:rPr>
              <w:t>EDGAR</w:t>
            </w:r>
          </w:p>
        </w:tc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77D912D3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proofErr w:type="spellStart"/>
            <w:r w:rsidRPr="000636AF">
              <w:rPr>
                <w:rFonts w:cs="Times New Roman"/>
                <w:sz w:val="20"/>
                <w:szCs w:val="20"/>
                <w:lang w:val="en-US"/>
              </w:rPr>
              <w:t>Hadst</w:t>
            </w:r>
            <w:proofErr w:type="spellEnd"/>
            <w:r w:rsidRPr="000636AF">
              <w:rPr>
                <w:rFonts w:cs="Times New Roman"/>
                <w:sz w:val="20"/>
                <w:szCs w:val="20"/>
                <w:lang w:val="en-US"/>
              </w:rPr>
              <w:t xml:space="preserve"> thou been aught but gossamer, feathers, air,</w:t>
            </w:r>
          </w:p>
        </w:tc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5DB420D6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0636AF" w:rsidRPr="000636AF" w14:paraId="00E42B9D" w14:textId="77777777">
        <w:tblPrEx>
          <w:tblBorders>
            <w:top w:val="none" w:sz="0" w:space="0" w:color="auto"/>
          </w:tblBorders>
        </w:tblPrEx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1790F4B2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2F080531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0636AF">
              <w:rPr>
                <w:rFonts w:cs="Times New Roman"/>
                <w:sz w:val="20"/>
                <w:szCs w:val="20"/>
                <w:lang w:val="en-US"/>
              </w:rPr>
              <w:t>So many fathom down precipitating,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61BBE8F0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0636AF">
              <w:rPr>
                <w:rFonts w:cs="Times New Roman"/>
                <w:sz w:val="20"/>
                <w:szCs w:val="20"/>
                <w:lang w:val="en-US"/>
              </w:rPr>
              <w:t>60</w:t>
            </w:r>
          </w:p>
        </w:tc>
      </w:tr>
      <w:tr w:rsidR="000636AF" w:rsidRPr="000636AF" w14:paraId="5A86FE23" w14:textId="77777777">
        <w:tblPrEx>
          <w:tblBorders>
            <w:top w:val="none" w:sz="0" w:space="0" w:color="auto"/>
          </w:tblBorders>
        </w:tblPrEx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4C69D324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12D5F342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proofErr w:type="spellStart"/>
            <w:r w:rsidRPr="000636AF">
              <w:rPr>
                <w:rFonts w:cs="Times New Roman"/>
                <w:sz w:val="20"/>
                <w:szCs w:val="20"/>
                <w:lang w:val="en-US"/>
              </w:rPr>
              <w:t>Thou'dst</w:t>
            </w:r>
            <w:proofErr w:type="spellEnd"/>
            <w:r w:rsidRPr="000636AF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636AF">
              <w:rPr>
                <w:rFonts w:cs="Times New Roman"/>
                <w:sz w:val="20"/>
                <w:szCs w:val="20"/>
                <w:lang w:val="en-US"/>
              </w:rPr>
              <w:t>shiver'd</w:t>
            </w:r>
            <w:proofErr w:type="spellEnd"/>
            <w:r w:rsidRPr="000636AF">
              <w:rPr>
                <w:rFonts w:cs="Times New Roman"/>
                <w:sz w:val="20"/>
                <w:szCs w:val="20"/>
                <w:lang w:val="en-US"/>
              </w:rPr>
              <w:t xml:space="preserve"> like an egg: but thou dost breathe;</w:t>
            </w:r>
          </w:p>
        </w:tc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34E1EE7D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0636AF" w:rsidRPr="000636AF" w14:paraId="5E28045F" w14:textId="77777777">
        <w:tblPrEx>
          <w:tblBorders>
            <w:top w:val="none" w:sz="0" w:space="0" w:color="auto"/>
          </w:tblBorders>
        </w:tblPrEx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07D05E8F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5FC83F42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0636AF">
              <w:rPr>
                <w:rFonts w:cs="Times New Roman"/>
                <w:sz w:val="20"/>
                <w:szCs w:val="20"/>
                <w:lang w:val="en-US"/>
              </w:rPr>
              <w:t xml:space="preserve">Hast heavy substance; </w:t>
            </w:r>
            <w:proofErr w:type="spellStart"/>
            <w:r w:rsidRPr="000636AF">
              <w:rPr>
                <w:rFonts w:cs="Times New Roman"/>
                <w:sz w:val="20"/>
                <w:szCs w:val="20"/>
                <w:lang w:val="en-US"/>
              </w:rPr>
              <w:t>bleed'st</w:t>
            </w:r>
            <w:proofErr w:type="spellEnd"/>
            <w:r w:rsidRPr="000636AF">
              <w:rPr>
                <w:rFonts w:cs="Times New Roman"/>
                <w:sz w:val="20"/>
                <w:szCs w:val="20"/>
                <w:lang w:val="en-US"/>
              </w:rPr>
              <w:t xml:space="preserve"> not; </w:t>
            </w:r>
            <w:proofErr w:type="spellStart"/>
            <w:r w:rsidRPr="000636AF">
              <w:rPr>
                <w:rFonts w:cs="Times New Roman"/>
                <w:sz w:val="20"/>
                <w:szCs w:val="20"/>
                <w:lang w:val="en-US"/>
              </w:rPr>
              <w:t>speak'st</w:t>
            </w:r>
            <w:proofErr w:type="spellEnd"/>
            <w:proofErr w:type="gramStart"/>
            <w:r w:rsidRPr="000636AF">
              <w:rPr>
                <w:rFonts w:cs="Times New Roman"/>
                <w:sz w:val="20"/>
                <w:szCs w:val="20"/>
                <w:lang w:val="en-US"/>
              </w:rPr>
              <w:t>;</w:t>
            </w:r>
            <w:proofErr w:type="gramEnd"/>
            <w:r w:rsidRPr="000636AF">
              <w:rPr>
                <w:rFonts w:cs="Times New Roman"/>
                <w:sz w:val="20"/>
                <w:szCs w:val="20"/>
                <w:lang w:val="en-US"/>
              </w:rPr>
              <w:t xml:space="preserve"> art sound.</w:t>
            </w:r>
          </w:p>
        </w:tc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202FA05E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0636AF" w:rsidRPr="000636AF" w14:paraId="5035C121" w14:textId="77777777">
        <w:tblPrEx>
          <w:tblBorders>
            <w:top w:val="none" w:sz="0" w:space="0" w:color="auto"/>
          </w:tblBorders>
        </w:tblPrEx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403CA2A1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7137C677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0636AF">
              <w:rPr>
                <w:rFonts w:cs="Times New Roman"/>
                <w:sz w:val="20"/>
                <w:szCs w:val="20"/>
                <w:lang w:val="en-US"/>
              </w:rPr>
              <w:t>Ten masts at each make not the altitude</w:t>
            </w:r>
          </w:p>
        </w:tc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03C5A41E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0636AF" w:rsidRPr="000636AF" w14:paraId="6B10FF3E" w14:textId="77777777">
        <w:tblPrEx>
          <w:tblBorders>
            <w:top w:val="none" w:sz="0" w:space="0" w:color="auto"/>
          </w:tblBorders>
        </w:tblPrEx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393EEB9A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3DE139E7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0636AF">
              <w:rPr>
                <w:rFonts w:cs="Times New Roman"/>
                <w:sz w:val="20"/>
                <w:szCs w:val="20"/>
                <w:lang w:val="en-US"/>
              </w:rPr>
              <w:t>Which thou hast perpendicularly fell:</w:t>
            </w:r>
          </w:p>
        </w:tc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04772D49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0636AF" w:rsidRPr="000636AF" w14:paraId="2D36B0F4" w14:textId="77777777">
        <w:tblPrEx>
          <w:tblBorders>
            <w:top w:val="none" w:sz="0" w:space="0" w:color="auto"/>
          </w:tblBorders>
        </w:tblPrEx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061CD06F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1A74DCD0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0636AF">
              <w:rPr>
                <w:rFonts w:cs="Times New Roman"/>
                <w:sz w:val="20"/>
                <w:szCs w:val="20"/>
                <w:lang w:val="en-US"/>
              </w:rPr>
              <w:t>Thy life's a miracle. Speak yet again.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1047CAAB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0636AF">
              <w:rPr>
                <w:rFonts w:cs="Times New Roman"/>
                <w:sz w:val="20"/>
                <w:szCs w:val="20"/>
                <w:lang w:val="en-US"/>
              </w:rPr>
              <w:t>65</w:t>
            </w:r>
          </w:p>
        </w:tc>
      </w:tr>
      <w:tr w:rsidR="000636AF" w:rsidRPr="000636AF" w14:paraId="49BAF6E1" w14:textId="77777777">
        <w:tblPrEx>
          <w:tblBorders>
            <w:top w:val="none" w:sz="0" w:space="0" w:color="auto"/>
          </w:tblBorders>
        </w:tblPrEx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262F4846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0636AF">
              <w:rPr>
                <w:rFonts w:cs="Times New Roman"/>
                <w:sz w:val="20"/>
                <w:szCs w:val="20"/>
                <w:lang w:val="en-US"/>
              </w:rPr>
              <w:t>GLOUCESTER</w:t>
            </w:r>
          </w:p>
        </w:tc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7EF471C7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0636AF">
              <w:rPr>
                <w:rFonts w:cs="Times New Roman"/>
                <w:sz w:val="20"/>
                <w:szCs w:val="20"/>
                <w:lang w:val="en-US"/>
              </w:rPr>
              <w:t xml:space="preserve">But have I </w:t>
            </w:r>
            <w:proofErr w:type="spellStart"/>
            <w:r w:rsidRPr="000636AF">
              <w:rPr>
                <w:rFonts w:cs="Times New Roman"/>
                <w:sz w:val="20"/>
                <w:szCs w:val="20"/>
                <w:lang w:val="en-US"/>
              </w:rPr>
              <w:t>fall'n</w:t>
            </w:r>
            <w:proofErr w:type="spellEnd"/>
            <w:r w:rsidRPr="000636AF">
              <w:rPr>
                <w:rFonts w:cs="Times New Roman"/>
                <w:sz w:val="20"/>
                <w:szCs w:val="20"/>
                <w:lang w:val="en-US"/>
              </w:rPr>
              <w:t>, or no?</w:t>
            </w:r>
          </w:p>
        </w:tc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02BDE305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0636AF" w:rsidRPr="000636AF" w14:paraId="1510155B" w14:textId="77777777">
        <w:tblPrEx>
          <w:tblBorders>
            <w:top w:val="none" w:sz="0" w:space="0" w:color="auto"/>
          </w:tblBorders>
        </w:tblPrEx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249DFB32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0636AF">
              <w:rPr>
                <w:rFonts w:cs="Times New Roman"/>
                <w:sz w:val="20"/>
                <w:szCs w:val="20"/>
                <w:lang w:val="en-US"/>
              </w:rPr>
              <w:t>EDGAR</w:t>
            </w:r>
          </w:p>
        </w:tc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5BBA7565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0636AF">
              <w:rPr>
                <w:rFonts w:cs="Times New Roman"/>
                <w:sz w:val="20"/>
                <w:szCs w:val="20"/>
                <w:lang w:val="en-US"/>
              </w:rPr>
              <w:t>From the dread summit of this chalky bourn.</w:t>
            </w:r>
          </w:p>
        </w:tc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1B36816E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0636AF" w:rsidRPr="000636AF" w14:paraId="2233A31F" w14:textId="77777777">
        <w:tblPrEx>
          <w:tblBorders>
            <w:top w:val="none" w:sz="0" w:space="0" w:color="auto"/>
          </w:tblBorders>
        </w:tblPrEx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251006F9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72E839CC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0636AF">
              <w:rPr>
                <w:rFonts w:cs="Times New Roman"/>
                <w:sz w:val="20"/>
                <w:szCs w:val="20"/>
                <w:lang w:val="en-US"/>
              </w:rPr>
              <w:t>Look up a-height; the shrill-gorged lark so far</w:t>
            </w:r>
          </w:p>
        </w:tc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51FE41EB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0636AF" w:rsidRPr="000636AF" w14:paraId="7460C02B" w14:textId="77777777">
        <w:tblPrEx>
          <w:tblBorders>
            <w:top w:val="none" w:sz="0" w:space="0" w:color="auto"/>
          </w:tblBorders>
        </w:tblPrEx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3205B26E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1F9AFB75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0636AF">
              <w:rPr>
                <w:rFonts w:cs="Times New Roman"/>
                <w:sz w:val="20"/>
                <w:szCs w:val="20"/>
                <w:lang w:val="en-US"/>
              </w:rPr>
              <w:t>Cannot be seen or heard: do but look up.</w:t>
            </w:r>
          </w:p>
        </w:tc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17AD74A6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0636AF" w:rsidRPr="000636AF" w14:paraId="6D26DE16" w14:textId="77777777">
        <w:tblPrEx>
          <w:tblBorders>
            <w:top w:val="none" w:sz="0" w:space="0" w:color="auto"/>
          </w:tblBorders>
        </w:tblPrEx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3EB936D8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0636AF">
              <w:rPr>
                <w:rFonts w:cs="Times New Roman"/>
                <w:sz w:val="20"/>
                <w:szCs w:val="20"/>
                <w:lang w:val="en-US"/>
              </w:rPr>
              <w:t>GLOUCESTER</w:t>
            </w:r>
          </w:p>
        </w:tc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6279D4CF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0636AF">
              <w:rPr>
                <w:rFonts w:cs="Times New Roman"/>
                <w:sz w:val="20"/>
                <w:szCs w:val="20"/>
                <w:lang w:val="en-US"/>
              </w:rPr>
              <w:t>Alack, I have no eyes.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76E5E8F4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0636AF">
              <w:rPr>
                <w:rFonts w:cs="Times New Roman"/>
                <w:sz w:val="20"/>
                <w:szCs w:val="20"/>
                <w:lang w:val="en-US"/>
              </w:rPr>
              <w:t>70</w:t>
            </w:r>
          </w:p>
        </w:tc>
      </w:tr>
      <w:tr w:rsidR="000636AF" w:rsidRPr="000636AF" w14:paraId="66D7DCF6" w14:textId="77777777">
        <w:tblPrEx>
          <w:tblBorders>
            <w:top w:val="none" w:sz="0" w:space="0" w:color="auto"/>
          </w:tblBorders>
        </w:tblPrEx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0722DF2B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5FD81AC2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0636AF">
              <w:rPr>
                <w:rFonts w:cs="Times New Roman"/>
                <w:sz w:val="20"/>
                <w:szCs w:val="20"/>
                <w:lang w:val="en-US"/>
              </w:rPr>
              <w:t>Is wretchedness deprived that benefit,</w:t>
            </w:r>
          </w:p>
        </w:tc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00876FC7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0636AF" w:rsidRPr="000636AF" w14:paraId="3D280778" w14:textId="77777777">
        <w:tblPrEx>
          <w:tblBorders>
            <w:top w:val="none" w:sz="0" w:space="0" w:color="auto"/>
          </w:tblBorders>
        </w:tblPrEx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0244C800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23B965E5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0636AF">
              <w:rPr>
                <w:rFonts w:cs="Times New Roman"/>
                <w:sz w:val="20"/>
                <w:szCs w:val="20"/>
                <w:lang w:val="en-US"/>
              </w:rPr>
              <w:t xml:space="preserve">To end itself by death? </w:t>
            </w:r>
            <w:proofErr w:type="spellStart"/>
            <w:r w:rsidRPr="000636AF">
              <w:rPr>
                <w:rFonts w:cs="Times New Roman"/>
                <w:sz w:val="20"/>
                <w:szCs w:val="20"/>
                <w:lang w:val="en-US"/>
              </w:rPr>
              <w:t>'Twas</w:t>
            </w:r>
            <w:proofErr w:type="spellEnd"/>
            <w:r w:rsidRPr="000636AF">
              <w:rPr>
                <w:rFonts w:cs="Times New Roman"/>
                <w:sz w:val="20"/>
                <w:szCs w:val="20"/>
                <w:lang w:val="en-US"/>
              </w:rPr>
              <w:t xml:space="preserve"> yet some comfort,</w:t>
            </w:r>
          </w:p>
        </w:tc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1A86B705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0636AF" w:rsidRPr="000636AF" w14:paraId="48C8B2E9" w14:textId="77777777">
        <w:tblPrEx>
          <w:tblBorders>
            <w:top w:val="none" w:sz="0" w:space="0" w:color="auto"/>
          </w:tblBorders>
        </w:tblPrEx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43B35977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527C0006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0636AF">
              <w:rPr>
                <w:rFonts w:cs="Times New Roman"/>
                <w:sz w:val="20"/>
                <w:szCs w:val="20"/>
                <w:lang w:val="en-US"/>
              </w:rPr>
              <w:t>When misery could beguile the tyrant's rage,</w:t>
            </w:r>
          </w:p>
        </w:tc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7A19BF31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0636AF" w:rsidRPr="000636AF" w14:paraId="7F83D5DD" w14:textId="77777777">
        <w:tblPrEx>
          <w:tblBorders>
            <w:top w:val="none" w:sz="0" w:space="0" w:color="auto"/>
          </w:tblBorders>
        </w:tblPrEx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56847514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328C5157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0636AF">
              <w:rPr>
                <w:rFonts w:cs="Times New Roman"/>
                <w:sz w:val="20"/>
                <w:szCs w:val="20"/>
                <w:lang w:val="en-US"/>
              </w:rPr>
              <w:t>And frustrate his proud will.</w:t>
            </w:r>
          </w:p>
        </w:tc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4C193E9C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0636AF" w:rsidRPr="000636AF" w14:paraId="26923C93" w14:textId="77777777">
        <w:tblPrEx>
          <w:tblBorders>
            <w:top w:val="none" w:sz="0" w:space="0" w:color="auto"/>
          </w:tblBorders>
        </w:tblPrEx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7FB06E66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0636AF">
              <w:rPr>
                <w:rFonts w:cs="Times New Roman"/>
                <w:sz w:val="20"/>
                <w:szCs w:val="20"/>
                <w:lang w:val="en-US"/>
              </w:rPr>
              <w:t>EDGAR</w:t>
            </w:r>
          </w:p>
        </w:tc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2E884DA5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0636AF">
              <w:rPr>
                <w:rFonts w:cs="Times New Roman"/>
                <w:sz w:val="20"/>
                <w:szCs w:val="20"/>
                <w:lang w:val="en-US"/>
              </w:rPr>
              <w:t>Give me your arm: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3E177FE5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0636AF">
              <w:rPr>
                <w:rFonts w:cs="Times New Roman"/>
                <w:sz w:val="20"/>
                <w:szCs w:val="20"/>
                <w:lang w:val="en-US"/>
              </w:rPr>
              <w:t>75</w:t>
            </w:r>
          </w:p>
        </w:tc>
      </w:tr>
      <w:tr w:rsidR="000636AF" w:rsidRPr="000636AF" w14:paraId="77C73640" w14:textId="77777777">
        <w:tblPrEx>
          <w:tblBorders>
            <w:top w:val="none" w:sz="0" w:space="0" w:color="auto"/>
          </w:tblBorders>
        </w:tblPrEx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532A98B6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243158A2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0636AF">
              <w:rPr>
                <w:rFonts w:cs="Times New Roman"/>
                <w:sz w:val="20"/>
                <w:szCs w:val="20"/>
                <w:lang w:val="en-US"/>
              </w:rPr>
              <w:t>Up: so. How is 't? Feel you your legs? You stand.</w:t>
            </w:r>
          </w:p>
        </w:tc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14220284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0636AF" w:rsidRPr="000636AF" w14:paraId="7C65DA73" w14:textId="77777777">
        <w:tblPrEx>
          <w:tblBorders>
            <w:top w:val="none" w:sz="0" w:space="0" w:color="auto"/>
          </w:tblBorders>
        </w:tblPrEx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30792D36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0636AF">
              <w:rPr>
                <w:rFonts w:cs="Times New Roman"/>
                <w:sz w:val="20"/>
                <w:szCs w:val="20"/>
                <w:lang w:val="en-US"/>
              </w:rPr>
              <w:t>GLOUCESTER</w:t>
            </w:r>
          </w:p>
        </w:tc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33C8431D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0636AF">
              <w:rPr>
                <w:rFonts w:cs="Times New Roman"/>
                <w:sz w:val="20"/>
                <w:szCs w:val="20"/>
                <w:lang w:val="en-US"/>
              </w:rPr>
              <w:t>Too well, too well.</w:t>
            </w:r>
          </w:p>
        </w:tc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24C388DA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0636AF" w:rsidRPr="000636AF" w14:paraId="2045A278" w14:textId="77777777">
        <w:tblPrEx>
          <w:tblBorders>
            <w:top w:val="none" w:sz="0" w:space="0" w:color="auto"/>
          </w:tblBorders>
        </w:tblPrEx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6A7A6403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0636AF">
              <w:rPr>
                <w:rFonts w:cs="Times New Roman"/>
                <w:sz w:val="20"/>
                <w:szCs w:val="20"/>
                <w:lang w:val="en-US"/>
              </w:rPr>
              <w:t>EDGAR</w:t>
            </w:r>
          </w:p>
        </w:tc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745BB934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0636AF">
              <w:rPr>
                <w:rFonts w:cs="Times New Roman"/>
                <w:sz w:val="20"/>
                <w:szCs w:val="20"/>
                <w:lang w:val="en-US"/>
              </w:rPr>
              <w:t>This is above all strangeness.</w:t>
            </w:r>
          </w:p>
        </w:tc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7DDCF23A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0636AF" w:rsidRPr="000636AF" w14:paraId="15FE507A" w14:textId="77777777">
        <w:tblPrEx>
          <w:tblBorders>
            <w:top w:val="none" w:sz="0" w:space="0" w:color="auto"/>
          </w:tblBorders>
        </w:tblPrEx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2A7691C3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21C2BA36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0636AF">
              <w:rPr>
                <w:rFonts w:cs="Times New Roman"/>
                <w:sz w:val="20"/>
                <w:szCs w:val="20"/>
                <w:lang w:val="en-US"/>
              </w:rPr>
              <w:t>Upon the crown o' the cliff, what thing was that</w:t>
            </w:r>
          </w:p>
        </w:tc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466E7153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0636AF" w:rsidRPr="000636AF" w14:paraId="581054F6" w14:textId="77777777">
        <w:tblPrEx>
          <w:tblBorders>
            <w:top w:val="none" w:sz="0" w:space="0" w:color="auto"/>
          </w:tblBorders>
        </w:tblPrEx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58620B32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445463D1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0636AF">
              <w:rPr>
                <w:rFonts w:cs="Times New Roman"/>
                <w:sz w:val="20"/>
                <w:szCs w:val="20"/>
                <w:lang w:val="en-US"/>
              </w:rPr>
              <w:t>Which parted from you?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74861CEB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0636AF">
              <w:rPr>
                <w:rFonts w:cs="Times New Roman"/>
                <w:sz w:val="20"/>
                <w:szCs w:val="20"/>
                <w:lang w:val="en-US"/>
              </w:rPr>
              <w:t>80</w:t>
            </w:r>
          </w:p>
        </w:tc>
      </w:tr>
      <w:tr w:rsidR="000636AF" w:rsidRPr="000636AF" w14:paraId="1521B1C2" w14:textId="77777777">
        <w:tblPrEx>
          <w:tblBorders>
            <w:top w:val="none" w:sz="0" w:space="0" w:color="auto"/>
          </w:tblBorders>
        </w:tblPrEx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0598494C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0636AF">
              <w:rPr>
                <w:rFonts w:cs="Times New Roman"/>
                <w:sz w:val="20"/>
                <w:szCs w:val="20"/>
                <w:lang w:val="en-US"/>
              </w:rPr>
              <w:t>GLOUCESTER</w:t>
            </w:r>
          </w:p>
        </w:tc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3E40999D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0636AF">
              <w:rPr>
                <w:rFonts w:cs="Times New Roman"/>
                <w:sz w:val="20"/>
                <w:szCs w:val="20"/>
                <w:lang w:val="en-US"/>
              </w:rPr>
              <w:t>A poor unfortunate beggar.</w:t>
            </w:r>
          </w:p>
        </w:tc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4F51EDEE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0636AF" w:rsidRPr="000636AF" w14:paraId="00B5614D" w14:textId="77777777">
        <w:tblPrEx>
          <w:tblBorders>
            <w:top w:val="none" w:sz="0" w:space="0" w:color="auto"/>
          </w:tblBorders>
        </w:tblPrEx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48AD2157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0636AF">
              <w:rPr>
                <w:rFonts w:cs="Times New Roman"/>
                <w:sz w:val="20"/>
                <w:szCs w:val="20"/>
                <w:lang w:val="en-US"/>
              </w:rPr>
              <w:t>EDGAR</w:t>
            </w:r>
          </w:p>
        </w:tc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34E4D37C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0636AF">
              <w:rPr>
                <w:rFonts w:cs="Times New Roman"/>
                <w:sz w:val="20"/>
                <w:szCs w:val="20"/>
                <w:lang w:val="en-US"/>
              </w:rPr>
              <w:t xml:space="preserve">As I stood here below, </w:t>
            </w:r>
            <w:proofErr w:type="spellStart"/>
            <w:r w:rsidRPr="000636AF">
              <w:rPr>
                <w:rFonts w:cs="Times New Roman"/>
                <w:sz w:val="20"/>
                <w:szCs w:val="20"/>
                <w:lang w:val="en-US"/>
              </w:rPr>
              <w:t>methought</w:t>
            </w:r>
            <w:proofErr w:type="spellEnd"/>
            <w:r w:rsidRPr="000636AF">
              <w:rPr>
                <w:rFonts w:cs="Times New Roman"/>
                <w:sz w:val="20"/>
                <w:szCs w:val="20"/>
                <w:lang w:val="en-US"/>
              </w:rPr>
              <w:t xml:space="preserve"> his eyes</w:t>
            </w:r>
          </w:p>
        </w:tc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4991FD76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0636AF" w:rsidRPr="000636AF" w14:paraId="147584E0" w14:textId="77777777">
        <w:tblPrEx>
          <w:tblBorders>
            <w:top w:val="none" w:sz="0" w:space="0" w:color="auto"/>
          </w:tblBorders>
        </w:tblPrEx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49627ABF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620BDEEE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0636AF">
              <w:rPr>
                <w:rFonts w:cs="Times New Roman"/>
                <w:sz w:val="20"/>
                <w:szCs w:val="20"/>
                <w:lang w:val="en-US"/>
              </w:rPr>
              <w:t>Were two full moons; he had a thousand noses,</w:t>
            </w:r>
          </w:p>
        </w:tc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7C744B31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0636AF" w:rsidRPr="000636AF" w14:paraId="5BF6B66B" w14:textId="77777777">
        <w:tblPrEx>
          <w:tblBorders>
            <w:top w:val="none" w:sz="0" w:space="0" w:color="auto"/>
          </w:tblBorders>
        </w:tblPrEx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7B773267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26D59FFE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0636AF">
              <w:rPr>
                <w:rFonts w:cs="Times New Roman"/>
                <w:sz w:val="20"/>
                <w:szCs w:val="20"/>
                <w:lang w:val="en-US"/>
              </w:rPr>
              <w:t xml:space="preserve">Horns </w:t>
            </w:r>
            <w:proofErr w:type="spellStart"/>
            <w:r w:rsidRPr="000636AF">
              <w:rPr>
                <w:rFonts w:cs="Times New Roman"/>
                <w:sz w:val="20"/>
                <w:szCs w:val="20"/>
                <w:lang w:val="en-US"/>
              </w:rPr>
              <w:t>whelk'd</w:t>
            </w:r>
            <w:proofErr w:type="spellEnd"/>
            <w:r w:rsidRPr="000636AF">
              <w:rPr>
                <w:rFonts w:cs="Times New Roman"/>
                <w:sz w:val="20"/>
                <w:szCs w:val="20"/>
                <w:lang w:val="en-US"/>
              </w:rPr>
              <w:t xml:space="preserve"> and waved like the </w:t>
            </w:r>
            <w:proofErr w:type="spellStart"/>
            <w:r w:rsidRPr="000636AF">
              <w:rPr>
                <w:rFonts w:cs="Times New Roman"/>
                <w:sz w:val="20"/>
                <w:szCs w:val="20"/>
                <w:lang w:val="en-US"/>
              </w:rPr>
              <w:t>enridged</w:t>
            </w:r>
            <w:proofErr w:type="spellEnd"/>
            <w:r w:rsidRPr="000636AF">
              <w:rPr>
                <w:rFonts w:cs="Times New Roman"/>
                <w:sz w:val="20"/>
                <w:szCs w:val="20"/>
                <w:lang w:val="en-US"/>
              </w:rPr>
              <w:t xml:space="preserve"> sea:</w:t>
            </w:r>
          </w:p>
        </w:tc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6C678F70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0636AF" w:rsidRPr="000636AF" w14:paraId="6B97A64E" w14:textId="77777777">
        <w:tblPrEx>
          <w:tblBorders>
            <w:top w:val="none" w:sz="0" w:space="0" w:color="auto"/>
          </w:tblBorders>
        </w:tblPrEx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22C11518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6452F49C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0636AF">
              <w:rPr>
                <w:rFonts w:cs="Times New Roman"/>
                <w:sz w:val="20"/>
                <w:szCs w:val="20"/>
                <w:lang w:val="en-US"/>
              </w:rPr>
              <w:t>It was some fiend; therefore, thou happy father,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5D7EFC08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0636AF">
              <w:rPr>
                <w:rFonts w:cs="Times New Roman"/>
                <w:sz w:val="20"/>
                <w:szCs w:val="20"/>
                <w:lang w:val="en-US"/>
              </w:rPr>
              <w:t>85</w:t>
            </w:r>
          </w:p>
        </w:tc>
      </w:tr>
      <w:tr w:rsidR="000636AF" w:rsidRPr="000636AF" w14:paraId="72EB8B4F" w14:textId="77777777">
        <w:tblPrEx>
          <w:tblBorders>
            <w:top w:val="none" w:sz="0" w:space="0" w:color="auto"/>
          </w:tblBorders>
        </w:tblPrEx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33D3F1A7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64EA5C1F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0636AF">
              <w:rPr>
                <w:rFonts w:cs="Times New Roman"/>
                <w:sz w:val="20"/>
                <w:szCs w:val="20"/>
                <w:lang w:val="en-US"/>
              </w:rPr>
              <w:t xml:space="preserve">Think that the clearest gods, who make them </w:t>
            </w:r>
            <w:proofErr w:type="spellStart"/>
            <w:r w:rsidRPr="000636AF">
              <w:rPr>
                <w:rFonts w:cs="Times New Roman"/>
                <w:sz w:val="20"/>
                <w:szCs w:val="20"/>
                <w:lang w:val="en-US"/>
              </w:rPr>
              <w:t>honours</w:t>
            </w:r>
            <w:proofErr w:type="spellEnd"/>
          </w:p>
        </w:tc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0DDD03E8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0636AF" w:rsidRPr="000636AF" w14:paraId="716D3641" w14:textId="77777777">
        <w:tblPrEx>
          <w:tblBorders>
            <w:top w:val="none" w:sz="0" w:space="0" w:color="auto"/>
          </w:tblBorders>
        </w:tblPrEx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514C4019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7543D639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0636AF">
              <w:rPr>
                <w:rFonts w:cs="Times New Roman"/>
                <w:sz w:val="20"/>
                <w:szCs w:val="20"/>
                <w:lang w:val="en-US"/>
              </w:rPr>
              <w:t>Of men's impossibilities, have preserved thee.</w:t>
            </w:r>
          </w:p>
        </w:tc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467E2C10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0636AF" w:rsidRPr="000636AF" w14:paraId="1D327441" w14:textId="77777777">
        <w:tblPrEx>
          <w:tblBorders>
            <w:top w:val="none" w:sz="0" w:space="0" w:color="auto"/>
          </w:tblBorders>
        </w:tblPrEx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05C750A8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0636AF">
              <w:rPr>
                <w:rFonts w:cs="Times New Roman"/>
                <w:sz w:val="20"/>
                <w:szCs w:val="20"/>
                <w:lang w:val="en-US"/>
              </w:rPr>
              <w:t>GLOUCESTER</w:t>
            </w:r>
          </w:p>
        </w:tc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4A6DE604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0636AF">
              <w:rPr>
                <w:rFonts w:cs="Times New Roman"/>
                <w:sz w:val="20"/>
                <w:szCs w:val="20"/>
                <w:lang w:val="en-US"/>
              </w:rPr>
              <w:t>I do remember now: henceforth I'll bear</w:t>
            </w:r>
          </w:p>
        </w:tc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751E0F00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0636AF" w:rsidRPr="000636AF" w14:paraId="03765F86" w14:textId="77777777">
        <w:tblPrEx>
          <w:tblBorders>
            <w:top w:val="none" w:sz="0" w:space="0" w:color="auto"/>
          </w:tblBorders>
        </w:tblPrEx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33A2A1D4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01270F0C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0636AF">
              <w:rPr>
                <w:rFonts w:cs="Times New Roman"/>
                <w:sz w:val="20"/>
                <w:szCs w:val="20"/>
                <w:lang w:val="en-US"/>
              </w:rPr>
              <w:t>Affliction till it do cry out itself</w:t>
            </w:r>
          </w:p>
        </w:tc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5278E858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0636AF" w:rsidRPr="000636AF" w14:paraId="4DD0251D" w14:textId="77777777"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6F3B57AA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12652D09" w14:textId="77777777" w:rsid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0636AF">
              <w:rPr>
                <w:rFonts w:cs="Times New Roman"/>
                <w:sz w:val="20"/>
                <w:szCs w:val="20"/>
                <w:lang w:val="en-US"/>
              </w:rPr>
              <w:t>'Enough, enough,' and die</w:t>
            </w:r>
            <w:r w:rsidR="00F80B54">
              <w:rPr>
                <w:rFonts w:cs="Times New Roman"/>
                <w:sz w:val="20"/>
                <w:szCs w:val="20"/>
                <w:lang w:val="en-US"/>
              </w:rPr>
              <w:t>.</w:t>
            </w:r>
          </w:p>
          <w:p w14:paraId="0961C063" w14:textId="77777777" w:rsidR="008F23E4" w:rsidRDefault="008F23E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bookmarkStart w:id="0" w:name="_GoBack"/>
            <w:bookmarkEnd w:id="0"/>
          </w:p>
          <w:p w14:paraId="061E5462" w14:textId="77777777" w:rsidR="008F23E4" w:rsidRDefault="008F23E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  <w:p w14:paraId="5497F2D7" w14:textId="77777777" w:rsidR="008F23E4" w:rsidRDefault="008F23E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  <w:p w14:paraId="644C07A2" w14:textId="77777777" w:rsidR="008F23E4" w:rsidRDefault="008F23E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  <w:p w14:paraId="53CDB069" w14:textId="77777777" w:rsidR="008F23E4" w:rsidRDefault="008F23E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  <w:p w14:paraId="14F58ED4" w14:textId="77777777" w:rsidR="008F23E4" w:rsidRDefault="008F23E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  <w:p w14:paraId="529F199B" w14:textId="77777777" w:rsidR="008F23E4" w:rsidRPr="000636AF" w:rsidRDefault="008F23E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3CA62B19" w14:textId="77777777" w:rsidR="000636AF" w:rsidRPr="000636AF" w:rsidRDefault="00063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</w:tbl>
    <w:p w14:paraId="452CAADE" w14:textId="77777777" w:rsidR="007819CB" w:rsidRPr="000636AF" w:rsidRDefault="007819CB">
      <w:pPr>
        <w:rPr>
          <w:rFonts w:cs="Times New Roman"/>
          <w:sz w:val="20"/>
          <w:szCs w:val="20"/>
        </w:rPr>
      </w:pPr>
    </w:p>
    <w:sectPr w:rsidR="007819CB" w:rsidRPr="000636AF" w:rsidSect="001F094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22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6AF"/>
    <w:rsid w:val="000636AF"/>
    <w:rsid w:val="00114F27"/>
    <w:rsid w:val="001F0941"/>
    <w:rsid w:val="005B7832"/>
    <w:rsid w:val="007819CB"/>
    <w:rsid w:val="00847A88"/>
    <w:rsid w:val="008F23E4"/>
    <w:rsid w:val="00F8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2A0105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F27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dent">
    <w:name w:val="indent"/>
    <w:basedOn w:val="Normal"/>
    <w:autoRedefine/>
    <w:qFormat/>
    <w:rsid w:val="005B7832"/>
    <w:pPr>
      <w:ind w:left="720"/>
    </w:pPr>
    <w:rPr>
      <w:sz w:val="20"/>
    </w:rPr>
  </w:style>
  <w:style w:type="paragraph" w:styleId="EndnoteText">
    <w:name w:val="endnote text"/>
    <w:basedOn w:val="Normal"/>
    <w:link w:val="EndnoteTextChar"/>
    <w:uiPriority w:val="99"/>
    <w:unhideWhenUsed/>
    <w:rsid w:val="005B7832"/>
    <w:pPr>
      <w:ind w:left="284" w:hanging="284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5B7832"/>
    <w:rPr>
      <w:rFonts w:ascii="Times New Roman" w:hAnsi="Times New Roman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F27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dent">
    <w:name w:val="indent"/>
    <w:basedOn w:val="Normal"/>
    <w:autoRedefine/>
    <w:qFormat/>
    <w:rsid w:val="005B7832"/>
    <w:pPr>
      <w:ind w:left="720"/>
    </w:pPr>
    <w:rPr>
      <w:sz w:val="20"/>
    </w:rPr>
  </w:style>
  <w:style w:type="paragraph" w:styleId="EndnoteText">
    <w:name w:val="endnote text"/>
    <w:basedOn w:val="Normal"/>
    <w:link w:val="EndnoteTextChar"/>
    <w:uiPriority w:val="99"/>
    <w:unhideWhenUsed/>
    <w:rsid w:val="005B7832"/>
    <w:pPr>
      <w:ind w:left="284" w:hanging="284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5B7832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607</Words>
  <Characters>3461</Characters>
  <Application>Microsoft Macintosh Word</Application>
  <DocSecurity>0</DocSecurity>
  <Lines>28</Lines>
  <Paragraphs>8</Paragraphs>
  <ScaleCrop>false</ScaleCrop>
  <Company>University College London</Company>
  <LinksUpToDate>false</LinksUpToDate>
  <CharactersWithSpaces>4060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  Kilroy</dc:creator>
  <cp:keywords/>
  <dc:description/>
  <cp:lastModifiedBy>Gerard  Kilroy</cp:lastModifiedBy>
  <cp:revision>4</cp:revision>
  <dcterms:created xsi:type="dcterms:W3CDTF">2012-04-20T10:50:00Z</dcterms:created>
  <dcterms:modified xsi:type="dcterms:W3CDTF">2012-04-23T13:23:00Z</dcterms:modified>
</cp:coreProperties>
</file>