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0A6582">
      <w:r>
        <w:t>Otázky k úvodu:</w:t>
      </w:r>
    </w:p>
    <w:p w:rsidR="000A6582" w:rsidRDefault="000A6582">
      <w:r>
        <w:t>Okruhy ke zkoušce</w:t>
      </w:r>
    </w:p>
    <w:p w:rsidR="00AB2F82" w:rsidRDefault="00AB2F82">
      <w:r>
        <w:t>Jednu otázku si kandidát vytáhne losem, následuje doplňující otázka</w:t>
      </w:r>
    </w:p>
    <w:p w:rsidR="009D40FF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Historické členění </w:t>
      </w:r>
      <w:r w:rsidR="009D40FF">
        <w:rPr>
          <w:rFonts w:ascii="Tahoma" w:hAnsi="Tahoma" w:cs="Tahoma"/>
        </w:rPr>
        <w:t>vikingského období</w:t>
      </w:r>
    </w:p>
    <w:p w:rsidR="00AB2F82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Nejdůležitější umělecké a literární památky vikingského období</w:t>
      </w:r>
    </w:p>
    <w:p w:rsidR="00AB2F82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Norsko v 19. stol., konstituování norštiny</w:t>
      </w:r>
    </w:p>
    <w:p w:rsidR="00F642B7" w:rsidRDefault="000A65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642B7">
        <w:rPr>
          <w:rFonts w:ascii="Tahoma" w:hAnsi="Tahoma" w:cs="Tahoma"/>
        </w:rPr>
        <w:t xml:space="preserve">Severská vzájemnost a společné </w:t>
      </w:r>
      <w:r w:rsidR="00F642B7" w:rsidRPr="00F642B7">
        <w:rPr>
          <w:rFonts w:ascii="Tahoma" w:hAnsi="Tahoma" w:cs="Tahoma"/>
        </w:rPr>
        <w:t xml:space="preserve">historické tendence v průběhu </w:t>
      </w:r>
      <w:r w:rsidRPr="00F642B7">
        <w:rPr>
          <w:rFonts w:ascii="Tahoma" w:hAnsi="Tahoma" w:cs="Tahoma"/>
        </w:rPr>
        <w:t>20. stol</w:t>
      </w:r>
      <w:r w:rsidR="00F642B7">
        <w:rPr>
          <w:rFonts w:ascii="Tahoma" w:hAnsi="Tahoma" w:cs="Tahoma"/>
        </w:rPr>
        <w:t>.</w:t>
      </w:r>
    </w:p>
    <w:p w:rsidR="000A6582" w:rsidRPr="00F642B7" w:rsidRDefault="000A65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642B7">
        <w:rPr>
          <w:rFonts w:ascii="Tahoma" w:hAnsi="Tahoma" w:cs="Tahoma"/>
        </w:rPr>
        <w:t>Dějiny Norska jako moderního státu od roku 1905.</w:t>
      </w:r>
    </w:p>
    <w:p w:rsidR="000A6582" w:rsidRPr="00EC2C80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Současnost: </w:t>
      </w:r>
      <w:r w:rsidR="000A6582">
        <w:rPr>
          <w:rFonts w:ascii="Tahoma" w:hAnsi="Tahoma" w:cs="Tahoma"/>
        </w:rPr>
        <w:t>Struktura veřejného života</w:t>
      </w:r>
      <w:r w:rsidR="000A6582" w:rsidRPr="00EC2C80">
        <w:rPr>
          <w:rFonts w:ascii="Tahoma" w:hAnsi="Tahoma" w:cs="Tahoma"/>
        </w:rPr>
        <w:t>. Politické strany</w:t>
      </w:r>
      <w:r w:rsidR="000A6582">
        <w:rPr>
          <w:rFonts w:ascii="Tahoma" w:hAnsi="Tahoma" w:cs="Tahoma"/>
        </w:rPr>
        <w:t xml:space="preserve"> - přehled</w:t>
      </w:r>
      <w:r w:rsidR="000A6582" w:rsidRPr="00EC2C80">
        <w:rPr>
          <w:rFonts w:ascii="Tahoma" w:hAnsi="Tahoma" w:cs="Tahoma"/>
        </w:rPr>
        <w:t>.</w:t>
      </w:r>
    </w:p>
    <w:p w:rsidR="000A6582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20. stol.: </w:t>
      </w:r>
      <w:r w:rsidR="000A6582">
        <w:rPr>
          <w:rFonts w:ascii="Tahoma" w:hAnsi="Tahoma" w:cs="Tahoma"/>
        </w:rPr>
        <w:t>Kultura a umění. Významní hudební skladatelé.</w:t>
      </w:r>
      <w:r w:rsidR="00F642B7">
        <w:rPr>
          <w:rFonts w:ascii="Tahoma" w:hAnsi="Tahoma" w:cs="Tahoma"/>
        </w:rPr>
        <w:t xml:space="preserve"> Umělci. Autoři.</w:t>
      </w:r>
    </w:p>
    <w:p w:rsidR="000A6582" w:rsidRDefault="000A65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Výzvy, které Norsko řeší po roce 2000.</w:t>
      </w:r>
      <w:r w:rsidR="00F642B7">
        <w:rPr>
          <w:rFonts w:ascii="Tahoma" w:hAnsi="Tahoma" w:cs="Tahoma"/>
        </w:rPr>
        <w:t xml:space="preserve"> (Thomas </w:t>
      </w:r>
      <w:proofErr w:type="spellStart"/>
      <w:r w:rsidR="00F642B7">
        <w:rPr>
          <w:rFonts w:ascii="Tahoma" w:hAnsi="Tahoma" w:cs="Tahoma"/>
        </w:rPr>
        <w:t>Hylland</w:t>
      </w:r>
      <w:proofErr w:type="spellEnd"/>
      <w:r w:rsidR="00F642B7">
        <w:rPr>
          <w:rFonts w:ascii="Tahoma" w:hAnsi="Tahoma" w:cs="Tahoma"/>
        </w:rPr>
        <w:t xml:space="preserve"> </w:t>
      </w:r>
      <w:proofErr w:type="spellStart"/>
      <w:r w:rsidR="00F642B7">
        <w:rPr>
          <w:rFonts w:ascii="Tahoma" w:hAnsi="Tahoma" w:cs="Tahoma"/>
        </w:rPr>
        <w:t>Eriksen</w:t>
      </w:r>
      <w:proofErr w:type="spellEnd"/>
      <w:r w:rsidR="00F642B7">
        <w:rPr>
          <w:rFonts w:ascii="Tahoma" w:hAnsi="Tahoma" w:cs="Tahoma"/>
        </w:rPr>
        <w:t>…)</w:t>
      </w:r>
    </w:p>
    <w:p w:rsidR="000A6582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Norske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fylker</w:t>
      </w:r>
      <w:proofErr w:type="spellEnd"/>
      <w:r>
        <w:rPr>
          <w:rFonts w:ascii="Tahoma" w:hAnsi="Tahoma" w:cs="Tahoma"/>
        </w:rPr>
        <w:t xml:space="preserve"> – 20 norských krajů</w:t>
      </w:r>
      <w:r w:rsidR="00AB2F82">
        <w:rPr>
          <w:rFonts w:ascii="Tahoma" w:hAnsi="Tahoma" w:cs="Tahoma"/>
        </w:rPr>
        <w:t xml:space="preserve"> – geografie, centra, správa, kultura</w:t>
      </w:r>
    </w:p>
    <w:p w:rsidR="00F642B7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Hospodářská mapa </w:t>
      </w:r>
      <w:r w:rsidR="00AB2F82">
        <w:rPr>
          <w:rFonts w:ascii="Tahoma" w:hAnsi="Tahoma" w:cs="Tahoma"/>
        </w:rPr>
        <w:t xml:space="preserve">Norska </w:t>
      </w:r>
      <w:r>
        <w:rPr>
          <w:rFonts w:ascii="Tahoma" w:hAnsi="Tahoma" w:cs="Tahoma"/>
        </w:rPr>
        <w:t>v současnosti</w:t>
      </w:r>
    </w:p>
    <w:p w:rsidR="00F642B7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Nejvýznamnější muzea a galerie</w:t>
      </w:r>
      <w:r w:rsidR="00AB2F82">
        <w:rPr>
          <w:rFonts w:ascii="Tahoma" w:hAnsi="Tahoma" w:cs="Tahoma"/>
        </w:rPr>
        <w:t xml:space="preserve"> ve Skandinávii</w:t>
      </w:r>
    </w:p>
    <w:p w:rsidR="00F642B7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Přírodní a turistické zajímavosti</w:t>
      </w:r>
      <w:r w:rsidR="00AB2F82">
        <w:rPr>
          <w:rFonts w:ascii="Tahoma" w:hAnsi="Tahoma" w:cs="Tahoma"/>
        </w:rPr>
        <w:t xml:space="preserve"> Skandinávie</w:t>
      </w:r>
      <w:bookmarkStart w:id="0" w:name="_GoBack"/>
      <w:bookmarkEnd w:id="0"/>
    </w:p>
    <w:p w:rsidR="00AB2F82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Zadaná četba </w:t>
      </w:r>
      <w:r w:rsidR="0048507E">
        <w:rPr>
          <w:rFonts w:ascii="Tahoma" w:hAnsi="Tahoma" w:cs="Tahoma"/>
        </w:rPr>
        <w:t xml:space="preserve">během 1. roč. </w:t>
      </w:r>
      <w:r>
        <w:rPr>
          <w:rFonts w:ascii="Tahoma" w:hAnsi="Tahoma" w:cs="Tahoma"/>
        </w:rPr>
        <w:t>– autoři a díla</w:t>
      </w:r>
    </w:p>
    <w:p w:rsidR="0048507E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Historický průřez kulturních vztahů s Norskem</w:t>
      </w:r>
    </w:p>
    <w:p w:rsidR="0048507E" w:rsidRPr="00EC2C80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Zadaná odborná literatura – zpráva, analýza, kontext</w:t>
      </w:r>
    </w:p>
    <w:p w:rsidR="000A6582" w:rsidRDefault="000A6582"/>
    <w:sectPr w:rsidR="000A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6F5"/>
    <w:multiLevelType w:val="hybridMultilevel"/>
    <w:tmpl w:val="FB8CDAA4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82"/>
    <w:rsid w:val="000A6582"/>
    <w:rsid w:val="0048507E"/>
    <w:rsid w:val="009B2FA9"/>
    <w:rsid w:val="009D40FF"/>
    <w:rsid w:val="00AB2F82"/>
    <w:rsid w:val="00F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82"/>
    <w:pPr>
      <w:spacing w:after="0" w:line="240" w:lineRule="auto"/>
      <w:ind w:left="720"/>
      <w:contextualSpacing/>
    </w:pPr>
    <w:rPr>
      <w:rFonts w:ascii="Times New Roman" w:hAnsi="Times New Roman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82"/>
    <w:pPr>
      <w:spacing w:after="0" w:line="240" w:lineRule="auto"/>
      <w:ind w:left="720"/>
      <w:contextualSpacing/>
    </w:pPr>
    <w:rPr>
      <w:rFonts w:ascii="Times New Roman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2013-04-21T19:35:00Z</dcterms:created>
  <dcterms:modified xsi:type="dcterms:W3CDTF">2013-04-21T19:35:00Z</dcterms:modified>
</cp:coreProperties>
</file>