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99" w:rsidRDefault="00632F99">
      <w:r>
        <w:fldChar w:fldCharType="begin"/>
      </w:r>
      <w:r>
        <w:instrText xml:space="preserve"> HYPERLINK "</w:instrText>
      </w:r>
      <w:r w:rsidRPr="00632F99">
        <w:instrText>http://www.nrk.no/kultur/kongen-apnet-grunnlovsjubileet-1.11548032</w:instrText>
      </w:r>
      <w:r>
        <w:instrText xml:space="preserve">" </w:instrText>
      </w:r>
      <w:r>
        <w:fldChar w:fldCharType="separate"/>
      </w:r>
      <w:r w:rsidRPr="00BD5BB5">
        <w:rPr>
          <w:rStyle w:val="Hypertextovodkaz"/>
        </w:rPr>
        <w:t>http://www.nrk.no/kultur/kongen-apnet-grunnlovsjubileet-1.11548032</w:t>
      </w:r>
      <w:r>
        <w:fldChar w:fldCharType="end"/>
      </w:r>
    </w:p>
    <w:p w:rsidR="00632F99" w:rsidRDefault="00632F99">
      <w:r>
        <w:t>1,25 – 1,30</w:t>
      </w:r>
    </w:p>
    <w:p w:rsidR="00632F99" w:rsidRDefault="00632F99">
      <w:r>
        <w:t xml:space="preserve">Kong </w:t>
      </w:r>
      <w:proofErr w:type="gramStart"/>
      <w:r>
        <w:t>HARALD  13</w:t>
      </w:r>
      <w:proofErr w:type="gramEnd"/>
      <w:r>
        <w:t>. 2. 2014</w:t>
      </w:r>
    </w:p>
    <w:p w:rsidR="00632F99" w:rsidRPr="00632F99" w:rsidRDefault="00632F99" w:rsidP="00632F99">
      <w:pPr>
        <w:pStyle w:val="Normlnweb"/>
        <w:shd w:val="clear" w:color="auto" w:fill="F6F6F6"/>
        <w:spacing w:before="0" w:beforeAutospacing="0" w:after="0" w:afterAutospacing="0"/>
        <w:rPr>
          <w:rFonts w:ascii="Arial" w:hAnsi="Arial" w:cs="Arial"/>
          <w:i/>
          <w:iCs/>
          <w:color w:val="333333"/>
          <w:sz w:val="28"/>
          <w:szCs w:val="28"/>
        </w:rPr>
      </w:pP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Kjære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alle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sammen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!</w:t>
      </w:r>
    </w:p>
    <w:p w:rsidR="00632F99" w:rsidRPr="00632F99" w:rsidRDefault="00632F99" w:rsidP="00632F99">
      <w:pPr>
        <w:pStyle w:val="Normlnweb"/>
        <w:shd w:val="clear" w:color="auto" w:fill="F6F6F6"/>
        <w:spacing w:before="0" w:beforeAutospacing="0" w:after="0" w:afterAutospacing="0"/>
        <w:rPr>
          <w:rFonts w:ascii="Arial" w:hAnsi="Arial" w:cs="Arial"/>
          <w:i/>
          <w:iCs/>
          <w:color w:val="333333"/>
          <w:sz w:val="28"/>
          <w:szCs w:val="28"/>
        </w:rPr>
      </w:pP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Eidsvoll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er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ikke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bare et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sted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.</w:t>
      </w:r>
    </w:p>
    <w:p w:rsidR="00632F99" w:rsidRPr="00632F99" w:rsidRDefault="00632F99" w:rsidP="00632F99">
      <w:pPr>
        <w:pStyle w:val="Normlnweb"/>
        <w:shd w:val="clear" w:color="auto" w:fill="F6F6F6"/>
        <w:spacing w:before="0" w:beforeAutospacing="0" w:after="0" w:afterAutospacing="0"/>
        <w:rPr>
          <w:rFonts w:ascii="Arial" w:hAnsi="Arial" w:cs="Arial"/>
          <w:i/>
          <w:iCs/>
          <w:color w:val="333333"/>
          <w:sz w:val="28"/>
          <w:szCs w:val="28"/>
        </w:rPr>
      </w:pP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Eidsvoll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er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fødestedet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til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det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selvstendige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Norge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.</w:t>
      </w:r>
      <w:r w:rsidRPr="00632F99">
        <w:rPr>
          <w:rStyle w:val="apple-converted-space"/>
          <w:rFonts w:ascii="Arial" w:hAnsi="Arial" w:cs="Arial"/>
          <w:i/>
          <w:iCs/>
          <w:color w:val="333333"/>
          <w:sz w:val="28"/>
          <w:szCs w:val="28"/>
        </w:rPr>
        <w:t> </w:t>
      </w:r>
      <w:r w:rsidRPr="00632F99">
        <w:rPr>
          <w:rFonts w:ascii="Arial" w:hAnsi="Arial" w:cs="Arial"/>
          <w:i/>
          <w:iCs/>
          <w:color w:val="333333"/>
          <w:sz w:val="28"/>
          <w:szCs w:val="28"/>
        </w:rPr>
        <w:br/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Eidsvoll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er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vuggen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til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friheter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vi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bygger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livene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våre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og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landet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vårt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på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, -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friheter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som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mennesker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i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andre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deler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av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verden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drømmer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om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og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sloss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for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.</w:t>
      </w:r>
    </w:p>
    <w:p w:rsidR="00632F99" w:rsidRPr="00632F99" w:rsidRDefault="00632F99" w:rsidP="00632F99">
      <w:pPr>
        <w:pStyle w:val="Normlnweb"/>
        <w:shd w:val="clear" w:color="auto" w:fill="F6F6F6"/>
        <w:spacing w:before="0" w:beforeAutospacing="0" w:after="0" w:afterAutospacing="0"/>
        <w:rPr>
          <w:rFonts w:ascii="Arial" w:hAnsi="Arial" w:cs="Arial"/>
          <w:i/>
          <w:iCs/>
          <w:color w:val="333333"/>
          <w:sz w:val="28"/>
          <w:szCs w:val="28"/>
        </w:rPr>
      </w:pP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Når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vi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i dag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er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samlet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her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ved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den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vakre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,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nyrestaurerte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Eidsvollsbygningen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,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innleder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vi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feiringen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av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gram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200-årsjubileet</w:t>
      </w:r>
      <w:proofErr w:type="gram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til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grunnloven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–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som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gjennom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året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vil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bli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markert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med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små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og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store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arrangementer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over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hele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landet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.</w:t>
      </w:r>
    </w:p>
    <w:p w:rsidR="00632F99" w:rsidRPr="00632F99" w:rsidRDefault="00632F99" w:rsidP="00632F99">
      <w:pPr>
        <w:pStyle w:val="Normlnweb"/>
        <w:shd w:val="clear" w:color="auto" w:fill="F6F6F6"/>
        <w:spacing w:before="0" w:beforeAutospacing="0" w:after="0" w:afterAutospacing="0"/>
        <w:rPr>
          <w:rFonts w:ascii="Arial" w:hAnsi="Arial" w:cs="Arial"/>
          <w:i/>
          <w:iCs/>
          <w:color w:val="333333"/>
          <w:sz w:val="28"/>
          <w:szCs w:val="28"/>
        </w:rPr>
      </w:pPr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I sin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tale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ved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150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års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jubileet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,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reflekterte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min far Kong Olav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over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hva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mennene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som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lagde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grunnloven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ville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sagt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hvis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de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hadde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kunnet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se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inn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i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vår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tid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. Han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så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for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seg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at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deres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dom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ville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være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: «Dere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har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det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godt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,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og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må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være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et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lykkelig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gram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folk.»</w:t>
      </w:r>
      <w:proofErr w:type="gramEnd"/>
    </w:p>
    <w:p w:rsidR="00632F99" w:rsidRPr="00632F99" w:rsidRDefault="00632F99" w:rsidP="00632F99">
      <w:pPr>
        <w:pStyle w:val="Normlnweb"/>
        <w:shd w:val="clear" w:color="auto" w:fill="F6F6F6"/>
        <w:spacing w:before="0" w:beforeAutospacing="0" w:after="0" w:afterAutospacing="0"/>
        <w:rPr>
          <w:rFonts w:ascii="Arial" w:hAnsi="Arial" w:cs="Arial"/>
          <w:i/>
          <w:iCs/>
          <w:color w:val="333333"/>
          <w:sz w:val="28"/>
          <w:szCs w:val="28"/>
        </w:rPr>
      </w:pP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Siden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den gang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har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det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gått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stadig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bedre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med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Norge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.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Men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det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betyr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ikke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at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vi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kan ta de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rettighetene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grunnloven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gir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oss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,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for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gitt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.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Vi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må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hele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tiden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holde et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våkent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øye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med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at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grunnleggende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verdier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som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ytringsfrihet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og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folkestyre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ivaretas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på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en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god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måte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.</w:t>
      </w:r>
      <w:r w:rsidRPr="00632F99">
        <w:rPr>
          <w:rStyle w:val="apple-converted-space"/>
          <w:rFonts w:ascii="Arial" w:hAnsi="Arial" w:cs="Arial"/>
          <w:i/>
          <w:iCs/>
          <w:color w:val="333333"/>
          <w:sz w:val="28"/>
          <w:szCs w:val="28"/>
        </w:rPr>
        <w:t> </w:t>
      </w:r>
      <w:r w:rsidRPr="00632F99">
        <w:rPr>
          <w:rFonts w:ascii="Arial" w:hAnsi="Arial" w:cs="Arial"/>
          <w:i/>
          <w:iCs/>
          <w:color w:val="333333"/>
          <w:sz w:val="28"/>
          <w:szCs w:val="28"/>
        </w:rPr>
        <w:br/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For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verdiene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endrer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uttrykk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med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skiftende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tider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–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og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da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gjelder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det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å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kjenne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dem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igjen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.</w:t>
      </w:r>
    </w:p>
    <w:p w:rsidR="00632F99" w:rsidRPr="00632F99" w:rsidRDefault="00632F99" w:rsidP="00632F99">
      <w:pPr>
        <w:pStyle w:val="Normlnweb"/>
        <w:shd w:val="clear" w:color="auto" w:fill="F6F6F6"/>
        <w:spacing w:before="0" w:beforeAutospacing="0" w:after="0" w:afterAutospacing="0"/>
        <w:rPr>
          <w:rFonts w:ascii="Arial" w:hAnsi="Arial" w:cs="Arial"/>
          <w:i/>
          <w:iCs/>
          <w:color w:val="333333"/>
          <w:sz w:val="28"/>
          <w:szCs w:val="28"/>
        </w:rPr>
      </w:pP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Jeg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håper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at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vi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i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jubileumsåret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skal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klare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å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gjøre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grunnloven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levende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–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ikke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minst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for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dem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som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er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unge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i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Norge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i dag.</w:t>
      </w:r>
      <w:r w:rsidRPr="00632F99">
        <w:rPr>
          <w:rStyle w:val="apple-converted-space"/>
          <w:rFonts w:ascii="Arial" w:hAnsi="Arial" w:cs="Arial"/>
          <w:i/>
          <w:iCs/>
          <w:color w:val="333333"/>
          <w:sz w:val="28"/>
          <w:szCs w:val="28"/>
        </w:rPr>
        <w:t> </w:t>
      </w:r>
      <w:r w:rsidRPr="00632F99">
        <w:rPr>
          <w:rFonts w:ascii="Arial" w:hAnsi="Arial" w:cs="Arial"/>
          <w:i/>
          <w:iCs/>
          <w:color w:val="333333"/>
          <w:sz w:val="28"/>
          <w:szCs w:val="28"/>
        </w:rPr>
        <w:br/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Jeg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håper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at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vi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vil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være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rause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med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hverandre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–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både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innenfor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og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utenfor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landets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grenser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.</w:t>
      </w:r>
      <w:r w:rsidRPr="00632F99">
        <w:rPr>
          <w:rStyle w:val="apple-converted-space"/>
          <w:rFonts w:ascii="Arial" w:hAnsi="Arial" w:cs="Arial"/>
          <w:i/>
          <w:iCs/>
          <w:color w:val="333333"/>
          <w:sz w:val="28"/>
          <w:szCs w:val="28"/>
        </w:rPr>
        <w:t> </w:t>
      </w:r>
      <w:r w:rsidRPr="00632F99">
        <w:rPr>
          <w:rFonts w:ascii="Arial" w:hAnsi="Arial" w:cs="Arial"/>
          <w:i/>
          <w:iCs/>
          <w:color w:val="333333"/>
          <w:sz w:val="28"/>
          <w:szCs w:val="28"/>
        </w:rPr>
        <w:br/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Og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jeg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håper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på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god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takhøyde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for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ulikhet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og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debatt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. De 112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Eidsvollsmennene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var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uenige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om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mye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.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Kanskje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ble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grunnloven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så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god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som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den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ble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nettopp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på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grunn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av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uenighet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,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diskusjoner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og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kompromisser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.</w:t>
      </w:r>
    </w:p>
    <w:p w:rsidR="00632F99" w:rsidRPr="00632F99" w:rsidRDefault="00632F99" w:rsidP="00632F99">
      <w:pPr>
        <w:pStyle w:val="Normlnweb"/>
        <w:shd w:val="clear" w:color="auto" w:fill="F6F6F6"/>
        <w:spacing w:before="0" w:beforeAutospacing="0" w:after="0" w:afterAutospacing="0"/>
        <w:rPr>
          <w:rFonts w:ascii="Arial" w:hAnsi="Arial" w:cs="Arial"/>
          <w:i/>
          <w:iCs/>
          <w:color w:val="333333"/>
          <w:sz w:val="28"/>
          <w:szCs w:val="28"/>
        </w:rPr>
      </w:pP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Men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dette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hadde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forsamlingen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allikevel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til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felles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: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Kjærligheten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til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Norge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og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idéen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om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en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nasjon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basert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på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folkestyre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,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maktfordeling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og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likhet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for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loven.</w:t>
      </w:r>
    </w:p>
    <w:p w:rsidR="00632F99" w:rsidRPr="00632F99" w:rsidRDefault="00632F99" w:rsidP="00632F99">
      <w:pPr>
        <w:pStyle w:val="Normlnweb"/>
        <w:shd w:val="clear" w:color="auto" w:fill="F6F6F6"/>
        <w:spacing w:before="0" w:beforeAutospacing="0" w:after="0" w:afterAutospacing="0"/>
        <w:rPr>
          <w:rFonts w:ascii="Arial" w:hAnsi="Arial" w:cs="Arial"/>
          <w:i/>
          <w:iCs/>
          <w:color w:val="333333"/>
          <w:sz w:val="28"/>
          <w:szCs w:val="28"/>
        </w:rPr>
      </w:pP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Eidsvoll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er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mer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enn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et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sted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.</w:t>
      </w:r>
      <w:r w:rsidRPr="00632F99">
        <w:rPr>
          <w:rFonts w:ascii="Arial" w:hAnsi="Arial" w:cs="Arial"/>
          <w:i/>
          <w:iCs/>
          <w:color w:val="333333"/>
          <w:sz w:val="28"/>
          <w:szCs w:val="28"/>
        </w:rPr>
        <w:br/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Eidsvoll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er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vår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selvstendighets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oppvåkning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.</w:t>
      </w:r>
    </w:p>
    <w:p w:rsidR="00632F99" w:rsidRPr="00632F99" w:rsidRDefault="00632F99" w:rsidP="00632F99">
      <w:pPr>
        <w:pStyle w:val="Normlnweb"/>
        <w:shd w:val="clear" w:color="auto" w:fill="F6F6F6"/>
        <w:spacing w:before="0" w:beforeAutospacing="0" w:after="0" w:afterAutospacing="0"/>
        <w:rPr>
          <w:rFonts w:ascii="Arial" w:hAnsi="Arial" w:cs="Arial"/>
          <w:i/>
          <w:iCs/>
          <w:color w:val="333333"/>
          <w:sz w:val="28"/>
          <w:szCs w:val="28"/>
        </w:rPr>
      </w:pP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Jeg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erklærer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med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dette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Grunnlovsjubileet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2014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for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åpnet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–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og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håper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vi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sammen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kan si:</w:t>
      </w:r>
    </w:p>
    <w:p w:rsidR="00632F99" w:rsidRPr="00632F99" w:rsidRDefault="00632F99" w:rsidP="00632F99">
      <w:pPr>
        <w:pStyle w:val="Normlnweb"/>
        <w:shd w:val="clear" w:color="auto" w:fill="F6F6F6"/>
        <w:spacing w:before="0" w:beforeAutospacing="0" w:after="0" w:afterAutospacing="0"/>
        <w:rPr>
          <w:rFonts w:ascii="Arial" w:hAnsi="Arial" w:cs="Arial"/>
          <w:i/>
          <w:iCs/>
          <w:color w:val="333333"/>
          <w:sz w:val="28"/>
          <w:szCs w:val="28"/>
        </w:rPr>
      </w:pPr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La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oss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feire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våre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friheter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med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klokskap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.</w:t>
      </w:r>
      <w:r w:rsidRPr="00632F99">
        <w:rPr>
          <w:rFonts w:ascii="Arial" w:hAnsi="Arial" w:cs="Arial"/>
          <w:i/>
          <w:iCs/>
          <w:color w:val="333333"/>
          <w:sz w:val="28"/>
          <w:szCs w:val="28"/>
        </w:rPr>
        <w:br/>
        <w:t xml:space="preserve">La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oss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leve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etter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grunnloven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med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visdom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og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medmenneskelighet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.</w:t>
      </w:r>
      <w:r w:rsidRPr="00632F99">
        <w:rPr>
          <w:rFonts w:ascii="Arial" w:hAnsi="Arial" w:cs="Arial"/>
          <w:i/>
          <w:iCs/>
          <w:color w:val="333333"/>
          <w:sz w:val="28"/>
          <w:szCs w:val="28"/>
        </w:rPr>
        <w:br/>
        <w:t xml:space="preserve">La 2014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bli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et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år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hvor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vi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står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opp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for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det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som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virkelig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betyr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noe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for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spellStart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oss</w:t>
      </w:r>
      <w:proofErr w:type="spellEnd"/>
      <w:r w:rsidRPr="00632F99">
        <w:rPr>
          <w:rFonts w:ascii="Arial" w:hAnsi="Arial" w:cs="Arial"/>
          <w:i/>
          <w:iCs/>
          <w:color w:val="333333"/>
          <w:sz w:val="28"/>
          <w:szCs w:val="28"/>
        </w:rPr>
        <w:t>.</w:t>
      </w:r>
      <w:bookmarkStart w:id="0" w:name="_GoBack"/>
      <w:bookmarkEnd w:id="0"/>
    </w:p>
    <w:sectPr w:rsidR="00632F99" w:rsidRPr="00632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F99"/>
    <w:rsid w:val="00632F99"/>
    <w:rsid w:val="009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2F99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3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632F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2F99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3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632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2014-02-17T10:01:00Z</dcterms:created>
  <dcterms:modified xsi:type="dcterms:W3CDTF">2014-02-17T10:03:00Z</dcterms:modified>
</cp:coreProperties>
</file>