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8"/>
        <w:gridCol w:w="801"/>
        <w:gridCol w:w="135"/>
      </w:tblGrid>
      <w:tr w:rsidR="00137D33" w:rsidRPr="00137D33" w:rsidTr="00137D33">
        <w:trPr>
          <w:gridAfter w:val="1"/>
          <w:tblCellSpacing w:w="15" w:type="dxa"/>
        </w:trPr>
        <w:tc>
          <w:tcPr>
            <w:tcW w:w="8685" w:type="dxa"/>
            <w:vAlign w:val="center"/>
            <w:hideMark/>
          </w:tcPr>
          <w:p w:rsidR="00137D33" w:rsidRPr="00137D33" w:rsidRDefault="00137D33" w:rsidP="00137D3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es-ES_tradnl"/>
              </w:rPr>
            </w:pPr>
            <w:r w:rsidRPr="00137D3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es-ES_tradnl"/>
              </w:rPr>
              <w:t>El subjuntivo</w:t>
            </w:r>
          </w:p>
        </w:tc>
        <w:tc>
          <w:tcPr>
            <w:tcW w:w="945" w:type="dxa"/>
            <w:vAlign w:val="center"/>
            <w:hideMark/>
          </w:tcPr>
          <w:p w:rsidR="00137D33" w:rsidRPr="00137D33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137D3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  <w:tr w:rsidR="00137D33" w:rsidRPr="00137D33" w:rsidTr="00137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D33" w:rsidRPr="00137D33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137D3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7D33" w:rsidRPr="00137D33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137D3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7D33" w:rsidRPr="00137D33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137D3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</w:tbl>
    <w:p w:rsidR="00137D33" w:rsidRPr="00137D33" w:rsidRDefault="00137D33" w:rsidP="00137D3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9"/>
        <w:gridCol w:w="167"/>
        <w:gridCol w:w="7503"/>
      </w:tblGrid>
      <w:tr w:rsidR="00137D33" w:rsidRPr="00137D33" w:rsidTr="00137D33">
        <w:trPr>
          <w:tblCellSpacing w:w="0" w:type="dxa"/>
        </w:trPr>
        <w:tc>
          <w:tcPr>
            <w:tcW w:w="300" w:type="pct"/>
            <w:vAlign w:val="center"/>
            <w:hideMark/>
          </w:tcPr>
          <w:p w:rsidR="00137D33" w:rsidRPr="005F1585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> </w:t>
            </w:r>
          </w:p>
        </w:tc>
        <w:tc>
          <w:tcPr>
            <w:tcW w:w="150" w:type="pct"/>
            <w:vAlign w:val="center"/>
            <w:hideMark/>
          </w:tcPr>
          <w:p w:rsidR="00137D33" w:rsidRPr="005F1585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> </w:t>
            </w:r>
          </w:p>
        </w:tc>
        <w:tc>
          <w:tcPr>
            <w:tcW w:w="4550" w:type="pct"/>
            <w:vAlign w:val="center"/>
            <w:hideMark/>
          </w:tcPr>
          <w:tbl>
            <w:tblPr>
              <w:tblW w:w="25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3"/>
              <w:gridCol w:w="3489"/>
            </w:tblGrid>
            <w:tr w:rsidR="00137D33" w:rsidRPr="005F1585">
              <w:trPr>
                <w:tblCellSpacing w:w="0" w:type="dxa"/>
              </w:trPr>
              <w:tc>
                <w:tcPr>
                  <w:tcW w:w="35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>A.</w:t>
                  </w:r>
                </w:p>
              </w:tc>
              <w:tc>
                <w:tcPr>
                  <w:tcW w:w="465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 xml:space="preserve">El uso del subjuntivo </w:t>
                  </w:r>
                </w:p>
              </w:tc>
            </w:tr>
          </w:tbl>
          <w:p w:rsidR="00137D33" w:rsidRPr="005F1585" w:rsidRDefault="00137D33" w:rsidP="00137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El </w:t>
            </w:r>
            <w:r w:rsidRPr="005F1585">
              <w:rPr>
                <w:rFonts w:ascii="Times New Roman" w:eastAsia="Times New Roman" w:hAnsi="Times New Roman" w:cs="Times New Roman"/>
                <w:color w:val="184B81"/>
                <w:lang w:eastAsia="es-ES_tradnl"/>
              </w:rPr>
              <w:t>indicativo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 es el modo de la </w:t>
            </w:r>
            <w:r w:rsidRPr="005F1585">
              <w:rPr>
                <w:rFonts w:ascii="Times New Roman" w:eastAsia="Times New Roman" w:hAnsi="Times New Roman" w:cs="Times New Roman"/>
                <w:color w:val="184B81"/>
                <w:lang w:eastAsia="es-ES_tradnl"/>
              </w:rPr>
              <w:t>realidad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. El </w:t>
            </w:r>
            <w:r w:rsidRPr="005F1585">
              <w:rPr>
                <w:rFonts w:ascii="Times New Roman" w:eastAsia="Times New Roman" w:hAnsi="Times New Roman" w:cs="Times New Roman"/>
                <w:color w:val="F63F1B"/>
                <w:lang w:eastAsia="es-ES_tradnl"/>
              </w:rPr>
              <w:t>subjuntivo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 es el modo de la </w:t>
            </w:r>
            <w:r w:rsidRPr="005F1585">
              <w:rPr>
                <w:rFonts w:ascii="Times New Roman" w:eastAsia="Times New Roman" w:hAnsi="Times New Roman" w:cs="Times New Roman"/>
                <w:color w:val="F63F1B"/>
                <w:lang w:eastAsia="es-ES_tradnl"/>
              </w:rPr>
              <w:t>irrealidad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 o de la </w:t>
            </w:r>
            <w:r w:rsidRPr="005F1585">
              <w:rPr>
                <w:rFonts w:ascii="Times New Roman" w:eastAsia="Times New Roman" w:hAnsi="Times New Roman" w:cs="Times New Roman"/>
                <w:color w:val="F63F1B"/>
                <w:lang w:eastAsia="es-ES_tradnl"/>
              </w:rPr>
              <w:t>realidad vista a través de las emociones o los juicios de valor de una persona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. </w:t>
            </w:r>
          </w:p>
          <w:p w:rsidR="00137D33" w:rsidRPr="005F1585" w:rsidRDefault="00137D33" w:rsidP="00137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En oraciones subordinadas, cuando el verbo principal influye sobre el </w:t>
            </w:r>
            <w:r w:rsidRPr="005F1585">
              <w:rPr>
                <w:rFonts w:ascii="Times New Roman" w:eastAsia="Times New Roman" w:hAnsi="Times New Roman" w:cs="Times New Roman"/>
                <w:color w:val="F63F1B"/>
                <w:lang w:eastAsia="es-ES_tradnl"/>
              </w:rPr>
              <w:t>verbo subordinado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, éste se pone en </w:t>
            </w:r>
            <w:r w:rsidRPr="005F1585">
              <w:rPr>
                <w:rFonts w:ascii="Times New Roman" w:eastAsia="Times New Roman" w:hAnsi="Times New Roman" w:cs="Times New Roman"/>
                <w:color w:val="F63F1B"/>
                <w:lang w:eastAsia="es-ES_tradnl"/>
              </w:rPr>
              <w:t>subjuntivo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 si el sujeto de la principal y el sujeto de la subordinada son diferentes, por ejemplo, </w:t>
            </w:r>
            <w:r w:rsidRPr="005F1585">
              <w:rPr>
                <w:rFonts w:ascii="Times New Roman" w:eastAsia="Times New Roman" w:hAnsi="Times New Roman" w:cs="Times New Roman"/>
                <w:color w:val="F63F1B"/>
                <w:lang w:eastAsia="es-ES_tradnl"/>
              </w:rPr>
              <w:t>después de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450"/>
              <w:gridCol w:w="6753"/>
            </w:tblGrid>
            <w:tr w:rsidR="00137D33" w:rsidRPr="005F1585">
              <w:trPr>
                <w:trHeight w:val="43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-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F63F1B"/>
                      <w:lang w:eastAsia="es-ES_tradnl"/>
                    </w:rPr>
                    <w:t>verbos de voluntad, orden y prohibición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;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300" w:type="pct"/>
                  <w:vMerge w:val="restart"/>
                  <w:hideMark/>
                </w:tcPr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>Ej.:</w: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Quiero que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F63F1B"/>
                      <w:lang w:eastAsia="es-ES_tradnl"/>
                    </w:rPr>
                    <w:t>haga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buen tiempo mañana.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Te manda que te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F63F1B"/>
                      <w:lang w:eastAsia="es-ES_tradnl"/>
                    </w:rPr>
                    <w:t>pongas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las botas.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Les prohibimos a los niños que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F63F1B"/>
                      <w:lang w:eastAsia="es-ES_tradnl"/>
                    </w:rPr>
                    <w:t>salgan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. </w:t>
                  </w:r>
                </w:p>
              </w:tc>
            </w:tr>
          </w:tbl>
          <w:p w:rsidR="00137D33" w:rsidRPr="005F1585" w:rsidRDefault="00137D33" w:rsidP="00137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450"/>
              <w:gridCol w:w="6753"/>
            </w:tblGrid>
            <w:tr w:rsidR="00137D33" w:rsidRPr="005F1585">
              <w:trPr>
                <w:trHeight w:val="43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-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F63F1B"/>
                      <w:lang w:eastAsia="es-ES_tradnl"/>
                    </w:rPr>
                    <w:t>oraciones que expresan un juicio de valor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;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300" w:type="pct"/>
                  <w:vMerge w:val="restart"/>
                  <w:hideMark/>
                </w:tcPr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>Ej.:</w: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Es una pena que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F63F1B"/>
                      <w:lang w:eastAsia="es-ES_tradnl"/>
                    </w:rPr>
                    <w:t>llueva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. 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</w:tr>
          </w:tbl>
          <w:p w:rsidR="00137D33" w:rsidRPr="005F1585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lang w:eastAsia="es-ES_trad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450"/>
              <w:gridCol w:w="6753"/>
            </w:tblGrid>
            <w:tr w:rsidR="00137D33" w:rsidRPr="005F1585">
              <w:trPr>
                <w:trHeight w:val="43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-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F63F1B"/>
                      <w:lang w:eastAsia="es-ES_tradnl"/>
                    </w:rPr>
                    <w:t>verbos que expresan una reacción emotiva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;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300" w:type="pct"/>
                  <w:vMerge w:val="restart"/>
                  <w:hideMark/>
                </w:tcPr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>Ej.:</w: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Me alegro de que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F63F1B"/>
                      <w:lang w:eastAsia="es-ES_tradnl"/>
                    </w:rPr>
                    <w:t>haga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sol hoy. 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</w:tr>
          </w:tbl>
          <w:p w:rsidR="00137D33" w:rsidRPr="005F1585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lang w:eastAsia="es-ES_trad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450"/>
              <w:gridCol w:w="6753"/>
            </w:tblGrid>
            <w:tr w:rsidR="00137D33" w:rsidRPr="005F1585">
              <w:trPr>
                <w:trHeight w:val="43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color w:val="F63F1B"/>
                      <w:lang w:eastAsia="es-ES_tradnl"/>
                    </w:rPr>
                    <w:t>- oraciones que expresan una obligación personal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.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300" w:type="pct"/>
                  <w:vMerge w:val="restart"/>
                  <w:hideMark/>
                </w:tcPr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>Ej.:</w: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Es preciso que lo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F63F1B"/>
                      <w:lang w:eastAsia="es-ES_tradnl"/>
                    </w:rPr>
                    <w:t>llames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. 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</w:tr>
          </w:tbl>
          <w:p w:rsidR="00137D33" w:rsidRPr="005F1585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lang w:eastAsia="es-ES_trad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450"/>
              <w:gridCol w:w="6753"/>
            </w:tblGrid>
            <w:tr w:rsidR="00137D33" w:rsidRPr="005F1585">
              <w:trPr>
                <w:trHeight w:val="43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Cuando el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918BB"/>
                      <w:lang w:eastAsia="es-ES_tradnl"/>
                    </w:rPr>
                    <w:t>sujeto de los dos verbos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es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918BB"/>
                      <w:lang w:eastAsia="es-ES_tradnl"/>
                    </w:rPr>
                    <w:t>el mismo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o es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918BB"/>
                      <w:lang w:eastAsia="es-ES_tradnl"/>
                    </w:rPr>
                    <w:t>impersonal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, se usa el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918BB"/>
                      <w:lang w:eastAsia="es-ES_tradnl"/>
                    </w:rPr>
                    <w:t>infinitivo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en la subordinada. 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300" w:type="pct"/>
                  <w:vMerge w:val="restart"/>
                  <w:hideMark/>
                </w:tcPr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>Ej.:</w: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Quiero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918BB"/>
                      <w:lang w:eastAsia="es-ES_tradnl"/>
                    </w:rPr>
                    <w:t>viajar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a España.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Se prohíbe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918BB"/>
                      <w:lang w:eastAsia="es-ES_tradnl"/>
                    </w:rPr>
                    <w:t>fumar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.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Es natural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918BB"/>
                      <w:lang w:eastAsia="es-ES_tradnl"/>
                    </w:rPr>
                    <w:t>amar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a sus hijos.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Hace falta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918BB"/>
                      <w:lang w:eastAsia="es-ES_tradnl"/>
                    </w:rPr>
                    <w:t>practicar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.</w:t>
                  </w:r>
                </w:p>
              </w:tc>
            </w:tr>
          </w:tbl>
          <w:p w:rsidR="00137D33" w:rsidRPr="005F1585" w:rsidRDefault="00137D33" w:rsidP="00137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  </w:t>
            </w:r>
          </w:p>
          <w:tbl>
            <w:tblPr>
              <w:tblW w:w="25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3"/>
              <w:gridCol w:w="3489"/>
            </w:tblGrid>
            <w:tr w:rsidR="00137D33" w:rsidRPr="005F1585">
              <w:trPr>
                <w:tblCellSpacing w:w="0" w:type="dxa"/>
              </w:trPr>
              <w:tc>
                <w:tcPr>
                  <w:tcW w:w="35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>B.</w:t>
                  </w:r>
                </w:p>
              </w:tc>
              <w:tc>
                <w:tcPr>
                  <w:tcW w:w="465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 xml:space="preserve">La conjugación del presente de subjuntivo </w:t>
                  </w:r>
                </w:p>
              </w:tc>
            </w:tr>
          </w:tbl>
          <w:p w:rsidR="00137D33" w:rsidRPr="005F1585" w:rsidRDefault="00137D33" w:rsidP="00137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Para conjugar un verbo en el presente de subjuntivo se quita la terminación del infinitivo y se añade al radical las terminaciones siguientes: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70"/>
              <w:gridCol w:w="2534"/>
              <w:gridCol w:w="2383"/>
            </w:tblGrid>
            <w:tr w:rsidR="00137D33" w:rsidRPr="005F1585">
              <w:trPr>
                <w:trHeight w:val="72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 xml:space="preserve">Verbos en </w:t>
                  </w: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color w:val="18605A"/>
                      <w:lang w:eastAsia="es-ES_tradnl"/>
                    </w:rPr>
                    <w:t>–AR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 xml:space="preserve">Verbos en </w:t>
                  </w: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color w:val="18605A"/>
                      <w:lang w:eastAsia="es-ES_tradnl"/>
                    </w:rPr>
                    <w:t>–ER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 xml:space="preserve">Verbos en </w:t>
                  </w: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color w:val="18605A"/>
                      <w:lang w:eastAsia="es-ES_tradnl"/>
                    </w:rPr>
                    <w:t>-IR</w:t>
                  </w:r>
                </w:p>
              </w:tc>
            </w:tr>
            <w:tr w:rsidR="00137D33" w:rsidRPr="005F1585">
              <w:trPr>
                <w:trHeight w:val="33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Radical 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Radical 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Radical +</w:t>
                  </w:r>
                </w:p>
              </w:tc>
            </w:tr>
            <w:tr w:rsidR="00137D33" w:rsidRPr="005F1585">
              <w:trPr>
                <w:trHeight w:val="198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lastRenderedPageBreak/>
                    <w:t>-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>e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br/>
                    <w:t>-es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br/>
                    <w:t>-e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br/>
                    <w:t>-</w:t>
                  </w:r>
                  <w:proofErr w:type="spellStart"/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emos</w:t>
                  </w:r>
                  <w:proofErr w:type="spellEnd"/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br/>
                    <w:t>-</w:t>
                  </w:r>
                  <w:proofErr w:type="spellStart"/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éis</w:t>
                  </w:r>
                  <w:proofErr w:type="spellEnd"/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br/>
                    <w:t>-en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  <w:t>-a</w:t>
                  </w:r>
                  <w:r w:rsidRPr="005F1585"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  <w:br/>
                    <w:t>-as</w:t>
                  </w:r>
                  <w:r w:rsidRPr="005F1585"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  <w:br/>
                    <w:t>-a</w:t>
                  </w:r>
                  <w:r w:rsidRPr="005F1585"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  <w:br/>
                    <w:t>-</w:t>
                  </w:r>
                  <w:proofErr w:type="spellStart"/>
                  <w:r w:rsidRPr="005F1585"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  <w:t>amos</w:t>
                  </w:r>
                  <w:proofErr w:type="spellEnd"/>
                  <w:r w:rsidRPr="005F1585"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  <w:br/>
                    <w:t>-</w:t>
                  </w:r>
                  <w:proofErr w:type="spellStart"/>
                  <w:r w:rsidRPr="005F1585"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  <w:t>áis</w:t>
                  </w:r>
                  <w:proofErr w:type="spellEnd"/>
                  <w:r w:rsidRPr="005F1585"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  <w:br/>
                    <w:t>-an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  <w:t>-a</w:t>
                  </w:r>
                  <w:r w:rsidRPr="005F1585"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  <w:br/>
                    <w:t>-as</w:t>
                  </w:r>
                  <w:r w:rsidRPr="005F1585"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  <w:br/>
                    <w:t>-a</w:t>
                  </w:r>
                  <w:r w:rsidRPr="005F1585"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  <w:br/>
                    <w:t>-</w:t>
                  </w:r>
                  <w:proofErr w:type="spellStart"/>
                  <w:r w:rsidRPr="005F1585"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  <w:t>amos</w:t>
                  </w:r>
                  <w:proofErr w:type="spellEnd"/>
                  <w:r w:rsidRPr="005F1585"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  <w:br/>
                    <w:t>-</w:t>
                  </w:r>
                  <w:proofErr w:type="spellStart"/>
                  <w:r w:rsidRPr="005F1585"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  <w:t>áis</w:t>
                  </w:r>
                  <w:proofErr w:type="spellEnd"/>
                  <w:r w:rsidRPr="005F1585">
                    <w:rPr>
                      <w:rFonts w:ascii="Times New Roman" w:eastAsia="Times New Roman" w:hAnsi="Times New Roman" w:cs="Times New Roman"/>
                      <w:lang w:val="en-US" w:eastAsia="es-ES_tradnl"/>
                    </w:rPr>
                    <w:br/>
                    <w:t>-an</w:t>
                  </w:r>
                </w:p>
              </w:tc>
            </w:tr>
          </w:tbl>
          <w:p w:rsidR="00137D33" w:rsidRPr="005F1585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lang w:val="en-US" w:eastAsia="es-ES_tradnl"/>
              </w:rPr>
              <w:t> </w:t>
            </w:r>
          </w:p>
          <w:p w:rsidR="00137D33" w:rsidRPr="005F1585" w:rsidRDefault="00137D33" w:rsidP="00137D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lang w:val="en-US" w:eastAsia="es-ES_tradnl"/>
              </w:rPr>
              <w:t> </w:t>
            </w:r>
          </w:p>
          <w:p w:rsidR="00137D33" w:rsidRPr="005F1585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color w:val="FF0000"/>
                <w:lang w:eastAsia="es-ES_tradnl"/>
              </w:rPr>
              <w:t>1)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    Para los </w:t>
            </w:r>
            <w:r w:rsidRPr="005F1585">
              <w:rPr>
                <w:rFonts w:ascii="Times New Roman" w:eastAsia="Times New Roman" w:hAnsi="Times New Roman" w:cs="Times New Roman"/>
                <w:color w:val="18605A"/>
                <w:lang w:eastAsia="es-ES_tradnl"/>
              </w:rPr>
              <w:t>verbos irregulares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 generalmente se usa el </w:t>
            </w:r>
            <w:r w:rsidRPr="005F1585">
              <w:rPr>
                <w:rFonts w:ascii="Times New Roman" w:eastAsia="Times New Roman" w:hAnsi="Times New Roman" w:cs="Times New Roman"/>
                <w:color w:val="18605A"/>
                <w:lang w:eastAsia="es-ES_tradnl"/>
              </w:rPr>
              <w:t>radical de la primera persona del presente de indicativo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2"/>
              <w:gridCol w:w="3004"/>
              <w:gridCol w:w="3121"/>
            </w:tblGrid>
            <w:tr w:rsidR="00137D33" w:rsidRPr="005F158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>Infinitivo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>Presente de indicativo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>Presente de subjuntivo</w:t>
                  </w:r>
                </w:p>
              </w:tc>
            </w:tr>
            <w:tr w:rsidR="00137D33" w:rsidRPr="005F158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poner </w:t>
                  </w:r>
                </w:p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hacer </w:t>
                  </w:r>
                </w:p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tener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>pong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o </w:t>
                  </w:r>
                </w:p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>hag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o </w:t>
                  </w:r>
                </w:p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>teng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pon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>g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a </w:t>
                  </w:r>
                </w:p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ha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>g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a </w:t>
                  </w:r>
                </w:p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ten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>g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</w:t>
                  </w:r>
                </w:p>
              </w:tc>
            </w:tr>
          </w:tbl>
          <w:p w:rsidR="00137D33" w:rsidRPr="005F1585" w:rsidRDefault="00137D33" w:rsidP="00137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  </w:t>
            </w:r>
          </w:p>
          <w:p w:rsidR="00137D33" w:rsidRPr="005F1585" w:rsidRDefault="00137D33" w:rsidP="00137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color w:val="FF0000"/>
                <w:lang w:eastAsia="es-ES_tradnl"/>
              </w:rPr>
              <w:t>2)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    Los siguientes verbos tienen un presente de subjuntivo </w:t>
            </w:r>
            <w:r w:rsidRPr="005F1585">
              <w:rPr>
                <w:rFonts w:ascii="Times New Roman" w:eastAsia="Times New Roman" w:hAnsi="Times New Roman" w:cs="Times New Roman"/>
                <w:color w:val="18605A"/>
                <w:lang w:eastAsia="es-ES_tradnl"/>
              </w:rPr>
              <w:t>particularmente irregular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br/>
              <w:t xml:space="preserve"> 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07"/>
              <w:gridCol w:w="3480"/>
            </w:tblGrid>
            <w:tr w:rsidR="00137D33" w:rsidRPr="005F158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dar </w:t>
                  </w:r>
                </w:p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estar </w:t>
                  </w:r>
                </w:p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haber </w:t>
                  </w:r>
                </w:p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ir </w:t>
                  </w:r>
                </w:p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saber </w:t>
                  </w:r>
                </w:p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ser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dé </w:t>
                  </w:r>
                </w:p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esté </w:t>
                  </w:r>
                </w:p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haya </w:t>
                  </w:r>
                </w:p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vaya </w:t>
                  </w:r>
                </w:p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sepa </w:t>
                  </w:r>
                </w:p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sea</w:t>
                  </w:r>
                </w:p>
              </w:tc>
            </w:tr>
          </w:tbl>
          <w:p w:rsidR="00137D33" w:rsidRPr="005F1585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> </w:t>
            </w:r>
          </w:p>
          <w:p w:rsidR="00137D33" w:rsidRPr="005F1585" w:rsidRDefault="00137D33" w:rsidP="00137D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> </w:t>
            </w:r>
          </w:p>
          <w:p w:rsidR="00137D33" w:rsidRPr="005F1585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color w:val="FF0000"/>
                <w:lang w:eastAsia="es-ES_tradnl"/>
              </w:rPr>
              <w:t>3) 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>   Los verbos con diptongo (</w:t>
            </w:r>
            <w:r w:rsidRPr="005F1585">
              <w:rPr>
                <w:rFonts w:ascii="Times New Roman" w:eastAsia="Times New Roman" w:hAnsi="Times New Roman" w:cs="Times New Roman"/>
                <w:color w:val="18605A"/>
                <w:lang w:eastAsia="es-ES_tradnl"/>
              </w:rPr>
              <w:t>e:ie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 y </w:t>
            </w:r>
            <w:r w:rsidRPr="005F1585">
              <w:rPr>
                <w:rFonts w:ascii="Times New Roman" w:eastAsia="Times New Roman" w:hAnsi="Times New Roman" w:cs="Times New Roman"/>
                <w:color w:val="18605A"/>
                <w:lang w:eastAsia="es-ES_tradnl"/>
              </w:rPr>
              <w:t>o:ue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) </w:t>
            </w:r>
            <w:r w:rsidRPr="005F1585">
              <w:rPr>
                <w:rFonts w:ascii="Times New Roman" w:eastAsia="Times New Roman" w:hAnsi="Times New Roman" w:cs="Times New Roman"/>
                <w:color w:val="18605A"/>
                <w:lang w:eastAsia="es-ES_tradnl"/>
              </w:rPr>
              <w:t xml:space="preserve">tienen un diptongo </w:t>
            </w:r>
            <w:r w:rsidRPr="005F1585">
              <w:rPr>
                <w:rFonts w:ascii="Times New Roman" w:eastAsia="Times New Roman" w:hAnsi="Times New Roman" w:cs="Times New Roman"/>
                <w:color w:val="DA456B"/>
                <w:lang w:eastAsia="es-ES_tradnl"/>
              </w:rPr>
              <w:t>excepto en la primera y la segunda  persona del plural</w:t>
            </w:r>
            <w:r w:rsidRPr="005F1585">
              <w:rPr>
                <w:rFonts w:ascii="Times New Roman" w:eastAsia="Times New Roman" w:hAnsi="Times New Roman" w:cs="Times New Roman"/>
                <w:color w:val="18605A"/>
                <w:lang w:eastAsia="es-ES_tradnl"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450"/>
              <w:gridCol w:w="6753"/>
            </w:tblGrid>
            <w:tr w:rsidR="00137D33" w:rsidRPr="005F1585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300" w:type="pct"/>
                  <w:vMerge w:val="restart"/>
                  <w:hideMark/>
                </w:tcPr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>Ej.:</w: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ent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>ie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nda, ent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>ie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ndas, ent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>ie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nda, ent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DA456B"/>
                      <w:lang w:eastAsia="es-ES_tradnl"/>
                    </w:rPr>
                    <w:t>e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ndamos, ent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DA456B"/>
                      <w:lang w:eastAsia="es-ES_tradnl"/>
                    </w:rPr>
                    <w:t>e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ndáis, ent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>ie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ndan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>ue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da, 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>ue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das, 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>ue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da, 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DA456B"/>
                      <w:lang w:eastAsia="es-ES_tradnl"/>
                    </w:rPr>
                    <w:t>o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damos, 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DA456B"/>
                      <w:lang w:eastAsia="es-ES_tradnl"/>
                    </w:rPr>
                    <w:t>o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dáis, 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>ue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dan 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</w:tr>
          </w:tbl>
          <w:p w:rsidR="00137D33" w:rsidRPr="005F1585" w:rsidRDefault="00137D33" w:rsidP="00137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br/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7278"/>
            </w:tblGrid>
            <w:tr w:rsidR="00137D33" w:rsidRPr="005F1585">
              <w:trPr>
                <w:tblCellSpacing w:w="0" w:type="dxa"/>
              </w:trPr>
              <w:tc>
                <w:tcPr>
                  <w:tcW w:w="150" w:type="pct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color w:val="FF0000"/>
                      <w:lang w:eastAsia="es-ES_tradnl"/>
                    </w:rPr>
                    <w:t>4)</w:t>
                  </w: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Los siguientes verbos en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>-IR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con diptongo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18605A"/>
                      <w:lang w:eastAsia="es-ES_tradnl"/>
                    </w:rPr>
                    <w:t xml:space="preserve">tienen un diptongo 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DA31E"/>
                      <w:lang w:eastAsia="es-ES_tradnl"/>
                    </w:rPr>
                    <w:t>excepto en la primera y la segunda persona del plural en las que tienen una i o una u.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</w:tr>
          </w:tbl>
          <w:p w:rsidR="00137D33" w:rsidRPr="005F1585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lang w:eastAsia="es-ES_tradnl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2"/>
              <w:gridCol w:w="2984"/>
              <w:gridCol w:w="2401"/>
            </w:tblGrid>
            <w:tr w:rsidR="00137D33" w:rsidRPr="005F158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adquirir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br/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lastRenderedPageBreak/>
                    <w:t>inquirir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br/>
                    <w:t>mentir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lastRenderedPageBreak/>
                    <w:t>adqu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DA31E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ramos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br/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lastRenderedPageBreak/>
                    <w:t>inqu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DA31E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ramos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br/>
                    <w:t>m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DA31E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ntamos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lastRenderedPageBreak/>
                    <w:t>adqu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DA31E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ráis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br/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lastRenderedPageBreak/>
                    <w:t>inqu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DA31E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ráis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br/>
                    <w:t>m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DA31E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ntáis</w:t>
                  </w:r>
                </w:p>
              </w:tc>
            </w:tr>
            <w:tr w:rsidR="00137D33" w:rsidRPr="005F158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lastRenderedPageBreak/>
                    <w:t>dormir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br/>
                    <w:t>morir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DA31E"/>
                      <w:lang w:eastAsia="es-ES_tradnl"/>
                    </w:rPr>
                    <w:t>u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rmamos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br/>
                    <w:t>m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DA31E"/>
                      <w:lang w:eastAsia="es-ES_tradnl"/>
                    </w:rPr>
                    <w:t>u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ramos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DA31E"/>
                      <w:lang w:eastAsia="es-ES_tradnl"/>
                    </w:rPr>
                    <w:t>u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rmáis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br/>
                    <w:t>m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DA31E"/>
                      <w:lang w:eastAsia="es-ES_tradnl"/>
                    </w:rPr>
                    <w:t>u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ráis</w:t>
                  </w:r>
                </w:p>
              </w:tc>
            </w:tr>
          </w:tbl>
          <w:p w:rsidR="00137D33" w:rsidRPr="005F1585" w:rsidRDefault="00137D33" w:rsidP="00137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> </w:t>
            </w:r>
          </w:p>
          <w:p w:rsidR="00137D33" w:rsidRPr="005F1585" w:rsidRDefault="00137D33" w:rsidP="00137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color w:val="FF0000"/>
                <w:lang w:eastAsia="es-ES_tradnl"/>
              </w:rPr>
              <w:t>5) 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   Los verbos con cambio vocálico </w:t>
            </w:r>
            <w:r w:rsidRPr="005F1585">
              <w:rPr>
                <w:rFonts w:ascii="Times New Roman" w:eastAsia="Times New Roman" w:hAnsi="Times New Roman" w:cs="Times New Roman"/>
                <w:color w:val="5B3D23"/>
                <w:lang w:eastAsia="es-ES_tradnl"/>
              </w:rPr>
              <w:t xml:space="preserve">e:i </w:t>
            </w: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tienen este cambio en todas las personas: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450"/>
              <w:gridCol w:w="6753"/>
            </w:tblGrid>
            <w:tr w:rsidR="00137D33" w:rsidRPr="005F1585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300" w:type="pct"/>
                  <w:vMerge w:val="restart"/>
                  <w:hideMark/>
                </w:tcPr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>Ej.:</w: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medir: m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da, m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das, m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da, m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damos, m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dáis, m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dan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pedir: 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da, 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das, 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da, 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damos, 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dáis, 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dan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repetir: rep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ta, rep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tas, rep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ta, rep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tamos, rep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táis, rep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tan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servir: s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rva, s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rvas, s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rva, s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rvamos, s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rváis, s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rvan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sonreír: sonr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í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a, sonr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í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as, sonr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í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a, sonr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amos, sonriáis, sonr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í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an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vestir: v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sta, v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stas, v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sta, v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stamos, v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stáis, v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5B3D23"/>
                      <w:lang w:eastAsia="es-ES_tradnl"/>
                    </w:rPr>
                    <w:t>i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stan</w:t>
                  </w:r>
                </w:p>
              </w:tc>
            </w:tr>
          </w:tbl>
          <w:p w:rsidR="00137D33" w:rsidRPr="005F1585" w:rsidRDefault="00137D33" w:rsidP="00137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 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7278"/>
            </w:tblGrid>
            <w:tr w:rsidR="00137D33" w:rsidRPr="005F1585">
              <w:trPr>
                <w:tblCellSpacing w:w="0" w:type="dxa"/>
              </w:trPr>
              <w:tc>
                <w:tcPr>
                  <w:tcW w:w="150" w:type="pct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color w:val="FF0000"/>
                      <w:lang w:eastAsia="es-ES_tradnl"/>
                    </w:rPr>
                    <w:t>5)</w:t>
                  </w: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Por razones de fonética los verbos con las siguientes terminaciones tienen una modificación ortográfica en todas las personas del presente de subjuntivo.</w:t>
                  </w:r>
                </w:p>
              </w:tc>
            </w:tr>
          </w:tbl>
          <w:p w:rsidR="00137D33" w:rsidRPr="005F1585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lang w:eastAsia="es-ES_tradnl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40"/>
              <w:gridCol w:w="2829"/>
              <w:gridCol w:w="2418"/>
            </w:tblGrid>
            <w:tr w:rsidR="00137D33" w:rsidRPr="005F158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-CAR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Buscar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bus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EF1F1D"/>
                      <w:lang w:eastAsia="es-ES_tradnl"/>
                    </w:rPr>
                    <w:t>qu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e</w:t>
                  </w:r>
                </w:p>
              </w:tc>
            </w:tr>
            <w:tr w:rsidR="00137D33" w:rsidRPr="005F158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-GAR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Apagar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apag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EF1F1D"/>
                      <w:lang w:eastAsia="es-ES_tradnl"/>
                    </w:rPr>
                    <w:t>u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e</w:t>
                  </w:r>
                </w:p>
              </w:tc>
            </w:tr>
            <w:tr w:rsidR="00137D33" w:rsidRPr="005F158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-GUAR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Averiguar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averig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EF1F1D"/>
                      <w:lang w:eastAsia="es-ES_tradnl"/>
                    </w:rPr>
                    <w:t>ü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e</w:t>
                  </w:r>
                </w:p>
              </w:tc>
            </w:tr>
            <w:tr w:rsidR="00137D33" w:rsidRPr="005F158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-GER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Coger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co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ED181E"/>
                      <w:lang w:eastAsia="es-ES_tradnl"/>
                    </w:rPr>
                    <w:t>j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</w:t>
                  </w:r>
                </w:p>
              </w:tc>
            </w:tr>
            <w:tr w:rsidR="00137D33" w:rsidRPr="005F158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-CER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5F1585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V</w:t>
                  </w:r>
                  <w:r w:rsidR="00137D33"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encer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B82679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v</w:t>
                  </w:r>
                  <w:r w:rsidR="00137D33"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en</w:t>
                  </w:r>
                  <w:r w:rsidR="00137D33" w:rsidRPr="005F1585">
                    <w:rPr>
                      <w:rFonts w:ascii="Times New Roman" w:eastAsia="Times New Roman" w:hAnsi="Times New Roman" w:cs="Times New Roman"/>
                      <w:color w:val="EF1F1D"/>
                      <w:lang w:eastAsia="es-ES_tradnl"/>
                    </w:rPr>
                    <w:t>z</w:t>
                  </w:r>
                  <w:r w:rsidR="00137D33"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</w:t>
                  </w:r>
                </w:p>
              </w:tc>
            </w:tr>
            <w:tr w:rsidR="00137D33" w:rsidRPr="005F158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-CIR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5F1585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Z</w:t>
                  </w:r>
                  <w:r w:rsidR="00137D33"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urcir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B82679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z</w:t>
                  </w:r>
                  <w:r w:rsidR="00137D33"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ur</w:t>
                  </w:r>
                  <w:r w:rsidR="00137D33" w:rsidRPr="005F1585">
                    <w:rPr>
                      <w:rFonts w:ascii="Times New Roman" w:eastAsia="Times New Roman" w:hAnsi="Times New Roman" w:cs="Times New Roman"/>
                      <w:color w:val="EF1F1D"/>
                      <w:lang w:eastAsia="es-ES_tradnl"/>
                    </w:rPr>
                    <w:t>z</w:t>
                  </w:r>
                  <w:r w:rsidR="00137D33"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</w:t>
                  </w:r>
                </w:p>
              </w:tc>
            </w:tr>
            <w:tr w:rsidR="00137D33" w:rsidRPr="005F158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-GIR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Corregir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corri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EF1F1D"/>
                      <w:lang w:eastAsia="es-ES_tradnl"/>
                    </w:rPr>
                    <w:t>j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</w:t>
                  </w:r>
                </w:p>
              </w:tc>
            </w:tr>
            <w:tr w:rsidR="00137D33" w:rsidRPr="005F158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-GUIR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Conseguir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consi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EF1F1D"/>
                      <w:lang w:eastAsia="es-ES_tradnl"/>
                    </w:rPr>
                    <w:t>g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</w:t>
                  </w:r>
                </w:p>
              </w:tc>
            </w:tr>
          </w:tbl>
          <w:p w:rsidR="00137D33" w:rsidRPr="005F1585" w:rsidRDefault="00137D33" w:rsidP="00137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F1585">
              <w:rPr>
                <w:rFonts w:ascii="Times New Roman" w:eastAsia="Times New Roman" w:hAnsi="Times New Roman" w:cs="Times New Roman"/>
                <w:lang w:eastAsia="es-ES_tradnl"/>
              </w:rPr>
              <w:t xml:space="preserve"> 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7278"/>
            </w:tblGrid>
            <w:tr w:rsidR="00137D33" w:rsidRPr="005F1585">
              <w:trPr>
                <w:tblCellSpacing w:w="0" w:type="dxa"/>
              </w:trPr>
              <w:tc>
                <w:tcPr>
                  <w:tcW w:w="150" w:type="pct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color w:val="FF0000"/>
                      <w:lang w:eastAsia="es-ES_tradnl"/>
                    </w:rPr>
                    <w:t>7)</w:t>
                  </w: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Por la regla ortográfica que no permite el uso de la -z ante la -e o la -i, en verbos en -AR que tienen una -z al final de su radical, ésta se reemplaza por una -c en todas las personas del presente de subjuntivo:</w:t>
                  </w:r>
                </w:p>
              </w:tc>
            </w:tr>
            <w:tr w:rsidR="00137D33" w:rsidRPr="005F158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 </w:t>
                  </w:r>
                </w:p>
              </w:tc>
            </w:tr>
          </w:tbl>
          <w:p w:rsidR="00137D33" w:rsidRPr="005F1585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lang w:eastAsia="es-ES_tradnl"/>
              </w:rPr>
            </w:pPr>
          </w:p>
          <w:tbl>
            <w:tblPr>
              <w:tblW w:w="7487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"/>
              <w:gridCol w:w="964"/>
              <w:gridCol w:w="965"/>
              <w:gridCol w:w="2964"/>
              <w:gridCol w:w="2504"/>
              <w:gridCol w:w="45"/>
            </w:tblGrid>
            <w:tr w:rsidR="00137D33" w:rsidRPr="005F1585" w:rsidTr="005F1585">
              <w:trPr>
                <w:gridBefore w:val="1"/>
                <w:gridAfter w:val="1"/>
                <w:trHeight w:val="162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-ZAR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Alcanzar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alcan</w:t>
                  </w:r>
                  <w:r w:rsidRPr="005F1585">
                    <w:rPr>
                      <w:rFonts w:ascii="Times New Roman" w:eastAsia="Times New Roman" w:hAnsi="Times New Roman" w:cs="Times New Roman"/>
                      <w:color w:val="EF1F1D"/>
                      <w:lang w:eastAsia="es-ES_tradnl"/>
                    </w:rPr>
                    <w:t>c</w:t>
                  </w:r>
                  <w:r w:rsidRPr="005F1585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e</w:t>
                  </w:r>
                </w:p>
              </w:tc>
            </w:tr>
            <w:tr w:rsidR="00137D33" w:rsidRPr="005F1585" w:rsidTr="005F1585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"/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137D33" w:rsidRPr="005F1585" w:rsidRDefault="00137D33" w:rsidP="00137D33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</w:pPr>
                  <w:r w:rsidRPr="005F1585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137D33" w:rsidRPr="005F1585" w:rsidRDefault="00137D33" w:rsidP="00137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</w:p>
              </w:tc>
            </w:tr>
          </w:tbl>
          <w:p w:rsidR="00137D33" w:rsidRPr="005F1585" w:rsidRDefault="00137D33" w:rsidP="001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</w:tbl>
    <w:p w:rsidR="00AE2830" w:rsidRPr="00137D33" w:rsidRDefault="005F1585" w:rsidP="00137D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2830" w:rsidRPr="00137D33" w:rsidSect="00AE1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D33"/>
    <w:rsid w:val="00137D33"/>
    <w:rsid w:val="001679D6"/>
    <w:rsid w:val="005B47AA"/>
    <w:rsid w:val="005F1585"/>
    <w:rsid w:val="007006E2"/>
    <w:rsid w:val="00840761"/>
    <w:rsid w:val="009B5A20"/>
    <w:rsid w:val="00AE1AB4"/>
    <w:rsid w:val="00B763BE"/>
    <w:rsid w:val="00B82679"/>
    <w:rsid w:val="00BD6E7A"/>
    <w:rsid w:val="00C27416"/>
    <w:rsid w:val="00C450B6"/>
    <w:rsid w:val="00EA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B4"/>
  </w:style>
  <w:style w:type="paragraph" w:styleId="Ttulo1">
    <w:name w:val="heading 1"/>
    <w:basedOn w:val="Normal"/>
    <w:link w:val="Ttulo1Car"/>
    <w:uiPriority w:val="9"/>
    <w:qFormat/>
    <w:rsid w:val="0013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137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137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137D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33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137D33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137D33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137D33"/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unhideWhenUsed/>
    <w:rsid w:val="0013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137D3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Coufalová</dc:creator>
  <cp:lastModifiedBy>Lucinka</cp:lastModifiedBy>
  <cp:revision>2</cp:revision>
  <dcterms:created xsi:type="dcterms:W3CDTF">2012-02-20T08:14:00Z</dcterms:created>
  <dcterms:modified xsi:type="dcterms:W3CDTF">2012-02-20T08:14:00Z</dcterms:modified>
</cp:coreProperties>
</file>