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BC" w:rsidRPr="00041DF9" w:rsidRDefault="001E71FB" w:rsidP="001E71FB">
      <w:pPr>
        <w:jc w:val="center"/>
        <w:rPr>
          <w:color w:val="FF0000"/>
          <w:sz w:val="144"/>
          <w:szCs w:val="144"/>
        </w:rPr>
      </w:pPr>
      <w:r w:rsidRPr="00041DF9">
        <w:rPr>
          <w:color w:val="FF0000"/>
          <w:sz w:val="144"/>
          <w:szCs w:val="144"/>
        </w:rPr>
        <w:t>APRIL 20</w:t>
      </w:r>
    </w:p>
    <w:p w:rsidR="001E71FB" w:rsidRDefault="001E71FB" w:rsidP="001E71FB">
      <w:pPr>
        <w:jc w:val="center"/>
        <w:rPr>
          <w:sz w:val="72"/>
          <w:szCs w:val="72"/>
        </w:rPr>
      </w:pPr>
    </w:p>
    <w:p w:rsidR="001E71FB" w:rsidRDefault="001E71FB" w:rsidP="001E71FB">
      <w:pPr>
        <w:rPr>
          <w:sz w:val="72"/>
          <w:szCs w:val="72"/>
        </w:rPr>
      </w:pPr>
      <w:r>
        <w:rPr>
          <w:sz w:val="72"/>
          <w:szCs w:val="72"/>
        </w:rPr>
        <w:t xml:space="preserve">1 </w:t>
      </w:r>
      <w:r w:rsidRPr="001E71FB">
        <w:rPr>
          <w:b/>
          <w:sz w:val="72"/>
          <w:szCs w:val="72"/>
        </w:rPr>
        <w:t>INTERVIEW STATISTICS</w:t>
      </w:r>
    </w:p>
    <w:p w:rsidR="001E71FB" w:rsidRDefault="001E71FB" w:rsidP="001E71FB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2 </w:t>
      </w:r>
      <w:r w:rsidRPr="001E71FB">
        <w:rPr>
          <w:b/>
          <w:sz w:val="56"/>
          <w:szCs w:val="56"/>
        </w:rPr>
        <w:t>STATEMENT = PROCLAMATION</w:t>
      </w:r>
    </w:p>
    <w:p w:rsidR="001E71FB" w:rsidRDefault="001E71FB" w:rsidP="001E71FB">
      <w:pPr>
        <w:rPr>
          <w:b/>
          <w:sz w:val="56"/>
          <w:szCs w:val="56"/>
        </w:rPr>
      </w:pPr>
      <w:r w:rsidRPr="001E71FB">
        <w:rPr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1E71FB">
        <w:rPr>
          <w:b/>
          <w:sz w:val="56"/>
          <w:szCs w:val="56"/>
        </w:rPr>
        <w:t xml:space="preserve">DISCUSSION OF THE TOLERABLE DEGREE OF FOREIGN/SUBSTANDARD ELEMENTS IN A FOREIGN SPEAKER´S PRONUNCIATION AND THE SOCIAL IMPLICATIONS OF ACCENT, PARTICULARLY IN </w:t>
      </w:r>
      <w:proofErr w:type="gramStart"/>
      <w:r w:rsidRPr="001E71FB">
        <w:rPr>
          <w:b/>
          <w:sz w:val="56"/>
          <w:szCs w:val="56"/>
        </w:rPr>
        <w:t>THE U.K.</w:t>
      </w:r>
      <w:proofErr w:type="gramEnd"/>
    </w:p>
    <w:p w:rsidR="001E71FB" w:rsidRDefault="001E71FB" w:rsidP="001E71FB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4 </w:t>
      </w:r>
      <w:r w:rsidRPr="001E71FB">
        <w:rPr>
          <w:b/>
          <w:sz w:val="56"/>
          <w:szCs w:val="56"/>
        </w:rPr>
        <w:t>STEREOTYPES / RECORDINGS</w:t>
      </w:r>
    </w:p>
    <w:p w:rsidR="001E71FB" w:rsidRDefault="001E71FB" w:rsidP="001E71FB">
      <w:pPr>
        <w:rPr>
          <w:b/>
          <w:sz w:val="56"/>
          <w:szCs w:val="56"/>
        </w:rPr>
      </w:pPr>
      <w:r w:rsidRPr="001E71FB">
        <w:rPr>
          <w:sz w:val="72"/>
          <w:szCs w:val="72"/>
        </w:rPr>
        <w:t>5</w:t>
      </w:r>
      <w:r>
        <w:rPr>
          <w:b/>
          <w:sz w:val="72"/>
          <w:szCs w:val="72"/>
        </w:rPr>
        <w:t xml:space="preserve"> </w:t>
      </w:r>
      <w:r w:rsidRPr="001E71FB">
        <w:rPr>
          <w:b/>
          <w:sz w:val="56"/>
          <w:szCs w:val="56"/>
        </w:rPr>
        <w:t>REMAINING OVERSEAS ACCENTS (</w:t>
      </w:r>
      <w:proofErr w:type="spellStart"/>
      <w:r w:rsidRPr="001E71FB">
        <w:rPr>
          <w:b/>
          <w:sz w:val="56"/>
          <w:szCs w:val="56"/>
        </w:rPr>
        <w:t>Aus</w:t>
      </w:r>
      <w:proofErr w:type="spellEnd"/>
      <w:r w:rsidRPr="001E71FB">
        <w:rPr>
          <w:b/>
          <w:sz w:val="56"/>
          <w:szCs w:val="56"/>
        </w:rPr>
        <w:t>, NZ, SA).</w:t>
      </w:r>
    </w:p>
    <w:p w:rsidR="001E71FB" w:rsidRDefault="001E71FB" w:rsidP="001E71FB">
      <w:pPr>
        <w:rPr>
          <w:b/>
          <w:sz w:val="72"/>
          <w:szCs w:val="72"/>
        </w:rPr>
      </w:pPr>
      <w:r w:rsidRPr="001E71FB">
        <w:rPr>
          <w:sz w:val="72"/>
          <w:szCs w:val="72"/>
        </w:rPr>
        <w:lastRenderedPageBreak/>
        <w:t>6</w:t>
      </w:r>
      <w:r>
        <w:rPr>
          <w:b/>
          <w:sz w:val="72"/>
          <w:szCs w:val="72"/>
        </w:rPr>
        <w:t xml:space="preserve"> READINGS IN GIMSON</w:t>
      </w:r>
    </w:p>
    <w:p w:rsidR="001E71FB" w:rsidRDefault="001E71FB" w:rsidP="001E71FB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7 </w:t>
      </w:r>
      <w:r>
        <w:rPr>
          <w:b/>
          <w:sz w:val="72"/>
          <w:szCs w:val="72"/>
        </w:rPr>
        <w:t>PRONUNCIATION EXERCISE</w:t>
      </w:r>
    </w:p>
    <w:p w:rsidR="00C17345" w:rsidRDefault="001E71FB" w:rsidP="001E71FB">
      <w:pPr>
        <w:rPr>
          <w:color w:val="FF0000"/>
          <w:sz w:val="72"/>
          <w:szCs w:val="72"/>
        </w:rPr>
      </w:pPr>
      <w:proofErr w:type="spellStart"/>
      <w:r>
        <w:rPr>
          <w:sz w:val="72"/>
          <w:szCs w:val="72"/>
        </w:rPr>
        <w:t>Reading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the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proclamation</w:t>
      </w:r>
      <w:proofErr w:type="spellEnd"/>
      <w:r>
        <w:rPr>
          <w:sz w:val="72"/>
          <w:szCs w:val="72"/>
        </w:rPr>
        <w:t xml:space="preserve"> in RP</w:t>
      </w:r>
      <w:r w:rsidR="00C17345">
        <w:rPr>
          <w:sz w:val="72"/>
          <w:szCs w:val="72"/>
        </w:rPr>
        <w:t xml:space="preserve">: </w:t>
      </w:r>
      <w:r w:rsidR="00C17345">
        <w:rPr>
          <w:color w:val="FF0000"/>
          <w:sz w:val="72"/>
          <w:szCs w:val="72"/>
        </w:rPr>
        <w:t>Ali-</w:t>
      </w:r>
      <w:proofErr w:type="spellStart"/>
      <w:r w:rsidR="00C17345">
        <w:rPr>
          <w:color w:val="FF0000"/>
          <w:sz w:val="72"/>
          <w:szCs w:val="72"/>
        </w:rPr>
        <w:t>Fiš</w:t>
      </w:r>
      <w:proofErr w:type="spellEnd"/>
    </w:p>
    <w:p w:rsidR="00D3142C" w:rsidRPr="00D3142C" w:rsidRDefault="00A27106" w:rsidP="001E71FB">
      <w:pPr>
        <w:rPr>
          <w:sz w:val="72"/>
          <w:szCs w:val="72"/>
        </w:rPr>
      </w:pPr>
      <w:proofErr w:type="spellStart"/>
      <w:r>
        <w:rPr>
          <w:color w:val="7030A0"/>
          <w:sz w:val="40"/>
          <w:szCs w:val="40"/>
        </w:rPr>
        <w:t>s</w:t>
      </w:r>
      <w:r w:rsidR="00D3142C" w:rsidRPr="00D3142C">
        <w:rPr>
          <w:color w:val="7030A0"/>
          <w:sz w:val="40"/>
          <w:szCs w:val="40"/>
        </w:rPr>
        <w:t>yllabic</w:t>
      </w:r>
      <w:proofErr w:type="spellEnd"/>
      <w:r w:rsidR="00D3142C" w:rsidRPr="00D3142C">
        <w:rPr>
          <w:color w:val="7030A0"/>
          <w:sz w:val="40"/>
          <w:szCs w:val="40"/>
        </w:rPr>
        <w:t xml:space="preserve"> /n̩/ in </w:t>
      </w:r>
      <w:proofErr w:type="spellStart"/>
      <w:r w:rsidR="00D3142C" w:rsidRPr="00D3142C">
        <w:rPr>
          <w:color w:val="7030A0"/>
          <w:sz w:val="40"/>
          <w:szCs w:val="40"/>
        </w:rPr>
        <w:t>proclamation</w:t>
      </w:r>
      <w:proofErr w:type="spellEnd"/>
      <w:r>
        <w:rPr>
          <w:color w:val="7030A0"/>
          <w:sz w:val="40"/>
          <w:szCs w:val="40"/>
        </w:rPr>
        <w:t xml:space="preserve">, </w:t>
      </w:r>
      <w:proofErr w:type="spellStart"/>
      <w:r>
        <w:rPr>
          <w:color w:val="7030A0"/>
          <w:sz w:val="40"/>
          <w:szCs w:val="40"/>
        </w:rPr>
        <w:t>intrusive</w:t>
      </w:r>
      <w:proofErr w:type="spellEnd"/>
      <w:r>
        <w:rPr>
          <w:color w:val="7030A0"/>
          <w:sz w:val="40"/>
          <w:szCs w:val="40"/>
        </w:rPr>
        <w:t xml:space="preserve"> /r/, </w:t>
      </w:r>
      <w:proofErr w:type="spellStart"/>
      <w:r>
        <w:rPr>
          <w:color w:val="7030A0"/>
          <w:sz w:val="40"/>
          <w:szCs w:val="40"/>
        </w:rPr>
        <w:t>smoothing</w:t>
      </w:r>
      <w:proofErr w:type="spellEnd"/>
      <w:r w:rsidR="00D3142C" w:rsidRPr="00D3142C">
        <w:rPr>
          <w:sz w:val="72"/>
          <w:szCs w:val="72"/>
        </w:rPr>
        <w:t xml:space="preserve"> </w:t>
      </w:r>
    </w:p>
    <w:p w:rsidR="00C17345" w:rsidRDefault="001E71FB" w:rsidP="001E71FB">
      <w:pPr>
        <w:rPr>
          <w:color w:val="FF0000"/>
          <w:sz w:val="72"/>
          <w:szCs w:val="72"/>
        </w:rPr>
      </w:pPr>
      <w:proofErr w:type="gramStart"/>
      <w:r>
        <w:rPr>
          <w:sz w:val="72"/>
          <w:szCs w:val="72"/>
        </w:rPr>
        <w:t>SE</w:t>
      </w:r>
      <w:proofErr w:type="gramEnd"/>
      <w:r w:rsidR="00C17345">
        <w:rPr>
          <w:sz w:val="72"/>
          <w:szCs w:val="72"/>
        </w:rPr>
        <w:t xml:space="preserve">: </w:t>
      </w:r>
      <w:proofErr w:type="spellStart"/>
      <w:r w:rsidR="00C17345">
        <w:rPr>
          <w:color w:val="FF0000"/>
          <w:sz w:val="72"/>
          <w:szCs w:val="72"/>
        </w:rPr>
        <w:t>Fra</w:t>
      </w:r>
      <w:proofErr w:type="spellEnd"/>
      <w:r w:rsidR="00C17345">
        <w:rPr>
          <w:color w:val="FF0000"/>
          <w:sz w:val="72"/>
          <w:szCs w:val="72"/>
        </w:rPr>
        <w:t>-Hor</w:t>
      </w:r>
    </w:p>
    <w:p w:rsidR="00D3142C" w:rsidRPr="00D3142C" w:rsidRDefault="00D3142C" w:rsidP="001E71FB">
      <w:pPr>
        <w:rPr>
          <w:color w:val="7030A0"/>
          <w:sz w:val="40"/>
          <w:szCs w:val="40"/>
          <w:lang w:val="en-US"/>
        </w:rPr>
      </w:pPr>
      <w:r>
        <w:rPr>
          <w:color w:val="7030A0"/>
          <w:sz w:val="40"/>
          <w:szCs w:val="40"/>
          <w:lang w:val="en-US"/>
        </w:rPr>
        <w:t>/</w:t>
      </w:r>
      <w:proofErr w:type="spellStart"/>
      <w:r w:rsidR="00A27106" w:rsidRPr="00A27106">
        <w:rPr>
          <w:color w:val="7030A0"/>
          <w:sz w:val="40"/>
          <w:szCs w:val="40"/>
          <w:lang w:val="en-US"/>
        </w:rPr>
        <w:t>eɪ</w:t>
      </w:r>
      <w:proofErr w:type="spellEnd"/>
      <w:r w:rsidR="00A27106">
        <w:rPr>
          <w:color w:val="7030A0"/>
          <w:sz w:val="40"/>
          <w:szCs w:val="40"/>
          <w:lang w:val="en-US"/>
        </w:rPr>
        <w:t>/ &gt; [</w:t>
      </w:r>
      <w:proofErr w:type="spellStart"/>
      <w:r w:rsidR="00A27106" w:rsidRPr="00A27106">
        <w:rPr>
          <w:color w:val="7030A0"/>
          <w:sz w:val="40"/>
          <w:szCs w:val="40"/>
          <w:lang w:val="en-US"/>
        </w:rPr>
        <w:t>aɪ</w:t>
      </w:r>
      <w:proofErr w:type="spellEnd"/>
      <w:r w:rsidR="00A27106">
        <w:rPr>
          <w:color w:val="7030A0"/>
          <w:sz w:val="40"/>
          <w:szCs w:val="40"/>
          <w:lang w:val="en-US"/>
        </w:rPr>
        <w:t>], /</w:t>
      </w:r>
      <w:proofErr w:type="spellStart"/>
      <w:r w:rsidR="00A27106" w:rsidRPr="00A27106">
        <w:rPr>
          <w:color w:val="7030A0"/>
          <w:sz w:val="40"/>
          <w:szCs w:val="40"/>
        </w:rPr>
        <w:t>əʊ</w:t>
      </w:r>
      <w:proofErr w:type="spellEnd"/>
      <w:r w:rsidR="00A27106">
        <w:rPr>
          <w:color w:val="7030A0"/>
          <w:sz w:val="40"/>
          <w:szCs w:val="40"/>
        </w:rPr>
        <w:t>/</w:t>
      </w:r>
      <w:r w:rsidR="00DE12BD">
        <w:rPr>
          <w:color w:val="7030A0"/>
          <w:sz w:val="40"/>
          <w:szCs w:val="40"/>
        </w:rPr>
        <w:t xml:space="preserve">, </w:t>
      </w:r>
      <w:proofErr w:type="spellStart"/>
      <w:r w:rsidR="00DE12BD">
        <w:rPr>
          <w:color w:val="7030A0"/>
          <w:sz w:val="40"/>
          <w:szCs w:val="40"/>
        </w:rPr>
        <w:t>glottalizations</w:t>
      </w:r>
      <w:proofErr w:type="spellEnd"/>
      <w:r w:rsidR="00DE12BD">
        <w:rPr>
          <w:color w:val="7030A0"/>
          <w:sz w:val="40"/>
          <w:szCs w:val="40"/>
        </w:rPr>
        <w:t xml:space="preserve"> </w:t>
      </w:r>
      <w:proofErr w:type="spellStart"/>
      <w:r w:rsidR="00DE12BD">
        <w:rPr>
          <w:color w:val="7030A0"/>
          <w:sz w:val="40"/>
          <w:szCs w:val="40"/>
        </w:rPr>
        <w:t>of</w:t>
      </w:r>
      <w:proofErr w:type="spellEnd"/>
      <w:r w:rsidR="00DE12BD">
        <w:rPr>
          <w:color w:val="7030A0"/>
          <w:sz w:val="40"/>
          <w:szCs w:val="40"/>
        </w:rPr>
        <w:t xml:space="preserve"> /t/</w:t>
      </w:r>
    </w:p>
    <w:p w:rsidR="00C17345" w:rsidRDefault="001E71FB" w:rsidP="001E71FB">
      <w:pPr>
        <w:rPr>
          <w:color w:val="FF0000"/>
          <w:sz w:val="72"/>
          <w:szCs w:val="72"/>
        </w:rPr>
      </w:pPr>
      <w:r>
        <w:rPr>
          <w:sz w:val="72"/>
          <w:szCs w:val="72"/>
        </w:rPr>
        <w:t>NE</w:t>
      </w:r>
      <w:r w:rsidR="00C17345">
        <w:rPr>
          <w:sz w:val="72"/>
          <w:szCs w:val="72"/>
        </w:rPr>
        <w:t xml:space="preserve">: </w:t>
      </w:r>
      <w:r w:rsidR="00C17345">
        <w:rPr>
          <w:color w:val="FF0000"/>
          <w:sz w:val="72"/>
          <w:szCs w:val="72"/>
        </w:rPr>
        <w:t>Hoř-</w:t>
      </w:r>
      <w:proofErr w:type="spellStart"/>
      <w:r w:rsidR="00C17345">
        <w:rPr>
          <w:color w:val="FF0000"/>
          <w:sz w:val="72"/>
          <w:szCs w:val="72"/>
        </w:rPr>
        <w:t>Kav</w:t>
      </w:r>
      <w:proofErr w:type="spellEnd"/>
    </w:p>
    <w:p w:rsidR="00A27106" w:rsidRPr="00A27106" w:rsidRDefault="00A27106" w:rsidP="001E71FB">
      <w:pPr>
        <w:rPr>
          <w:color w:val="7030A0"/>
          <w:sz w:val="40"/>
          <w:szCs w:val="40"/>
        </w:rPr>
      </w:pPr>
      <w:r w:rsidRPr="00A27106">
        <w:rPr>
          <w:color w:val="7030A0"/>
          <w:sz w:val="40"/>
          <w:szCs w:val="40"/>
        </w:rPr>
        <w:t>/</w:t>
      </w:r>
      <w:r w:rsidRPr="00A27106">
        <w:rPr>
          <w:color w:val="7030A0"/>
          <w:sz w:val="40"/>
          <w:szCs w:val="40"/>
        </w:rPr>
        <w:t>æ</w:t>
      </w:r>
      <w:r>
        <w:rPr>
          <w:color w:val="7030A0"/>
          <w:sz w:val="40"/>
          <w:szCs w:val="40"/>
        </w:rPr>
        <w:t>/ &gt; [</w:t>
      </w:r>
      <w:r w:rsidRPr="00A27106">
        <w:rPr>
          <w:color w:val="7030A0"/>
          <w:sz w:val="40"/>
          <w:szCs w:val="40"/>
        </w:rPr>
        <w:t>ʌ</w:t>
      </w:r>
      <w:r>
        <w:rPr>
          <w:color w:val="7030A0"/>
          <w:sz w:val="40"/>
          <w:szCs w:val="40"/>
        </w:rPr>
        <w:t>], /</w:t>
      </w:r>
      <w:r w:rsidRPr="00A27106">
        <w:rPr>
          <w:color w:val="7030A0"/>
          <w:sz w:val="40"/>
          <w:szCs w:val="40"/>
        </w:rPr>
        <w:t>ʌ</w:t>
      </w:r>
      <w:r>
        <w:rPr>
          <w:color w:val="7030A0"/>
          <w:sz w:val="40"/>
          <w:szCs w:val="40"/>
        </w:rPr>
        <w:t>/ &gt; [</w:t>
      </w:r>
      <w:r w:rsidRPr="00A27106">
        <w:rPr>
          <w:color w:val="7030A0"/>
          <w:sz w:val="40"/>
          <w:szCs w:val="40"/>
        </w:rPr>
        <w:t>ʊ</w:t>
      </w:r>
      <w:r>
        <w:rPr>
          <w:color w:val="7030A0"/>
          <w:sz w:val="40"/>
          <w:szCs w:val="40"/>
        </w:rPr>
        <w:t>]</w:t>
      </w:r>
    </w:p>
    <w:p w:rsidR="00C17345" w:rsidRDefault="00C17345" w:rsidP="001E71FB">
      <w:pPr>
        <w:rPr>
          <w:color w:val="FF0000"/>
          <w:sz w:val="72"/>
          <w:szCs w:val="72"/>
        </w:rPr>
      </w:pPr>
      <w:proofErr w:type="spellStart"/>
      <w:r>
        <w:rPr>
          <w:sz w:val="72"/>
          <w:szCs w:val="72"/>
        </w:rPr>
        <w:t>GenAm</w:t>
      </w:r>
      <w:proofErr w:type="spellEnd"/>
      <w:r>
        <w:rPr>
          <w:sz w:val="72"/>
          <w:szCs w:val="72"/>
        </w:rPr>
        <w:t xml:space="preserve">: </w:t>
      </w:r>
      <w:proofErr w:type="spellStart"/>
      <w:r>
        <w:rPr>
          <w:color w:val="FF0000"/>
          <w:sz w:val="72"/>
          <w:szCs w:val="72"/>
        </w:rPr>
        <w:t>Kon-Leš</w:t>
      </w:r>
      <w:bookmarkStart w:id="0" w:name="_GoBack"/>
      <w:bookmarkEnd w:id="0"/>
      <w:proofErr w:type="spellEnd"/>
    </w:p>
    <w:p w:rsidR="00A27106" w:rsidRPr="00A27106" w:rsidRDefault="00A27106" w:rsidP="001E71FB">
      <w:pPr>
        <w:rPr>
          <w:color w:val="7030A0"/>
          <w:sz w:val="40"/>
          <w:szCs w:val="40"/>
        </w:rPr>
      </w:pPr>
      <w:proofErr w:type="spellStart"/>
      <w:r>
        <w:rPr>
          <w:color w:val="7030A0"/>
          <w:sz w:val="40"/>
          <w:szCs w:val="40"/>
        </w:rPr>
        <w:t>rhoticity</w:t>
      </w:r>
      <w:proofErr w:type="spellEnd"/>
      <w:r>
        <w:rPr>
          <w:color w:val="7030A0"/>
          <w:sz w:val="40"/>
          <w:szCs w:val="40"/>
        </w:rPr>
        <w:t xml:space="preserve">, </w:t>
      </w:r>
      <w:proofErr w:type="spellStart"/>
      <w:r>
        <w:rPr>
          <w:color w:val="7030A0"/>
          <w:sz w:val="40"/>
          <w:szCs w:val="40"/>
        </w:rPr>
        <w:t>nasality</w:t>
      </w:r>
      <w:proofErr w:type="spellEnd"/>
      <w:r>
        <w:rPr>
          <w:color w:val="7030A0"/>
          <w:sz w:val="40"/>
          <w:szCs w:val="40"/>
        </w:rPr>
        <w:t xml:space="preserve">, </w:t>
      </w:r>
      <w:proofErr w:type="spellStart"/>
      <w:r>
        <w:rPr>
          <w:color w:val="7030A0"/>
          <w:sz w:val="40"/>
          <w:szCs w:val="40"/>
        </w:rPr>
        <w:t>flapping</w:t>
      </w:r>
      <w:proofErr w:type="spellEnd"/>
      <w:r>
        <w:rPr>
          <w:color w:val="7030A0"/>
          <w:sz w:val="40"/>
          <w:szCs w:val="40"/>
        </w:rPr>
        <w:t xml:space="preserve">, </w:t>
      </w:r>
      <w:proofErr w:type="spellStart"/>
      <w:r>
        <w:rPr>
          <w:color w:val="7030A0"/>
          <w:sz w:val="40"/>
          <w:szCs w:val="40"/>
        </w:rPr>
        <w:t>raising</w:t>
      </w:r>
      <w:proofErr w:type="spellEnd"/>
      <w:r>
        <w:rPr>
          <w:color w:val="7030A0"/>
          <w:sz w:val="40"/>
          <w:szCs w:val="40"/>
        </w:rPr>
        <w:t xml:space="preserve"> /</w:t>
      </w:r>
      <w:r w:rsidRPr="00A27106">
        <w:rPr>
          <w:color w:val="7030A0"/>
          <w:sz w:val="40"/>
          <w:szCs w:val="40"/>
        </w:rPr>
        <w:t>ɑː</w:t>
      </w:r>
      <w:r>
        <w:rPr>
          <w:color w:val="7030A0"/>
          <w:sz w:val="40"/>
          <w:szCs w:val="40"/>
        </w:rPr>
        <w:t>/ &gt; [</w:t>
      </w:r>
      <w:r w:rsidRPr="00A27106">
        <w:rPr>
          <w:color w:val="7030A0"/>
          <w:sz w:val="40"/>
          <w:szCs w:val="40"/>
        </w:rPr>
        <w:t>æ</w:t>
      </w:r>
      <w:r>
        <w:rPr>
          <w:color w:val="7030A0"/>
          <w:sz w:val="40"/>
          <w:szCs w:val="40"/>
        </w:rPr>
        <w:t xml:space="preserve">], </w:t>
      </w:r>
      <w:proofErr w:type="spellStart"/>
      <w:r>
        <w:rPr>
          <w:color w:val="7030A0"/>
          <w:sz w:val="40"/>
          <w:szCs w:val="40"/>
        </w:rPr>
        <w:t>yod</w:t>
      </w:r>
      <w:proofErr w:type="spellEnd"/>
      <w:r>
        <w:rPr>
          <w:color w:val="7030A0"/>
          <w:sz w:val="40"/>
          <w:szCs w:val="40"/>
        </w:rPr>
        <w:t xml:space="preserve"> </w:t>
      </w:r>
      <w:proofErr w:type="spellStart"/>
      <w:r>
        <w:rPr>
          <w:color w:val="7030A0"/>
          <w:sz w:val="40"/>
          <w:szCs w:val="40"/>
        </w:rPr>
        <w:t>dropping</w:t>
      </w:r>
      <w:proofErr w:type="spellEnd"/>
    </w:p>
    <w:p w:rsidR="00C17345" w:rsidRDefault="001E71FB" w:rsidP="001E71FB">
      <w:pPr>
        <w:rPr>
          <w:color w:val="FF0000"/>
          <w:sz w:val="72"/>
          <w:szCs w:val="72"/>
        </w:rPr>
      </w:pPr>
      <w:r>
        <w:rPr>
          <w:sz w:val="72"/>
          <w:szCs w:val="72"/>
        </w:rPr>
        <w:t>AUS</w:t>
      </w:r>
      <w:r w:rsidR="00C17345">
        <w:rPr>
          <w:sz w:val="72"/>
          <w:szCs w:val="72"/>
        </w:rPr>
        <w:t xml:space="preserve">: </w:t>
      </w:r>
      <w:r w:rsidR="00C17345" w:rsidRPr="00C17345">
        <w:rPr>
          <w:color w:val="FF0000"/>
          <w:sz w:val="72"/>
          <w:szCs w:val="72"/>
        </w:rPr>
        <w:t>L</w:t>
      </w:r>
      <w:r w:rsidR="00C17345">
        <w:rPr>
          <w:color w:val="FF0000"/>
          <w:sz w:val="72"/>
          <w:szCs w:val="72"/>
        </w:rPr>
        <w:t>in-Pek</w:t>
      </w:r>
    </w:p>
    <w:p w:rsidR="00A27106" w:rsidRPr="00A27106" w:rsidRDefault="00A27106" w:rsidP="001E71FB">
      <w:pPr>
        <w:rPr>
          <w:color w:val="7030A0"/>
          <w:sz w:val="40"/>
          <w:szCs w:val="40"/>
        </w:rPr>
      </w:pPr>
      <w:proofErr w:type="spellStart"/>
      <w:r>
        <w:rPr>
          <w:color w:val="7030A0"/>
          <w:sz w:val="40"/>
          <w:szCs w:val="40"/>
        </w:rPr>
        <w:lastRenderedPageBreak/>
        <w:t>pancake</w:t>
      </w:r>
      <w:proofErr w:type="spellEnd"/>
      <w:r>
        <w:rPr>
          <w:color w:val="7030A0"/>
          <w:sz w:val="40"/>
          <w:szCs w:val="40"/>
        </w:rPr>
        <w:t xml:space="preserve"> </w:t>
      </w:r>
      <w:proofErr w:type="spellStart"/>
      <w:r>
        <w:rPr>
          <w:color w:val="7030A0"/>
          <w:sz w:val="40"/>
          <w:szCs w:val="40"/>
        </w:rPr>
        <w:t>flattening</w:t>
      </w:r>
      <w:proofErr w:type="spellEnd"/>
      <w:r>
        <w:rPr>
          <w:color w:val="7030A0"/>
          <w:sz w:val="40"/>
          <w:szCs w:val="40"/>
        </w:rPr>
        <w:t xml:space="preserve">, </w:t>
      </w:r>
      <w:r>
        <w:rPr>
          <w:color w:val="7030A0"/>
          <w:sz w:val="40"/>
          <w:szCs w:val="40"/>
          <w:lang w:val="en-US"/>
        </w:rPr>
        <w:t>/</w:t>
      </w:r>
      <w:proofErr w:type="spellStart"/>
      <w:r w:rsidRPr="00A27106">
        <w:rPr>
          <w:color w:val="7030A0"/>
          <w:sz w:val="40"/>
          <w:szCs w:val="40"/>
          <w:lang w:val="en-US"/>
        </w:rPr>
        <w:t>eɪ</w:t>
      </w:r>
      <w:proofErr w:type="spellEnd"/>
      <w:r>
        <w:rPr>
          <w:color w:val="7030A0"/>
          <w:sz w:val="40"/>
          <w:szCs w:val="40"/>
          <w:lang w:val="en-US"/>
        </w:rPr>
        <w:t>/ &gt; [</w:t>
      </w:r>
      <w:proofErr w:type="spellStart"/>
      <w:r w:rsidRPr="00A27106">
        <w:rPr>
          <w:color w:val="7030A0"/>
          <w:sz w:val="40"/>
          <w:szCs w:val="40"/>
          <w:lang w:val="en-US"/>
        </w:rPr>
        <w:t>aɪ</w:t>
      </w:r>
      <w:proofErr w:type="spellEnd"/>
      <w:r>
        <w:rPr>
          <w:color w:val="7030A0"/>
          <w:sz w:val="40"/>
          <w:szCs w:val="40"/>
          <w:lang w:val="en-US"/>
        </w:rPr>
        <w:t>]</w:t>
      </w:r>
      <w:r>
        <w:rPr>
          <w:color w:val="7030A0"/>
          <w:sz w:val="40"/>
          <w:szCs w:val="40"/>
          <w:lang w:val="en-US"/>
        </w:rPr>
        <w:t>, slightly rounded long schwas, flapping</w:t>
      </w:r>
      <w:r>
        <w:rPr>
          <w:color w:val="7030A0"/>
          <w:sz w:val="40"/>
          <w:szCs w:val="40"/>
          <w:lang w:val="en-US"/>
        </w:rPr>
        <w:t xml:space="preserve">   </w:t>
      </w:r>
    </w:p>
    <w:p w:rsidR="00C17345" w:rsidRDefault="001E71FB" w:rsidP="001E71FB">
      <w:pPr>
        <w:rPr>
          <w:color w:val="FF0000"/>
          <w:sz w:val="72"/>
          <w:szCs w:val="72"/>
        </w:rPr>
      </w:pPr>
      <w:r>
        <w:rPr>
          <w:sz w:val="72"/>
          <w:szCs w:val="72"/>
        </w:rPr>
        <w:t>IR</w:t>
      </w:r>
      <w:r w:rsidR="00C17345">
        <w:rPr>
          <w:sz w:val="72"/>
          <w:szCs w:val="72"/>
        </w:rPr>
        <w:t xml:space="preserve">: </w:t>
      </w:r>
      <w:r w:rsidR="00C17345">
        <w:rPr>
          <w:color w:val="FF0000"/>
          <w:sz w:val="72"/>
          <w:szCs w:val="72"/>
        </w:rPr>
        <w:t>Pel-Staň</w:t>
      </w:r>
    </w:p>
    <w:p w:rsidR="00A27106" w:rsidRPr="00A27106" w:rsidRDefault="00A27106" w:rsidP="001E71FB">
      <w:pPr>
        <w:rPr>
          <w:color w:val="7030A0"/>
          <w:sz w:val="40"/>
          <w:szCs w:val="40"/>
        </w:rPr>
      </w:pPr>
      <w:proofErr w:type="spellStart"/>
      <w:r>
        <w:rPr>
          <w:color w:val="7030A0"/>
          <w:sz w:val="40"/>
          <w:szCs w:val="40"/>
        </w:rPr>
        <w:t>dark</w:t>
      </w:r>
      <w:proofErr w:type="spellEnd"/>
      <w:r>
        <w:rPr>
          <w:color w:val="7030A0"/>
          <w:sz w:val="40"/>
          <w:szCs w:val="40"/>
        </w:rPr>
        <w:t xml:space="preserve"> /r/, </w:t>
      </w:r>
      <w:proofErr w:type="spellStart"/>
      <w:r>
        <w:rPr>
          <w:color w:val="7030A0"/>
          <w:sz w:val="40"/>
          <w:szCs w:val="40"/>
        </w:rPr>
        <w:t>clear</w:t>
      </w:r>
      <w:proofErr w:type="spellEnd"/>
      <w:r>
        <w:rPr>
          <w:color w:val="7030A0"/>
          <w:sz w:val="40"/>
          <w:szCs w:val="40"/>
        </w:rPr>
        <w:t xml:space="preserve"> /l/, t-</w:t>
      </w:r>
      <w:proofErr w:type="spellStart"/>
      <w:r>
        <w:rPr>
          <w:color w:val="7030A0"/>
          <w:sz w:val="40"/>
          <w:szCs w:val="40"/>
        </w:rPr>
        <w:t>opening</w:t>
      </w:r>
      <w:proofErr w:type="spellEnd"/>
      <w:r>
        <w:rPr>
          <w:color w:val="7030A0"/>
          <w:sz w:val="40"/>
          <w:szCs w:val="40"/>
        </w:rPr>
        <w:t xml:space="preserve">, </w:t>
      </w:r>
      <w:proofErr w:type="spellStart"/>
      <w:r>
        <w:rPr>
          <w:color w:val="7030A0"/>
          <w:sz w:val="40"/>
          <w:szCs w:val="40"/>
        </w:rPr>
        <w:t>th-stopping</w:t>
      </w:r>
      <w:proofErr w:type="spellEnd"/>
    </w:p>
    <w:p w:rsidR="001E71FB" w:rsidRDefault="001E71FB" w:rsidP="001E71FB">
      <w:pPr>
        <w:rPr>
          <w:color w:val="FF0000"/>
          <w:sz w:val="72"/>
          <w:szCs w:val="72"/>
        </w:rPr>
      </w:pPr>
      <w:r>
        <w:rPr>
          <w:sz w:val="72"/>
          <w:szCs w:val="72"/>
        </w:rPr>
        <w:t>SSE</w:t>
      </w:r>
      <w:r w:rsidR="00C17345">
        <w:rPr>
          <w:sz w:val="72"/>
          <w:szCs w:val="72"/>
        </w:rPr>
        <w:t xml:space="preserve">: </w:t>
      </w:r>
      <w:proofErr w:type="spellStart"/>
      <w:r w:rsidR="00C17345" w:rsidRPr="00C17345">
        <w:rPr>
          <w:color w:val="FF0000"/>
          <w:sz w:val="72"/>
          <w:szCs w:val="72"/>
        </w:rPr>
        <w:t>Staš-Žem</w:t>
      </w:r>
      <w:proofErr w:type="spellEnd"/>
    </w:p>
    <w:p w:rsidR="00A27106" w:rsidRPr="00A27106" w:rsidRDefault="00A27106" w:rsidP="001E71FB">
      <w:pPr>
        <w:rPr>
          <w:color w:val="7030A0"/>
          <w:sz w:val="40"/>
          <w:szCs w:val="40"/>
        </w:rPr>
      </w:pPr>
      <w:proofErr w:type="spellStart"/>
      <w:r>
        <w:rPr>
          <w:color w:val="7030A0"/>
          <w:sz w:val="40"/>
          <w:szCs w:val="40"/>
        </w:rPr>
        <w:t>trilled</w:t>
      </w:r>
      <w:proofErr w:type="spellEnd"/>
      <w:r>
        <w:rPr>
          <w:color w:val="7030A0"/>
          <w:sz w:val="40"/>
          <w:szCs w:val="40"/>
        </w:rPr>
        <w:t xml:space="preserve"> /r/, </w:t>
      </w:r>
      <w:proofErr w:type="spellStart"/>
      <w:r>
        <w:rPr>
          <w:color w:val="7030A0"/>
          <w:sz w:val="40"/>
          <w:szCs w:val="40"/>
        </w:rPr>
        <w:t>monophthongizations</w:t>
      </w:r>
      <w:proofErr w:type="spellEnd"/>
    </w:p>
    <w:p w:rsidR="001E71FB" w:rsidRDefault="001E71FB" w:rsidP="001E71FB">
      <w:pPr>
        <w:rPr>
          <w:sz w:val="72"/>
          <w:szCs w:val="72"/>
        </w:rPr>
      </w:pPr>
    </w:p>
    <w:p w:rsidR="001E71FB" w:rsidRDefault="001E71FB" w:rsidP="001E71FB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PROCLAMATION</w:t>
      </w:r>
    </w:p>
    <w:p w:rsidR="001E71FB" w:rsidRPr="00041DF9" w:rsidRDefault="001E71FB" w:rsidP="001E71FB">
      <w:pPr>
        <w:rPr>
          <w:b/>
          <w:color w:val="FF0000"/>
          <w:sz w:val="72"/>
          <w:szCs w:val="72"/>
        </w:rPr>
      </w:pPr>
      <w:r w:rsidRPr="00041DF9">
        <w:rPr>
          <w:b/>
          <w:color w:val="FF0000"/>
          <w:sz w:val="72"/>
          <w:szCs w:val="72"/>
        </w:rPr>
        <w:t xml:space="preserve">I </w:t>
      </w:r>
      <w:proofErr w:type="spellStart"/>
      <w:r w:rsidRPr="00041DF9">
        <w:rPr>
          <w:b/>
          <w:color w:val="FF0000"/>
          <w:sz w:val="72"/>
          <w:szCs w:val="72"/>
        </w:rPr>
        <w:t>categorically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refuse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ever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having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favoured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any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accent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of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English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over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another</w:t>
      </w:r>
      <w:proofErr w:type="spellEnd"/>
      <w:r w:rsidRPr="00041DF9">
        <w:rPr>
          <w:b/>
          <w:color w:val="FF0000"/>
          <w:sz w:val="72"/>
          <w:szCs w:val="72"/>
        </w:rPr>
        <w:t xml:space="preserve">, as long as a standard variety </w:t>
      </w:r>
      <w:proofErr w:type="spellStart"/>
      <w:r w:rsidRPr="00041DF9">
        <w:rPr>
          <w:b/>
          <w:color w:val="FF0000"/>
          <w:sz w:val="72"/>
          <w:szCs w:val="72"/>
        </w:rPr>
        <w:t>is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spoken</w:t>
      </w:r>
      <w:proofErr w:type="spellEnd"/>
      <w:r w:rsidRPr="00041DF9">
        <w:rPr>
          <w:b/>
          <w:color w:val="FF0000"/>
          <w:sz w:val="72"/>
          <w:szCs w:val="72"/>
        </w:rPr>
        <w:t>.</w:t>
      </w:r>
    </w:p>
    <w:p w:rsidR="001E71FB" w:rsidRPr="00041DF9" w:rsidRDefault="001E71FB" w:rsidP="001E71FB">
      <w:pPr>
        <w:rPr>
          <w:b/>
          <w:color w:val="FF0000"/>
          <w:sz w:val="72"/>
          <w:szCs w:val="72"/>
        </w:rPr>
      </w:pPr>
      <w:r w:rsidRPr="00041DF9">
        <w:rPr>
          <w:b/>
          <w:color w:val="FF0000"/>
          <w:sz w:val="72"/>
          <w:szCs w:val="72"/>
        </w:rPr>
        <w:lastRenderedPageBreak/>
        <w:t xml:space="preserve">I do </w:t>
      </w:r>
      <w:proofErr w:type="spellStart"/>
      <w:r w:rsidRPr="00041DF9">
        <w:rPr>
          <w:b/>
          <w:color w:val="FF0000"/>
          <w:sz w:val="72"/>
          <w:szCs w:val="72"/>
        </w:rPr>
        <w:t>insist</w:t>
      </w:r>
      <w:proofErr w:type="spellEnd"/>
      <w:r w:rsidRPr="00041DF9">
        <w:rPr>
          <w:b/>
          <w:color w:val="FF0000"/>
          <w:sz w:val="72"/>
          <w:szCs w:val="72"/>
        </w:rPr>
        <w:t xml:space="preserve">, </w:t>
      </w:r>
      <w:proofErr w:type="spellStart"/>
      <w:r w:rsidRPr="00041DF9">
        <w:rPr>
          <w:b/>
          <w:color w:val="FF0000"/>
          <w:sz w:val="72"/>
          <w:szCs w:val="72"/>
        </w:rPr>
        <w:t>however</w:t>
      </w:r>
      <w:proofErr w:type="spellEnd"/>
      <w:r w:rsidRPr="00041DF9">
        <w:rPr>
          <w:b/>
          <w:color w:val="FF0000"/>
          <w:sz w:val="72"/>
          <w:szCs w:val="72"/>
        </w:rPr>
        <w:t xml:space="preserve">, on maximum </w:t>
      </w:r>
      <w:proofErr w:type="spellStart"/>
      <w:r w:rsidRPr="00041DF9">
        <w:rPr>
          <w:b/>
          <w:color w:val="FF0000"/>
          <w:sz w:val="72"/>
          <w:szCs w:val="72"/>
        </w:rPr>
        <w:t>elimination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of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mother</w:t>
      </w:r>
      <w:proofErr w:type="spellEnd"/>
      <w:r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Pr="00041DF9">
        <w:rPr>
          <w:b/>
          <w:color w:val="FF0000"/>
          <w:sz w:val="72"/>
          <w:szCs w:val="72"/>
        </w:rPr>
        <w:t>tongue</w:t>
      </w:r>
      <w:proofErr w:type="spellEnd"/>
      <w:r w:rsidRPr="00041DF9">
        <w:rPr>
          <w:b/>
          <w:color w:val="FF0000"/>
          <w:sz w:val="72"/>
          <w:szCs w:val="72"/>
        </w:rPr>
        <w:t xml:space="preserve"> interference.</w:t>
      </w:r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Even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if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that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is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achieved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at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, </w:t>
      </w:r>
      <w:proofErr w:type="spellStart"/>
      <w:r w:rsidR="00041DF9" w:rsidRPr="00041DF9">
        <w:rPr>
          <w:b/>
          <w:color w:val="FF0000"/>
          <w:sz w:val="72"/>
          <w:szCs w:val="72"/>
        </w:rPr>
        <w:t>say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, 90 per cent, a student </w:t>
      </w:r>
      <w:proofErr w:type="spellStart"/>
      <w:r w:rsidR="00041DF9" w:rsidRPr="00041DF9">
        <w:rPr>
          <w:b/>
          <w:color w:val="FF0000"/>
          <w:sz w:val="72"/>
          <w:szCs w:val="72"/>
        </w:rPr>
        <w:t>will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still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retain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a </w:t>
      </w:r>
      <w:proofErr w:type="spellStart"/>
      <w:r w:rsidR="00041DF9" w:rsidRPr="00041DF9">
        <w:rPr>
          <w:b/>
          <w:color w:val="FF0000"/>
          <w:sz w:val="72"/>
          <w:szCs w:val="72"/>
        </w:rPr>
        <w:t>charming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degree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of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their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</w:t>
      </w:r>
      <w:proofErr w:type="spellStart"/>
      <w:r w:rsidR="00041DF9" w:rsidRPr="00041DF9">
        <w:rPr>
          <w:b/>
          <w:color w:val="FF0000"/>
          <w:sz w:val="72"/>
          <w:szCs w:val="72"/>
        </w:rPr>
        <w:t>national</w:t>
      </w:r>
      <w:proofErr w:type="spellEnd"/>
      <w:r w:rsidR="00041DF9" w:rsidRPr="00041DF9">
        <w:rPr>
          <w:b/>
          <w:color w:val="FF0000"/>
          <w:sz w:val="72"/>
          <w:szCs w:val="72"/>
        </w:rPr>
        <w:t xml:space="preserve"> identity.</w:t>
      </w:r>
    </w:p>
    <w:sectPr w:rsidR="001E71FB" w:rsidRPr="0004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FB"/>
    <w:rsid w:val="00041DF9"/>
    <w:rsid w:val="001E71FB"/>
    <w:rsid w:val="005050BC"/>
    <w:rsid w:val="00A27106"/>
    <w:rsid w:val="00C17345"/>
    <w:rsid w:val="00D3142C"/>
    <w:rsid w:val="00D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dcterms:created xsi:type="dcterms:W3CDTF">2015-04-27T07:55:00Z</dcterms:created>
  <dcterms:modified xsi:type="dcterms:W3CDTF">2015-04-27T07:55:00Z</dcterms:modified>
</cp:coreProperties>
</file>