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BD" w:rsidRPr="00DA75BD" w:rsidRDefault="00DA75BD" w:rsidP="00DA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0" w:name="_GoBack"/>
      <w:bookmarkEnd w:id="0"/>
      <w:r w:rsidRPr="00DA75B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Pääkaupunkiseudun liikennevälineissä vallitsee koodi: ei saa häiritä eikä olla vaivaksi</w:t>
      </w:r>
    </w:p>
    <w:p w:rsidR="00DA75BD" w:rsidRPr="00DA75BD" w:rsidRDefault="00DA75BD" w:rsidP="00DA7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DA7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Miksi helsinkiläinen ei saa suutaan auki bussissa? – Urbaani metsäläinen tunkee syliin ennemmin kuin pyytää tietä</w:t>
      </w:r>
    </w:p>
    <w:p w:rsidR="00DA75BD" w:rsidRPr="00CC5BBA" w:rsidRDefault="00C17F6D" w:rsidP="00DA7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hyperlink r:id="rId7" w:history="1">
        <w:r w:rsidR="00DA75BD" w:rsidRPr="00CC5B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i-FI"/>
          </w:rPr>
          <w:t>Kaupunki</w:t>
        </w:r>
      </w:hyperlink>
      <w:r w:rsidR="00DA75BD"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9.2.2015 8:00 </w:t>
      </w:r>
    </w:p>
    <w:p w:rsidR="00DA75BD" w:rsidRPr="00CC5BBA" w:rsidRDefault="00DA75BD" w:rsidP="00DA75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fldChar w:fldCharType="begin"/>
      </w: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instrText xml:space="preserve"> HYPERLINK "http://www.hs.fi/kaupunki/a1305925356859" </w:instrText>
      </w: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fldChar w:fldCharType="separate"/>
      </w:r>
    </w:p>
    <w:p w:rsidR="00DA75BD" w:rsidRPr="00CC5BBA" w:rsidRDefault="00DA75BD" w:rsidP="00DA7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Katja Kuokkanen</w:t>
      </w:r>
    </w:p>
    <w:p w:rsidR="00DA75BD" w:rsidRPr="00CC5BBA" w:rsidRDefault="00DA75BD" w:rsidP="00DA75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Helsingin Sanomat </w:t>
      </w:r>
    </w:p>
    <w:p w:rsidR="00DA75BD" w:rsidRPr="00DA75BD" w:rsidRDefault="00DA75BD" w:rsidP="00DA75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fldChar w:fldCharType="end"/>
      </w:r>
    </w:p>
    <w:p w:rsidR="00DA75BD" w:rsidRPr="00CC5BBA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Ville Männikkö</w:t>
      </w:r>
    </w:p>
    <w:p w:rsidR="00DA75BD" w:rsidRPr="00DA75BD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362795" cy="3579963"/>
            <wp:effectExtent l="0" t="0" r="0" b="1905"/>
            <wp:docPr id="1" name="Kuva 1" descr="Helsingin busseissa vallitsee pääosin hiljaisu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925298003" descr="Helsingin busseissa vallitsee pääosin hiljaisuu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38" cy="35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FB" w:rsidRPr="00CC5BBA" w:rsidRDefault="00DA75BD" w:rsidP="00CC5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 xml:space="preserve">Helsingin busseissa vallitsee pääosin hiljaisuus. 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Urbanisoituneita luolamiehiä ahdettuina liikkuvaan ja suljettuun tilaan – siinä on vaivautuneen tilannekomiikan ainekset. Kyse on istumisesta pääkaupunkiseudun busseissa tai seisoskelusta ulko-oven tukkeena raitiovaunussa tai metrossa.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Vallitseva tapa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enintään ynähtämällä ilmaista, että nyt pitäisi päästä ikkunapaikalta pois. ”Tsssssh” tarkoittaa ”Jäisin tässä pois.”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”Onhan se hauskaa ja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ottaa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välillä kauheasti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päähän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. Kerran yhden ystävän vierustoveri väänsi ja väänsi. Ystävä kysyi: ’Tuletko syliin vai jäätkö tässä pois’”, kuvaa sosiologian apulaisprofessor</w:t>
      </w:r>
      <w:r w:rsidRP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i </w:t>
      </w:r>
      <w:hyperlink r:id="rId9" w:history="1">
        <w:r w:rsidRPr="00CC5BB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i-FI"/>
          </w:rPr>
          <w:t>Suvi Salmenniemi</w:t>
        </w:r>
      </w:hyperlink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Turun yliopistosta.</w:t>
      </w:r>
    </w:p>
    <w:p w:rsidR="00DA75BD" w:rsidRPr="00DA75BD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C5BBA" w:rsidRPr="00CC5BBA" w:rsidRDefault="00365795" w:rsidP="00CC5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FBDC6BC" wp14:editId="6E7DF3D5">
            <wp:simplePos x="0" y="0"/>
            <wp:positionH relativeFrom="column">
              <wp:posOffset>2181860</wp:posOffset>
            </wp:positionH>
            <wp:positionV relativeFrom="paragraph">
              <wp:posOffset>-25400</wp:posOffset>
            </wp:positionV>
            <wp:extent cx="1569720" cy="2341880"/>
            <wp:effectExtent l="0" t="0" r="0" b="1270"/>
            <wp:wrapTopAndBottom/>
            <wp:docPr id="2" name="Kuva 2" descr="Juhana Tork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925299874" descr="Juhana Torkk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C57AB23" wp14:editId="3A4D3A2E">
            <wp:simplePos x="0" y="0"/>
            <wp:positionH relativeFrom="column">
              <wp:posOffset>-36195</wp:posOffset>
            </wp:positionH>
            <wp:positionV relativeFrom="paragraph">
              <wp:posOffset>21590</wp:posOffset>
            </wp:positionV>
            <wp:extent cx="1664970" cy="2294890"/>
            <wp:effectExtent l="0" t="0" r="0" b="0"/>
            <wp:wrapTopAndBottom/>
            <wp:docPr id="3" name="Kuva 3" descr="Suvi Salmennie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925335741" descr="Suvi Salmenniemi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BD"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Suvi Salmenniemi.</w:t>
      </w:r>
      <w:r>
        <w:rPr>
          <w:rFonts w:ascii="Times New Roman" w:eastAsia="Times New Roman" w:hAnsi="Times New Roman" w:cs="Times New Roman"/>
          <w:sz w:val="20"/>
          <w:szCs w:val="24"/>
          <w:lang w:eastAsia="fi-FI"/>
        </w:rPr>
        <w:tab/>
        <w:t xml:space="preserve">                    </w:t>
      </w:r>
      <w:r w:rsidR="00CC5BBA"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Juhana Torkki.</w:t>
      </w:r>
      <w:r w:rsid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 xml:space="preserve"> </w:t>
      </w:r>
      <w:r w:rsidR="00CC5BBA"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Vesa Moilanen / Lehtikuva</w:t>
      </w:r>
    </w:p>
    <w:p w:rsidR="00CC5BBA" w:rsidRPr="00CC5BBA" w:rsidRDefault="00CC5BBA" w:rsidP="00CC5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Turun? Salmenniemellä on rahkeet arvioida pääkaupunkiseutulaista bussikulttuuria: hän on asunut Helsingissä vuodet 1994–2012.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Näin tilanne voi muodostua: ujo ihminen on joutunut bussissa ikkunan viereen. Käytävän puolella istuu tiiviisti kännykkäänsä keskittynyt matkustaja. Miten siinä hätäpäissään ujo ihminen saa ilmaistua haluavansa päästä ulos seuraavalla pysäkillä?</w:t>
      </w:r>
    </w:p>
    <w:p w:rsidR="00DA75BD" w:rsidRPr="00DA75BD" w:rsidRDefault="0003450F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Saattaa kulua ene</w:t>
      </w:r>
      <w:r w:rsidR="00DA75BD"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mmän energiaa vääntelehtimiseen kuin siihen, että avaisi suunsa. Valtaosa ihmisistä väistää mielellään.</w:t>
      </w:r>
    </w:p>
    <w:p w:rsidR="00DA75BD" w:rsidRPr="00CC5BBA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”Nämä tilanteet ovat hirveän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tapauskohtaisia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Meillä urbanisoituneilla luolamiehillä tunteet puskevat jostain kaukaa, eikä vaivautunut käyttäytyminen ole aina loogista”, sanoo </w:t>
      </w:r>
      <w:hyperlink r:id="rId12" w:history="1">
        <w:r w:rsidRPr="00CC5BB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i-FI"/>
          </w:rPr>
          <w:t>Juhana Torkki</w:t>
        </w:r>
      </w:hyperlink>
      <w:r w:rsidR="00CC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Torkki on yksi Suomen tunnetuimmista puhekouluttajista ja esimerkiksi poliitikkojen retoriikan vakioruotija. HS tavoittaa hänet juuri, kun hän on hyppäämässä Helsingissä Kampin keskuksessa 103T-bussiin.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”Hetkinen. Yksi seutulippu, kiitos. Niin anteeksi. Suomalaiset eivät ole kauan eläneet kaupungeissa, voihan se olla vaivauttavaa, kun on niin paljon tuntemattomia lajitovereita vieressä.”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Pelkällä metsäläisyydellä puhumattomuus ei kuittaudu. Sitä paitsi luolamiesten maine on liioiteltu ja myytiksikin todettu. Sen sijaan suomalaiset ovat kovia kunnioittamaan toisen yksityisyyttä, Salmenniemi arvioi.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”Oma tila on tärkeä, eikä vain saisi olla toisille vaivaksi. Vallitsevana tapana ei ole jutella vieraiden kanssa, ja siksi ei kuulu sanoa mitään”, Salmenniemi analysoi.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Lisää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vaivautuneita tilanteita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voi seurata esimerkiksi päiväkodin pihalla: miten pitäisi huomioida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puolitutut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vai pitäisikö?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”Ihmiset olettavat, ettei tervehditä. Sitten kuitenkin ehkä jotenkin pitäisikin. On se vaikeaa”, Salmenniemi naurahtaa.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Hiljainen matkustaja voi uppoutua kännykkäänsä myös saadakseen olla hetken rauhassa.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”Päivät pääksytysten pyöritetään töissä tietoa ja kasvoja, ehkä pieni hetki liikennevälineessä halutaan </w:t>
      </w:r>
      <w:r w:rsidRPr="006B4C17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olla omissa oloissa</w:t>
      </w: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”, Torkki miettii.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Siksi ikkunapaikan ujo ihminen voi joutua ynähtämään – vierustoveri ei aina kerta kaikkiaan tajua kiemurtelusta, käsineiden käteen nykimisestä ja muista sijaiseleistä, että väistä nyt, hyvä ihminen.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Bussissa yhä köröttelevä Torkki vetää esiin yllätyksen: ”Luin juuri kansainvälisen galluptutkimuksen. Suomalaiset ilmaisevat positiivisia tunteita herkemmin kuin esimerkiksi väki Intiassa, Brasiliassa ja Italiassa.”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Meiltä saa siis tämän tutkimuksen mukaan esimerkiksi monia latinoita kerkeämmin hymyn ja kohteliaan sivuun vetäytymisen. Samaa on havaittavissa Turunkin busseissa.</w:t>
      </w:r>
    </w:p>
    <w:p w:rsidR="00DA75BD" w:rsidRPr="00DA75BD" w:rsidRDefault="00DA75BD" w:rsidP="00DA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A75BD">
        <w:rPr>
          <w:rFonts w:ascii="Times New Roman" w:eastAsia="Times New Roman" w:hAnsi="Times New Roman" w:cs="Times New Roman"/>
          <w:sz w:val="24"/>
          <w:szCs w:val="24"/>
          <w:lang w:eastAsia="fi-FI"/>
        </w:rPr>
        <w:t>”Minulla oli Turkuun muuttaessa kaikki varaukset täkäläisten ihmisten varautuneisuudesta. Mutta täällä varsinkin nuoret naiset heilauttavat pois lähtiessään reippaasti kättään. Onkohan meidän kulttuuri muuttumassa?” Salmenniemi kysyy.</w:t>
      </w:r>
    </w:p>
    <w:p w:rsidR="00DA75BD" w:rsidRPr="00CC5BBA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Arko Datta / Reuters</w:t>
      </w:r>
    </w:p>
    <w:p w:rsidR="00DA75BD" w:rsidRPr="00DA75BD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204F7802" wp14:editId="23BBADC9">
            <wp:extent cx="4537479" cy="2878151"/>
            <wp:effectExtent l="0" t="0" r="0" b="0"/>
            <wp:docPr id="4" name="Kuva 4" descr="Mumbailaisia bussissa vuonna 20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925298956" descr="Mumbailaisia bussissa vuonna 2008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37" cy="28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BD" w:rsidRPr="00CC5BBA" w:rsidRDefault="00DA75BD" w:rsidP="00DA7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i-FI"/>
        </w:rPr>
      </w:pPr>
      <w:r w:rsidRPr="00CC5BBA">
        <w:rPr>
          <w:rFonts w:ascii="Times New Roman" w:eastAsia="Times New Roman" w:hAnsi="Times New Roman" w:cs="Times New Roman"/>
          <w:sz w:val="20"/>
          <w:szCs w:val="24"/>
          <w:lang w:eastAsia="fi-FI"/>
        </w:rPr>
        <w:t>Mumbailaisia bussissa vuonna 2008.</w:t>
      </w:r>
    </w:p>
    <w:p w:rsidR="00DA75BD" w:rsidRDefault="00DA75BD"/>
    <w:p w:rsidR="00DA75BD" w:rsidRDefault="00DA75BD"/>
    <w:p w:rsidR="00DA75BD" w:rsidRDefault="00DA75BD">
      <w:r>
        <w:t xml:space="preserve">Lähde: </w:t>
      </w:r>
      <w:hyperlink r:id="rId14" w:history="1">
        <w:r w:rsidRPr="00742715">
          <w:rPr>
            <w:rStyle w:val="Hypertextovodkaz"/>
          </w:rPr>
          <w:t>http://www.hs.fi/kaupunki/a1305925356859</w:t>
        </w:r>
      </w:hyperlink>
    </w:p>
    <w:p w:rsidR="00DA75BD" w:rsidRDefault="00DA75BD"/>
    <w:sectPr w:rsidR="00DA75B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D" w:rsidRDefault="00C17F6D" w:rsidP="00CC5BBA">
      <w:pPr>
        <w:spacing w:after="0" w:line="240" w:lineRule="auto"/>
      </w:pPr>
      <w:r>
        <w:separator/>
      </w:r>
    </w:p>
  </w:endnote>
  <w:endnote w:type="continuationSeparator" w:id="0">
    <w:p w:rsidR="00C17F6D" w:rsidRDefault="00C17F6D" w:rsidP="00CC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55596"/>
      <w:docPartObj>
        <w:docPartGallery w:val="Page Numbers (Bottom of Page)"/>
        <w:docPartUnique/>
      </w:docPartObj>
    </w:sdtPr>
    <w:sdtEndPr/>
    <w:sdtContent>
      <w:p w:rsidR="0053704B" w:rsidRDefault="0053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2EB">
          <w:rPr>
            <w:noProof/>
          </w:rPr>
          <w:t>1</w:t>
        </w:r>
        <w:r>
          <w:fldChar w:fldCharType="end"/>
        </w:r>
      </w:p>
    </w:sdtContent>
  </w:sdt>
  <w:p w:rsidR="0053704B" w:rsidRDefault="00537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D" w:rsidRDefault="00C17F6D" w:rsidP="00CC5BBA">
      <w:pPr>
        <w:spacing w:after="0" w:line="240" w:lineRule="auto"/>
      </w:pPr>
      <w:r>
        <w:separator/>
      </w:r>
    </w:p>
  </w:footnote>
  <w:footnote w:type="continuationSeparator" w:id="0">
    <w:p w:rsidR="00C17F6D" w:rsidRDefault="00C17F6D" w:rsidP="00CC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5F" w:rsidRDefault="00C2715F">
    <w:pPr>
      <w:pStyle w:val="Zhlav"/>
    </w:pPr>
    <w:r>
      <w:t xml:space="preserve">Keskustelukurssi </w:t>
    </w:r>
    <w:r w:rsidR="009935B1">
      <w:t>5.5</w:t>
    </w:r>
    <w:r>
      <w:t>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8"/>
    <w:rsid w:val="0003450F"/>
    <w:rsid w:val="000F7D1E"/>
    <w:rsid w:val="0026688F"/>
    <w:rsid w:val="00365795"/>
    <w:rsid w:val="003A4B38"/>
    <w:rsid w:val="0053704B"/>
    <w:rsid w:val="00672EB2"/>
    <w:rsid w:val="006A53A6"/>
    <w:rsid w:val="006B4C17"/>
    <w:rsid w:val="007C70C0"/>
    <w:rsid w:val="008307E3"/>
    <w:rsid w:val="00865D2E"/>
    <w:rsid w:val="009935B1"/>
    <w:rsid w:val="00A80738"/>
    <w:rsid w:val="00C17F6D"/>
    <w:rsid w:val="00C2715F"/>
    <w:rsid w:val="00CC5BBA"/>
    <w:rsid w:val="00CE523B"/>
    <w:rsid w:val="00D542EB"/>
    <w:rsid w:val="00DA75BD"/>
    <w:rsid w:val="00E56049"/>
    <w:rsid w:val="00EC1D4E"/>
    <w:rsid w:val="00F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adpis4">
    <w:name w:val="heading 4"/>
    <w:basedOn w:val="Normln"/>
    <w:link w:val="Nadpis4Char"/>
    <w:uiPriority w:val="9"/>
    <w:qFormat/>
    <w:rsid w:val="00DA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5B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Nadpis4Char">
    <w:name w:val="Nadpis 4 Char"/>
    <w:basedOn w:val="Standardnpsmoodstavce"/>
    <w:link w:val="Nadpis4"/>
    <w:uiPriority w:val="9"/>
    <w:rsid w:val="00DA75B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textovodkaz">
    <w:name w:val="Hyperlink"/>
    <w:basedOn w:val="Standardnpsmoodstavce"/>
    <w:uiPriority w:val="99"/>
    <w:unhideWhenUsed/>
    <w:rsid w:val="00DA75BD"/>
    <w:rPr>
      <w:color w:val="0000FF"/>
      <w:u w:val="single"/>
    </w:rPr>
  </w:style>
  <w:style w:type="character" w:customStyle="1" w:styleId="value">
    <w:name w:val="value"/>
    <w:basedOn w:val="Standardnpsmoodstavce"/>
    <w:rsid w:val="00DA75BD"/>
  </w:style>
  <w:style w:type="paragraph" w:customStyle="1" w:styleId="fn">
    <w:name w:val="fn"/>
    <w:basedOn w:val="Normln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rg">
    <w:name w:val="org"/>
    <w:basedOn w:val="Normln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5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Standardnpsmoodstavce"/>
    <w:rsid w:val="00DA75BD"/>
  </w:style>
  <w:style w:type="paragraph" w:styleId="Zhlav">
    <w:name w:val="header"/>
    <w:basedOn w:val="Normln"/>
    <w:link w:val="ZhlavChar"/>
    <w:uiPriority w:val="99"/>
    <w:unhideWhenUsed/>
    <w:rsid w:val="00CC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BBA"/>
  </w:style>
  <w:style w:type="paragraph" w:styleId="Zpat">
    <w:name w:val="footer"/>
    <w:basedOn w:val="Normln"/>
    <w:link w:val="ZpatChar"/>
    <w:uiPriority w:val="99"/>
    <w:unhideWhenUsed/>
    <w:rsid w:val="00CC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adpis4">
    <w:name w:val="heading 4"/>
    <w:basedOn w:val="Normln"/>
    <w:link w:val="Nadpis4Char"/>
    <w:uiPriority w:val="9"/>
    <w:qFormat/>
    <w:rsid w:val="00DA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5B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Nadpis4Char">
    <w:name w:val="Nadpis 4 Char"/>
    <w:basedOn w:val="Standardnpsmoodstavce"/>
    <w:link w:val="Nadpis4"/>
    <w:uiPriority w:val="9"/>
    <w:rsid w:val="00DA75B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textovodkaz">
    <w:name w:val="Hyperlink"/>
    <w:basedOn w:val="Standardnpsmoodstavce"/>
    <w:uiPriority w:val="99"/>
    <w:unhideWhenUsed/>
    <w:rsid w:val="00DA75BD"/>
    <w:rPr>
      <w:color w:val="0000FF"/>
      <w:u w:val="single"/>
    </w:rPr>
  </w:style>
  <w:style w:type="character" w:customStyle="1" w:styleId="value">
    <w:name w:val="value"/>
    <w:basedOn w:val="Standardnpsmoodstavce"/>
    <w:rsid w:val="00DA75BD"/>
  </w:style>
  <w:style w:type="paragraph" w:customStyle="1" w:styleId="fn">
    <w:name w:val="fn"/>
    <w:basedOn w:val="Normln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rg">
    <w:name w:val="org"/>
    <w:basedOn w:val="Normln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5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Standardnpsmoodstavce"/>
    <w:rsid w:val="00DA75BD"/>
  </w:style>
  <w:style w:type="paragraph" w:styleId="Zhlav">
    <w:name w:val="header"/>
    <w:basedOn w:val="Normln"/>
    <w:link w:val="ZhlavChar"/>
    <w:uiPriority w:val="99"/>
    <w:unhideWhenUsed/>
    <w:rsid w:val="00CC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BBA"/>
  </w:style>
  <w:style w:type="paragraph" w:styleId="Zpat">
    <w:name w:val="footer"/>
    <w:basedOn w:val="Normln"/>
    <w:link w:val="ZpatChar"/>
    <w:uiPriority w:val="99"/>
    <w:unhideWhenUsed/>
    <w:rsid w:val="00CC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.fi/kaupunki/?ref=hs-art-artikkeli" TargetMode="External"/><Relationship Id="rId12" Type="http://schemas.openxmlformats.org/officeDocument/2006/relationships/hyperlink" Target="http://www.hs.fi/haku/?haku=Juhana+Torkki&amp;lahde=nimilinkki&amp;ref=hs-art-artikkel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s.fi/haku/?haku=Suvi+Salmenniemi&amp;lahde=nimilinkki&amp;ref=hs-art-artikkeli" TargetMode="External"/><Relationship Id="rId14" Type="http://schemas.openxmlformats.org/officeDocument/2006/relationships/hyperlink" Target="http://www.hs.fi/kaupunki/a130592535685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Eela</dc:creator>
  <cp:lastModifiedBy>Petra Hebedová</cp:lastModifiedBy>
  <cp:revision>2</cp:revision>
  <dcterms:created xsi:type="dcterms:W3CDTF">2015-04-29T08:26:00Z</dcterms:created>
  <dcterms:modified xsi:type="dcterms:W3CDTF">2015-04-29T08:26:00Z</dcterms:modified>
</cp:coreProperties>
</file>