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59" w:rsidRPr="003A6300" w:rsidRDefault="003A6300" w:rsidP="003A6300">
      <w:pPr>
        <w:pStyle w:val="Nadpis2"/>
        <w:spacing w:before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A6300">
        <w:rPr>
          <w:rFonts w:ascii="Times New Roman" w:hAnsi="Times New Roman" w:cs="Times New Roman"/>
          <w:b/>
          <w:sz w:val="32"/>
          <w:szCs w:val="32"/>
        </w:rPr>
        <w:t>Kroniky doby Karla IV.</w:t>
      </w:r>
    </w:p>
    <w:p w:rsidR="00BC5EAA" w:rsidRPr="003A6300" w:rsidRDefault="00275277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 xml:space="preserve">Ve 14. století za doby vlády Karla IV. dochází v českých zemí k hospodářskému, politickému a kulturnímu rozkvětu. Vznikají kroniky světové i národní, dokonce i vlastní biografický spis samotného Karla IV., a všechny tyto díla spojuje snaha o vylíčení dějin české země a vlády jejích panovníků během několika staletí jejího vývoje. Kroniky jsou většinou psány z vlastní iniciativy církevních činitelů, některé ale přímo na panovníkovu objednávku, jelikož sám měl zájem na tom, aby byl dostatečně oceněn význam jeho osobnosti, aby jeho vláda byla vylíčena v co nejpříznivějším světle, aby </w:t>
      </w:r>
      <w:r w:rsidR="00F23648" w:rsidRPr="003A6300">
        <w:rPr>
          <w:rFonts w:ascii="Times New Roman" w:hAnsi="Times New Roman" w:cs="Times New Roman"/>
          <w:sz w:val="24"/>
          <w:szCs w:val="24"/>
        </w:rPr>
        <w:t xml:space="preserve">v nich mohl zdůvodnit a obhájit své politické záměry. </w:t>
      </w:r>
      <w:r w:rsidR="006D4D3C" w:rsidRPr="003A6300">
        <w:rPr>
          <w:rFonts w:ascii="Times New Roman" w:hAnsi="Times New Roman" w:cs="Times New Roman"/>
          <w:sz w:val="24"/>
          <w:szCs w:val="24"/>
        </w:rPr>
        <w:t xml:space="preserve">V této souvislosti </w:t>
      </w:r>
      <w:r w:rsidR="00833E78" w:rsidRPr="003A6300">
        <w:rPr>
          <w:rFonts w:ascii="Times New Roman" w:hAnsi="Times New Roman" w:cs="Times New Roman"/>
          <w:sz w:val="24"/>
          <w:szCs w:val="24"/>
        </w:rPr>
        <w:t>se poprvé v</w:t>
      </w:r>
      <w:r w:rsidR="00BA51FF" w:rsidRPr="003A6300">
        <w:rPr>
          <w:rFonts w:ascii="Times New Roman" w:hAnsi="Times New Roman" w:cs="Times New Roman"/>
          <w:sz w:val="24"/>
          <w:szCs w:val="24"/>
        </w:rPr>
        <w:t xml:space="preserve"> Čechách </w:t>
      </w:r>
      <w:r w:rsidR="00833E78" w:rsidRPr="003A6300">
        <w:rPr>
          <w:rFonts w:ascii="Times New Roman" w:hAnsi="Times New Roman" w:cs="Times New Roman"/>
          <w:sz w:val="24"/>
          <w:szCs w:val="24"/>
        </w:rPr>
        <w:t xml:space="preserve">objevuje oficiální historiografie. </w:t>
      </w:r>
    </w:p>
    <w:p w:rsidR="006D4D3C" w:rsidRPr="003A6300" w:rsidRDefault="00776B51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Kar</w:t>
      </w:r>
      <w:r w:rsidR="006D4D3C" w:rsidRPr="003A6300">
        <w:rPr>
          <w:rFonts w:ascii="Times New Roman" w:hAnsi="Times New Roman" w:cs="Times New Roman"/>
          <w:sz w:val="24"/>
          <w:szCs w:val="24"/>
        </w:rPr>
        <w:t>l</w:t>
      </w:r>
      <w:r w:rsidRPr="003A6300">
        <w:rPr>
          <w:rFonts w:ascii="Times New Roman" w:hAnsi="Times New Roman" w:cs="Times New Roman"/>
          <w:sz w:val="24"/>
          <w:szCs w:val="24"/>
        </w:rPr>
        <w:t xml:space="preserve">ova koncepce vytvoření uceleného díla dějin tehdejšího světa, které by vyústily v dějiny české, vyžadovala široký historiografický záběr, proto pro sepsání této české kroniky pověřil několik autorů, kterým poskytl i potřebné prameny včetně svých vlastních spisů. </w:t>
      </w:r>
      <w:r w:rsidR="00CB3BE1" w:rsidRPr="003A6300">
        <w:rPr>
          <w:rFonts w:ascii="Times New Roman" w:hAnsi="Times New Roman" w:cs="Times New Roman"/>
          <w:sz w:val="24"/>
          <w:szCs w:val="24"/>
        </w:rPr>
        <w:t xml:space="preserve">Nicméně přes všechnu oficiální podporu žádné dílo nedosahuje vyšší úrovně. </w:t>
      </w:r>
    </w:p>
    <w:p w:rsidR="00776B51" w:rsidRPr="003A6300" w:rsidRDefault="00776B51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E78" w:rsidRPr="003A6300" w:rsidRDefault="00833E78" w:rsidP="003A6300">
      <w:pPr>
        <w:pStyle w:val="Nadpis3"/>
        <w:spacing w:before="0" w:line="240" w:lineRule="auto"/>
        <w:rPr>
          <w:rFonts w:ascii="Times New Roman" w:hAnsi="Times New Roman" w:cs="Times New Roman"/>
        </w:rPr>
      </w:pPr>
      <w:r w:rsidRPr="003A6300">
        <w:rPr>
          <w:rFonts w:ascii="Times New Roman" w:hAnsi="Times New Roman" w:cs="Times New Roman"/>
        </w:rPr>
        <w:t>Vlastní životopis Karla IV.</w:t>
      </w:r>
      <w:r w:rsidR="00120699" w:rsidRPr="003A6300">
        <w:rPr>
          <w:rFonts w:ascii="Times New Roman" w:hAnsi="Times New Roman" w:cs="Times New Roman"/>
        </w:rPr>
        <w:t xml:space="preserve"> (Vita Caroli</w:t>
      </w:r>
      <w:r w:rsidR="005D31A0" w:rsidRPr="003A6300">
        <w:rPr>
          <w:rFonts w:ascii="Times New Roman" w:hAnsi="Times New Roman" w:cs="Times New Roman"/>
        </w:rPr>
        <w:t xml:space="preserve"> IV.</w:t>
      </w:r>
      <w:r w:rsidR="00120699" w:rsidRPr="003A6300">
        <w:rPr>
          <w:rFonts w:ascii="Times New Roman" w:hAnsi="Times New Roman" w:cs="Times New Roman"/>
        </w:rPr>
        <w:t>)</w:t>
      </w:r>
    </w:p>
    <w:p w:rsidR="00CB3BE1" w:rsidRPr="003A6300" w:rsidRDefault="008C7A9A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 xml:space="preserve">Karel IV. zde vylíčil osudy svého mládí a proložil je náboženskými úvahami s řadou </w:t>
      </w:r>
      <w:r w:rsidR="006E44BB" w:rsidRPr="003A6300">
        <w:rPr>
          <w:rFonts w:ascii="Times New Roman" w:hAnsi="Times New Roman" w:cs="Times New Roman"/>
          <w:sz w:val="24"/>
          <w:szCs w:val="24"/>
        </w:rPr>
        <w:t>biblických citátů a</w:t>
      </w:r>
      <w:r w:rsidRPr="003A6300">
        <w:rPr>
          <w:rFonts w:ascii="Times New Roman" w:hAnsi="Times New Roman" w:cs="Times New Roman"/>
          <w:sz w:val="24"/>
          <w:szCs w:val="24"/>
        </w:rPr>
        <w:t xml:space="preserve"> moralizujícími výklady. Vycházel při tom z oficiálního církevního učení, zvláště se opíral o sv. Augustina. </w:t>
      </w:r>
      <w:r w:rsidR="006E44BB" w:rsidRPr="003A6300">
        <w:rPr>
          <w:rFonts w:ascii="Times New Roman" w:hAnsi="Times New Roman" w:cs="Times New Roman"/>
          <w:sz w:val="24"/>
          <w:szCs w:val="24"/>
        </w:rPr>
        <w:t xml:space="preserve">Svůj život vylíčil </w:t>
      </w:r>
      <w:r w:rsidR="00FA53A2" w:rsidRPr="003A6300">
        <w:rPr>
          <w:rFonts w:ascii="Times New Roman" w:hAnsi="Times New Roman" w:cs="Times New Roman"/>
          <w:sz w:val="24"/>
          <w:szCs w:val="24"/>
        </w:rPr>
        <w:t>jako řadu zásahů božích do osudu</w:t>
      </w:r>
      <w:r w:rsidR="006E44BB" w:rsidRPr="003A6300">
        <w:rPr>
          <w:rFonts w:ascii="Times New Roman" w:hAnsi="Times New Roman" w:cs="Times New Roman"/>
          <w:sz w:val="24"/>
          <w:szCs w:val="24"/>
        </w:rPr>
        <w:t xml:space="preserve"> člověka, čímž dodal své vládě sakrální ráz. Vyprávění dovedl do roku 1340.</w:t>
      </w:r>
    </w:p>
    <w:p w:rsidR="00A06686" w:rsidRPr="003A6300" w:rsidRDefault="009E5561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 xml:space="preserve">Dále ve svém životopise </w:t>
      </w:r>
      <w:r w:rsidR="006E44BB" w:rsidRPr="003A6300">
        <w:rPr>
          <w:rFonts w:ascii="Times New Roman" w:hAnsi="Times New Roman" w:cs="Times New Roman"/>
          <w:sz w:val="24"/>
          <w:szCs w:val="24"/>
        </w:rPr>
        <w:t>rozvádí rodové vztahy</w:t>
      </w:r>
      <w:r w:rsidR="00A06686" w:rsidRPr="003A6300">
        <w:rPr>
          <w:rFonts w:ascii="Times New Roman" w:hAnsi="Times New Roman" w:cs="Times New Roman"/>
          <w:sz w:val="24"/>
          <w:szCs w:val="24"/>
        </w:rPr>
        <w:t xml:space="preserve"> (snažil se postavit do lepšího světla svého otce Jana Lucemburského)</w:t>
      </w:r>
      <w:r w:rsidR="006E44BB" w:rsidRPr="003A6300">
        <w:rPr>
          <w:rFonts w:ascii="Times New Roman" w:hAnsi="Times New Roman" w:cs="Times New Roman"/>
          <w:sz w:val="24"/>
          <w:szCs w:val="24"/>
        </w:rPr>
        <w:t>, politické vztahy</w:t>
      </w:r>
      <w:r w:rsidRPr="003A6300">
        <w:rPr>
          <w:rFonts w:ascii="Times New Roman" w:hAnsi="Times New Roman" w:cs="Times New Roman"/>
          <w:sz w:val="24"/>
          <w:szCs w:val="24"/>
        </w:rPr>
        <w:t xml:space="preserve"> (</w:t>
      </w:r>
      <w:r w:rsidR="006E44BB" w:rsidRPr="003A6300">
        <w:rPr>
          <w:rFonts w:ascii="Times New Roman" w:hAnsi="Times New Roman" w:cs="Times New Roman"/>
          <w:sz w:val="24"/>
          <w:szCs w:val="24"/>
        </w:rPr>
        <w:t>obzvlášť v souvislosti s říšským trůnem a papežským stolcem</w:t>
      </w:r>
      <w:r w:rsidRPr="003A6300">
        <w:rPr>
          <w:rFonts w:ascii="Times New Roman" w:hAnsi="Times New Roman" w:cs="Times New Roman"/>
          <w:sz w:val="24"/>
          <w:szCs w:val="24"/>
        </w:rPr>
        <w:t>)</w:t>
      </w:r>
      <w:r w:rsidR="006E44BB" w:rsidRPr="003A6300">
        <w:rPr>
          <w:rFonts w:ascii="Times New Roman" w:hAnsi="Times New Roman" w:cs="Times New Roman"/>
          <w:sz w:val="24"/>
          <w:szCs w:val="24"/>
        </w:rPr>
        <w:t>. Popisované události nejsou datovány</w:t>
      </w:r>
      <w:r w:rsidR="00D14C45" w:rsidRPr="003A6300">
        <w:rPr>
          <w:rFonts w:ascii="Times New Roman" w:hAnsi="Times New Roman" w:cs="Times New Roman"/>
          <w:sz w:val="24"/>
          <w:szCs w:val="24"/>
        </w:rPr>
        <w:t>,</w:t>
      </w:r>
      <w:r w:rsidR="006E44BB" w:rsidRPr="003A6300">
        <w:rPr>
          <w:rFonts w:ascii="Times New Roman" w:hAnsi="Times New Roman" w:cs="Times New Roman"/>
          <w:sz w:val="24"/>
          <w:szCs w:val="24"/>
        </w:rPr>
        <w:t xml:space="preserve"> a pokud </w:t>
      </w:r>
      <w:r w:rsidR="00D14C45" w:rsidRPr="003A6300">
        <w:rPr>
          <w:rFonts w:ascii="Times New Roman" w:hAnsi="Times New Roman" w:cs="Times New Roman"/>
          <w:sz w:val="24"/>
          <w:szCs w:val="24"/>
        </w:rPr>
        <w:t>jsou</w:t>
      </w:r>
      <w:r w:rsidR="006E44BB" w:rsidRPr="003A6300">
        <w:rPr>
          <w:rFonts w:ascii="Times New Roman" w:hAnsi="Times New Roman" w:cs="Times New Roman"/>
          <w:sz w:val="24"/>
          <w:szCs w:val="24"/>
        </w:rPr>
        <w:t>, tak</w:t>
      </w:r>
      <w:r w:rsidR="00A06686" w:rsidRPr="003A6300">
        <w:rPr>
          <w:rFonts w:ascii="Times New Roman" w:hAnsi="Times New Roman" w:cs="Times New Roman"/>
          <w:sz w:val="24"/>
          <w:szCs w:val="24"/>
        </w:rPr>
        <w:t xml:space="preserve"> jen datem dne. </w:t>
      </w:r>
    </w:p>
    <w:p w:rsidR="006E44BB" w:rsidRPr="003A6300" w:rsidRDefault="00A06686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Dílo budí dojem, že bylo psáno s většími časovými rozestupy jen podle vzpomínek. Pravděpodobně vzniklo mezi lety 1346 a 1373.</w:t>
      </w:r>
    </w:p>
    <w:p w:rsidR="00A06686" w:rsidRPr="003A6300" w:rsidRDefault="00A06686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 xml:space="preserve">Sám Karel IV. napsal 14 kapitol, </w:t>
      </w:r>
      <w:r w:rsidR="008507FF" w:rsidRPr="003A6300">
        <w:rPr>
          <w:rFonts w:ascii="Times New Roman" w:hAnsi="Times New Roman" w:cs="Times New Roman"/>
          <w:sz w:val="24"/>
          <w:szCs w:val="24"/>
        </w:rPr>
        <w:t>neznámý pokračovatel připsal dalších 6, začal roku 1344 a končí rokem 1346. Po stylistické stránce dílo pokračovatele převyšuje Karlův spis.</w:t>
      </w:r>
    </w:p>
    <w:p w:rsidR="00D2247C" w:rsidRPr="003A6300" w:rsidRDefault="00D2247C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Do češtiny byl přeložen ještě ve středověku.</w:t>
      </w:r>
    </w:p>
    <w:p w:rsidR="006B7B4E" w:rsidRPr="003A6300" w:rsidRDefault="006B7B4E" w:rsidP="003A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300">
        <w:rPr>
          <w:rFonts w:ascii="Times New Roman" w:hAnsi="Times New Roman" w:cs="Times New Roman"/>
          <w:b/>
          <w:sz w:val="24"/>
          <w:szCs w:val="24"/>
        </w:rPr>
        <w:t>Kritické vydání</w:t>
      </w:r>
    </w:p>
    <w:p w:rsidR="006B7B4E" w:rsidRPr="003A6300" w:rsidRDefault="006B7B4E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Život císaře Karla IV., (ed) Jos</w:t>
      </w:r>
      <w:r w:rsidR="003A6300">
        <w:rPr>
          <w:rFonts w:ascii="Times New Roman" w:hAnsi="Times New Roman" w:cs="Times New Roman"/>
          <w:sz w:val="24"/>
          <w:szCs w:val="24"/>
        </w:rPr>
        <w:t>ef</w:t>
      </w:r>
      <w:r w:rsidRPr="003A6300">
        <w:rPr>
          <w:rFonts w:ascii="Times New Roman" w:hAnsi="Times New Roman" w:cs="Times New Roman"/>
          <w:sz w:val="24"/>
          <w:szCs w:val="24"/>
        </w:rPr>
        <w:t xml:space="preserve"> Emler, Fontes rerum Bohemicarum III, Praha 1882, s. 32</w:t>
      </w:r>
      <w:r w:rsidR="00563F4C" w:rsidRPr="003A6300">
        <w:rPr>
          <w:rFonts w:ascii="Times New Roman" w:hAnsi="Times New Roman" w:cs="Times New Roman"/>
          <w:sz w:val="24"/>
          <w:szCs w:val="24"/>
        </w:rPr>
        <w:t>5</w:t>
      </w:r>
      <w:r w:rsidRPr="003A6300">
        <w:rPr>
          <w:rFonts w:ascii="Times New Roman" w:hAnsi="Times New Roman" w:cs="Times New Roman"/>
          <w:sz w:val="24"/>
          <w:szCs w:val="24"/>
        </w:rPr>
        <w:t>-</w:t>
      </w:r>
      <w:r w:rsidR="00563F4C" w:rsidRPr="003A6300">
        <w:rPr>
          <w:rFonts w:ascii="Times New Roman" w:hAnsi="Times New Roman" w:cs="Times New Roman"/>
          <w:sz w:val="24"/>
          <w:szCs w:val="24"/>
        </w:rPr>
        <w:t>417</w:t>
      </w:r>
      <w:r w:rsidRPr="003A6300">
        <w:rPr>
          <w:rFonts w:ascii="Times New Roman" w:hAnsi="Times New Roman" w:cs="Times New Roman"/>
          <w:sz w:val="24"/>
          <w:szCs w:val="24"/>
        </w:rPr>
        <w:t>.</w:t>
      </w:r>
    </w:p>
    <w:p w:rsidR="00823AD6" w:rsidRPr="003A6300" w:rsidRDefault="00823AD6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AD6" w:rsidRPr="003A6300" w:rsidRDefault="00823AD6" w:rsidP="003A6300">
      <w:pPr>
        <w:pStyle w:val="Nadpis3"/>
        <w:spacing w:before="0" w:line="240" w:lineRule="auto"/>
        <w:rPr>
          <w:rFonts w:ascii="Times New Roman" w:hAnsi="Times New Roman" w:cs="Times New Roman"/>
        </w:rPr>
      </w:pPr>
      <w:r w:rsidRPr="003A6300">
        <w:rPr>
          <w:rFonts w:ascii="Times New Roman" w:hAnsi="Times New Roman" w:cs="Times New Roman"/>
        </w:rPr>
        <w:t>Kronika Františka Pražského (Chronicon Francisci Pragensis)</w:t>
      </w:r>
    </w:p>
    <w:p w:rsidR="00093E52" w:rsidRPr="003A6300" w:rsidRDefault="002A4AA1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František Pražský strávil v mládí nějakou dobu v Římě, poté působil jako duchovní v Praze, kde byl pravděpodobně pověřen biskupem Janem IV. z Dražic, aby navázal na Kosmovu kroniku a pokračoval v psaní českých dějin. „Druhý díl kroniky pražské“ začal František psát roku 1341 a zahrnuje období českých dějin od vlády Václava I. Do roku 1342. Kronika se skládá ze tří knih</w:t>
      </w:r>
      <w:r w:rsidR="00C85130" w:rsidRPr="003A6300">
        <w:rPr>
          <w:rFonts w:ascii="Times New Roman" w:hAnsi="Times New Roman" w:cs="Times New Roman"/>
          <w:sz w:val="24"/>
          <w:szCs w:val="24"/>
        </w:rPr>
        <w:t>, první má 31 kapitol a sahá do roku 1316 a na konci je připojeno vyprávění o Janu IV. z Dražic, druhá má 24 kapitol a popisuje období 1316 – 1333 a poslední kniha v 7 kapitolách období 1333 – 1342.</w:t>
      </w:r>
    </w:p>
    <w:p w:rsidR="00093E52" w:rsidRPr="003A6300" w:rsidRDefault="00305309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 xml:space="preserve">V předmluvě </w:t>
      </w:r>
      <w:r w:rsidR="0040300C" w:rsidRPr="003A6300">
        <w:rPr>
          <w:rFonts w:ascii="Times New Roman" w:hAnsi="Times New Roman" w:cs="Times New Roman"/>
          <w:sz w:val="24"/>
          <w:szCs w:val="24"/>
        </w:rPr>
        <w:t>byla</w:t>
      </w:r>
      <w:r w:rsidRPr="003A6300">
        <w:rPr>
          <w:rFonts w:ascii="Times New Roman" w:hAnsi="Times New Roman" w:cs="Times New Roman"/>
          <w:sz w:val="24"/>
          <w:szCs w:val="24"/>
        </w:rPr>
        <w:t xml:space="preserve"> kronika věnována Janu IV. z</w:t>
      </w:r>
      <w:r w:rsidR="0040300C" w:rsidRPr="003A6300">
        <w:rPr>
          <w:rFonts w:ascii="Times New Roman" w:hAnsi="Times New Roman" w:cs="Times New Roman"/>
          <w:sz w:val="24"/>
          <w:szCs w:val="24"/>
        </w:rPr>
        <w:t> </w:t>
      </w:r>
      <w:r w:rsidRPr="003A6300">
        <w:rPr>
          <w:rFonts w:ascii="Times New Roman" w:hAnsi="Times New Roman" w:cs="Times New Roman"/>
          <w:sz w:val="24"/>
          <w:szCs w:val="24"/>
        </w:rPr>
        <w:t>Dražic</w:t>
      </w:r>
      <w:r w:rsidR="0040300C" w:rsidRPr="003A6300">
        <w:rPr>
          <w:rFonts w:ascii="Times New Roman" w:hAnsi="Times New Roman" w:cs="Times New Roman"/>
          <w:sz w:val="24"/>
          <w:szCs w:val="24"/>
        </w:rPr>
        <w:t>.</w:t>
      </w:r>
      <w:r w:rsidRPr="003A6300">
        <w:rPr>
          <w:rFonts w:ascii="Times New Roman" w:hAnsi="Times New Roman" w:cs="Times New Roman"/>
          <w:sz w:val="24"/>
          <w:szCs w:val="24"/>
        </w:rPr>
        <w:t xml:space="preserve"> První čtyři kapitoly sepsal podle Druhého pokračování Kosmova, v dalších čerpal ze Zbraslavské kroniky, ovšem její text zkrátil, že v některých částech text dokonce ztrácí smysl. </w:t>
      </w:r>
      <w:r w:rsidR="00BC49B5" w:rsidRPr="003A6300">
        <w:rPr>
          <w:rFonts w:ascii="Times New Roman" w:hAnsi="Times New Roman" w:cs="Times New Roman"/>
          <w:sz w:val="24"/>
          <w:szCs w:val="24"/>
        </w:rPr>
        <w:t>Po smrti Jana IV. z Dražic František svou kroniku věnoval místo jemu Karlu IV., zaměnil jejich jména v předmluvě, název kroniky změnil na Kroniku českých králů, knížat a pánů, jinak text nechal téměř beze změny.</w:t>
      </w:r>
      <w:r w:rsidR="00CE1767" w:rsidRPr="003A6300">
        <w:rPr>
          <w:rFonts w:ascii="Times New Roman" w:hAnsi="Times New Roman" w:cs="Times New Roman"/>
          <w:sz w:val="24"/>
          <w:szCs w:val="24"/>
        </w:rPr>
        <w:t xml:space="preserve"> Třetí knihu</w:t>
      </w:r>
      <w:r w:rsidR="00BC49B5" w:rsidRPr="003A6300">
        <w:rPr>
          <w:rFonts w:ascii="Times New Roman" w:hAnsi="Times New Roman" w:cs="Times New Roman"/>
          <w:sz w:val="24"/>
          <w:szCs w:val="24"/>
        </w:rPr>
        <w:t xml:space="preserve"> rozšířil ze 7 kapitol na </w:t>
      </w:r>
      <w:r w:rsidR="00CE1767" w:rsidRPr="003A6300">
        <w:rPr>
          <w:rFonts w:ascii="Times New Roman" w:hAnsi="Times New Roman" w:cs="Times New Roman"/>
          <w:sz w:val="24"/>
          <w:szCs w:val="24"/>
        </w:rPr>
        <w:t>30.</w:t>
      </w:r>
    </w:p>
    <w:p w:rsidR="00BE6893" w:rsidRPr="003A6300" w:rsidRDefault="00BE6893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Důležitým</w:t>
      </w:r>
      <w:r w:rsidR="0040300C" w:rsidRPr="003A6300">
        <w:rPr>
          <w:rFonts w:ascii="Times New Roman" w:hAnsi="Times New Roman" w:cs="Times New Roman"/>
          <w:sz w:val="24"/>
          <w:szCs w:val="24"/>
        </w:rPr>
        <w:t>i</w:t>
      </w:r>
      <w:r w:rsidRPr="003A6300">
        <w:rPr>
          <w:rFonts w:ascii="Times New Roman" w:hAnsi="Times New Roman" w:cs="Times New Roman"/>
          <w:sz w:val="24"/>
          <w:szCs w:val="24"/>
        </w:rPr>
        <w:t xml:space="preserve"> pramen</w:t>
      </w:r>
      <w:r w:rsidR="0040300C" w:rsidRPr="003A6300">
        <w:rPr>
          <w:rFonts w:ascii="Times New Roman" w:hAnsi="Times New Roman" w:cs="Times New Roman"/>
          <w:sz w:val="24"/>
          <w:szCs w:val="24"/>
        </w:rPr>
        <w:t>y</w:t>
      </w:r>
      <w:r w:rsidRPr="003A6300">
        <w:rPr>
          <w:rFonts w:ascii="Times New Roman" w:hAnsi="Times New Roman" w:cs="Times New Roman"/>
          <w:sz w:val="24"/>
          <w:szCs w:val="24"/>
        </w:rPr>
        <w:t xml:space="preserve"> pro Františka byl</w:t>
      </w:r>
      <w:r w:rsidR="0040300C" w:rsidRPr="003A6300">
        <w:rPr>
          <w:rFonts w:ascii="Times New Roman" w:hAnsi="Times New Roman" w:cs="Times New Roman"/>
          <w:sz w:val="24"/>
          <w:szCs w:val="24"/>
        </w:rPr>
        <w:t>y</w:t>
      </w:r>
      <w:r w:rsidRPr="003A6300">
        <w:rPr>
          <w:rFonts w:ascii="Times New Roman" w:hAnsi="Times New Roman" w:cs="Times New Roman"/>
          <w:sz w:val="24"/>
          <w:szCs w:val="24"/>
        </w:rPr>
        <w:t xml:space="preserve"> ústní tradice a jeho vlastní zážitky.</w:t>
      </w:r>
    </w:p>
    <w:p w:rsidR="00CE1767" w:rsidRPr="003A6300" w:rsidRDefault="00CE1767" w:rsidP="003A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300">
        <w:rPr>
          <w:rFonts w:ascii="Times New Roman" w:hAnsi="Times New Roman" w:cs="Times New Roman"/>
          <w:b/>
          <w:sz w:val="24"/>
          <w:szCs w:val="24"/>
        </w:rPr>
        <w:t>Kritické vydání</w:t>
      </w:r>
    </w:p>
    <w:p w:rsidR="00CE1767" w:rsidRPr="003A6300" w:rsidRDefault="00CE1767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Kronika Františka Pražského, (ed.) Josef Emler, Fontes rerum Bohemicarum IV, Praha 1884, s. 347-456.</w:t>
      </w:r>
    </w:p>
    <w:p w:rsidR="00823AD6" w:rsidRPr="003A6300" w:rsidRDefault="00CE1767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lastRenderedPageBreak/>
        <w:t>Kronika Františka Pražského, (ed.) Jana Zachová, Fontes rerum Bohemicarum (Series nova), Tomus I, Praha 1998.</w:t>
      </w:r>
    </w:p>
    <w:p w:rsidR="003A6300" w:rsidRDefault="003A6300" w:rsidP="003A6300">
      <w:pPr>
        <w:pStyle w:val="Nadpis3"/>
        <w:spacing w:before="0" w:line="240" w:lineRule="auto"/>
        <w:rPr>
          <w:rFonts w:ascii="Times New Roman" w:hAnsi="Times New Roman" w:cs="Times New Roman"/>
        </w:rPr>
      </w:pPr>
    </w:p>
    <w:p w:rsidR="00BE6893" w:rsidRPr="003A6300" w:rsidRDefault="00BE6893" w:rsidP="003A6300">
      <w:pPr>
        <w:pStyle w:val="Nadpis3"/>
        <w:spacing w:before="0" w:line="240" w:lineRule="auto"/>
        <w:rPr>
          <w:rFonts w:ascii="Times New Roman" w:hAnsi="Times New Roman" w:cs="Times New Roman"/>
        </w:rPr>
      </w:pPr>
      <w:r w:rsidRPr="003A6300">
        <w:rPr>
          <w:rFonts w:ascii="Times New Roman" w:hAnsi="Times New Roman" w:cs="Times New Roman"/>
        </w:rPr>
        <w:t>Beneš Krabice z Weitmile – Kronika Pražského kostela</w:t>
      </w:r>
      <w:r w:rsidR="00123432" w:rsidRPr="003A6300">
        <w:rPr>
          <w:rFonts w:ascii="Times New Roman" w:hAnsi="Times New Roman" w:cs="Times New Roman"/>
        </w:rPr>
        <w:t xml:space="preserve"> (Cronica ecclesie Pragensis)</w:t>
      </w:r>
    </w:p>
    <w:p w:rsidR="008B03E7" w:rsidRPr="003A6300" w:rsidRDefault="008B03E7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Nejdůležitější z pramenů informujících o vládě Karla IV.</w:t>
      </w:r>
    </w:p>
    <w:p w:rsidR="008B03E7" w:rsidRPr="003A6300" w:rsidRDefault="008B03E7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Autor pocházel z českého vladyckého</w:t>
      </w:r>
      <w:r w:rsidR="00E27024" w:rsidRPr="003A6300">
        <w:rPr>
          <w:rFonts w:ascii="Times New Roman" w:hAnsi="Times New Roman" w:cs="Times New Roman"/>
          <w:sz w:val="24"/>
          <w:szCs w:val="24"/>
        </w:rPr>
        <w:t xml:space="preserve"> rodu</w:t>
      </w:r>
      <w:r w:rsidRPr="003A6300">
        <w:rPr>
          <w:rFonts w:ascii="Times New Roman" w:hAnsi="Times New Roman" w:cs="Times New Roman"/>
          <w:sz w:val="24"/>
          <w:szCs w:val="24"/>
        </w:rPr>
        <w:t xml:space="preserve">, který bývá považován za jeden z nejbližších </w:t>
      </w:r>
      <w:r w:rsidR="00E05A27" w:rsidRPr="003A6300">
        <w:rPr>
          <w:rFonts w:ascii="Times New Roman" w:hAnsi="Times New Roman" w:cs="Times New Roman"/>
          <w:sz w:val="24"/>
          <w:szCs w:val="24"/>
        </w:rPr>
        <w:t xml:space="preserve">lucemburské dynastii. </w:t>
      </w:r>
      <w:r w:rsidR="00654523" w:rsidRPr="003A6300">
        <w:rPr>
          <w:rFonts w:ascii="Times New Roman" w:hAnsi="Times New Roman" w:cs="Times New Roman"/>
          <w:sz w:val="24"/>
          <w:szCs w:val="24"/>
        </w:rPr>
        <w:t>V</w:t>
      </w:r>
      <w:r w:rsidR="00E05A27" w:rsidRPr="003A6300">
        <w:rPr>
          <w:rFonts w:ascii="Times New Roman" w:hAnsi="Times New Roman" w:cs="Times New Roman"/>
          <w:sz w:val="24"/>
          <w:szCs w:val="24"/>
        </w:rPr>
        <w:t> roce 1350 se stal rektorem kostela sv. Jakuba v</w:t>
      </w:r>
      <w:r w:rsidR="004D49E0" w:rsidRPr="003A6300">
        <w:rPr>
          <w:rFonts w:ascii="Times New Roman" w:hAnsi="Times New Roman" w:cs="Times New Roman"/>
          <w:sz w:val="24"/>
          <w:szCs w:val="24"/>
        </w:rPr>
        <w:t> Brně, r</w:t>
      </w:r>
      <w:r w:rsidR="00E05A27" w:rsidRPr="003A6300">
        <w:rPr>
          <w:rFonts w:ascii="Times New Roman" w:hAnsi="Times New Roman" w:cs="Times New Roman"/>
          <w:sz w:val="24"/>
          <w:szCs w:val="24"/>
        </w:rPr>
        <w:t>oku 1355 se s</w:t>
      </w:r>
      <w:r w:rsidR="00654523" w:rsidRPr="003A6300">
        <w:rPr>
          <w:rFonts w:ascii="Times New Roman" w:hAnsi="Times New Roman" w:cs="Times New Roman"/>
          <w:sz w:val="24"/>
          <w:szCs w:val="24"/>
        </w:rPr>
        <w:t>tal</w:t>
      </w:r>
      <w:r w:rsidR="00E05A27" w:rsidRPr="003A6300">
        <w:rPr>
          <w:rFonts w:ascii="Times New Roman" w:hAnsi="Times New Roman" w:cs="Times New Roman"/>
          <w:sz w:val="24"/>
          <w:szCs w:val="24"/>
        </w:rPr>
        <w:t xml:space="preserve"> v pořadí třetím ředitelem stavby chrámu sv</w:t>
      </w:r>
      <w:r w:rsidR="00E27024" w:rsidRPr="003A6300">
        <w:rPr>
          <w:rFonts w:ascii="Times New Roman" w:hAnsi="Times New Roman" w:cs="Times New Roman"/>
          <w:sz w:val="24"/>
          <w:szCs w:val="24"/>
        </w:rPr>
        <w:t xml:space="preserve">. Víta, </w:t>
      </w:r>
      <w:r w:rsidR="004D49E0" w:rsidRPr="003A6300">
        <w:rPr>
          <w:rFonts w:ascii="Times New Roman" w:hAnsi="Times New Roman" w:cs="Times New Roman"/>
          <w:sz w:val="24"/>
          <w:szCs w:val="24"/>
        </w:rPr>
        <w:t>kde působil do</w:t>
      </w:r>
      <w:r w:rsidR="00E27024" w:rsidRPr="003A6300">
        <w:rPr>
          <w:rFonts w:ascii="Times New Roman" w:hAnsi="Times New Roman" w:cs="Times New Roman"/>
          <w:sz w:val="24"/>
          <w:szCs w:val="24"/>
        </w:rPr>
        <w:t xml:space="preserve"> konce života. Na příkaz Karla IV. přenesl do nově vystavěného chrámu roku 1373 ostatky českých knížat a králů. Je zde pochován i on sám, zemřel v roce </w:t>
      </w:r>
      <w:r w:rsidR="001E041E" w:rsidRPr="003A6300">
        <w:rPr>
          <w:rFonts w:ascii="Times New Roman" w:hAnsi="Times New Roman" w:cs="Times New Roman"/>
          <w:sz w:val="24"/>
          <w:szCs w:val="24"/>
        </w:rPr>
        <w:t>1375</w:t>
      </w:r>
      <w:r w:rsidR="00E27024" w:rsidRPr="003A6300">
        <w:rPr>
          <w:rFonts w:ascii="Times New Roman" w:hAnsi="Times New Roman" w:cs="Times New Roman"/>
          <w:sz w:val="24"/>
          <w:szCs w:val="24"/>
        </w:rPr>
        <w:t>.</w:t>
      </w:r>
    </w:p>
    <w:p w:rsidR="006D671E" w:rsidRPr="003A6300" w:rsidRDefault="007D6416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Sepsáním kroniky pověřil Beneše Ka</w:t>
      </w:r>
      <w:r w:rsidR="006D671E" w:rsidRPr="003A6300">
        <w:rPr>
          <w:rFonts w:ascii="Times New Roman" w:hAnsi="Times New Roman" w:cs="Times New Roman"/>
          <w:sz w:val="24"/>
          <w:szCs w:val="24"/>
        </w:rPr>
        <w:t>rel</w:t>
      </w:r>
      <w:r w:rsidRPr="003A6300">
        <w:rPr>
          <w:rFonts w:ascii="Times New Roman" w:hAnsi="Times New Roman" w:cs="Times New Roman"/>
          <w:sz w:val="24"/>
          <w:szCs w:val="24"/>
        </w:rPr>
        <w:t xml:space="preserve"> IV., protože nebyl spokojen s tónem, se kterým psal o jeho otci Janu Lucemburském František Pražský. Také Beneš přímo navazuje na Druhé pokračování Kosmovo. Kronika Pražského kostela se skládá ze čtyř knih, zahrnuje období 1283 – 1374. Beneš v ní zmírnil výtky Františka vůči Jana Lucemburského i vůči ostatním českým panovníkům – pokud zaznamenali neúspěchy nebo si nepočínali správně, pak zpravidla vinou někoho jiného. Nejcennější je čtvrtá kniha, která líčí soudobé události od roku 1346 bez závislosti na předchůdcích.</w:t>
      </w:r>
      <w:r w:rsidR="006D671E" w:rsidRPr="003A6300">
        <w:rPr>
          <w:rFonts w:ascii="Times New Roman" w:hAnsi="Times New Roman" w:cs="Times New Roman"/>
          <w:sz w:val="24"/>
          <w:szCs w:val="24"/>
        </w:rPr>
        <w:t xml:space="preserve"> Jazyk kroniky je prostý, text ne vždy příliš dobře uspořádaný, není snadné porozumět souvislostem. </w:t>
      </w:r>
    </w:p>
    <w:p w:rsidR="00207EC7" w:rsidRPr="003A6300" w:rsidRDefault="00207EC7" w:rsidP="003A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300">
        <w:rPr>
          <w:rFonts w:ascii="Times New Roman" w:hAnsi="Times New Roman" w:cs="Times New Roman"/>
          <w:b/>
          <w:sz w:val="24"/>
          <w:szCs w:val="24"/>
        </w:rPr>
        <w:t>Kritické vydání</w:t>
      </w:r>
    </w:p>
    <w:p w:rsidR="00207EC7" w:rsidRPr="003A6300" w:rsidRDefault="00207EC7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Kronika Beneše Krabice z Weitmile, (ed.) Josef Emler, Fontes rerum Bohemicarum IV, Praha 1884, s. 457-548</w:t>
      </w:r>
    </w:p>
    <w:p w:rsidR="005D2821" w:rsidRPr="003A6300" w:rsidRDefault="005D2821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821" w:rsidRPr="003A6300" w:rsidRDefault="005D2821" w:rsidP="003A6300">
      <w:pPr>
        <w:pStyle w:val="Nadpis3"/>
        <w:spacing w:before="0" w:line="240" w:lineRule="auto"/>
        <w:rPr>
          <w:rFonts w:ascii="Times New Roman" w:hAnsi="Times New Roman" w:cs="Times New Roman"/>
        </w:rPr>
      </w:pPr>
      <w:r w:rsidRPr="003A6300">
        <w:rPr>
          <w:rFonts w:ascii="Times New Roman" w:hAnsi="Times New Roman" w:cs="Times New Roman"/>
        </w:rPr>
        <w:t>P</w:t>
      </w:r>
      <w:r w:rsidR="007852DB" w:rsidRPr="003A6300">
        <w:rPr>
          <w:rFonts w:ascii="Times New Roman" w:hAnsi="Times New Roman" w:cs="Times New Roman"/>
        </w:rPr>
        <w:t>řibík Pulkava z Radenína – Kronika česká</w:t>
      </w:r>
    </w:p>
    <w:p w:rsidR="00CB4883" w:rsidRPr="003A6300" w:rsidRDefault="00150467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 xml:space="preserve">Přibík Pulkava z Radenína (v rukopisech z „Tradenína“, Radenín z toho udělal František </w:t>
      </w:r>
      <w:r w:rsidR="00365050" w:rsidRPr="003A6300">
        <w:rPr>
          <w:rFonts w:ascii="Times New Roman" w:hAnsi="Times New Roman" w:cs="Times New Roman"/>
          <w:sz w:val="24"/>
          <w:szCs w:val="24"/>
        </w:rPr>
        <w:t xml:space="preserve">Palacký) byl </w:t>
      </w:r>
      <w:r w:rsidRPr="003A6300">
        <w:rPr>
          <w:rFonts w:ascii="Times New Roman" w:hAnsi="Times New Roman" w:cs="Times New Roman"/>
          <w:sz w:val="24"/>
          <w:szCs w:val="24"/>
        </w:rPr>
        <w:t>mistrem svobodných umění, ředitelem partikulární školy u sv. Jiljí, farářem v Chudenicích.</w:t>
      </w:r>
      <w:r w:rsidR="004A3084" w:rsidRPr="003A6300">
        <w:rPr>
          <w:rFonts w:ascii="Times New Roman" w:hAnsi="Times New Roman" w:cs="Times New Roman"/>
          <w:sz w:val="24"/>
          <w:szCs w:val="24"/>
        </w:rPr>
        <w:t xml:space="preserve"> Zemřel v roce 1380.</w:t>
      </w:r>
    </w:p>
    <w:p w:rsidR="00CB4883" w:rsidRPr="003A6300" w:rsidRDefault="006C5C21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Přibíkova kronika vzniká opět na císařovu objednávku, někteří historikové předpokládají, že jde o dílo vyjadřující panovníkovo pojetí českých dějin. Je zde celá řada citací listin korunního archívu.</w:t>
      </w:r>
      <w:r w:rsidR="00C31180" w:rsidRPr="003A6300">
        <w:rPr>
          <w:rFonts w:ascii="Times New Roman" w:hAnsi="Times New Roman" w:cs="Times New Roman"/>
          <w:sz w:val="24"/>
          <w:szCs w:val="24"/>
        </w:rPr>
        <w:t xml:space="preserve"> Dále autor používá</w:t>
      </w:r>
      <w:r w:rsidR="000A1D35" w:rsidRPr="003A6300">
        <w:rPr>
          <w:rFonts w:ascii="Times New Roman" w:hAnsi="Times New Roman" w:cs="Times New Roman"/>
          <w:sz w:val="24"/>
          <w:szCs w:val="24"/>
        </w:rPr>
        <w:t xml:space="preserve"> Kosmovu kroniku,</w:t>
      </w:r>
      <w:r w:rsidR="00C31180" w:rsidRPr="003A6300">
        <w:rPr>
          <w:rFonts w:ascii="Times New Roman" w:hAnsi="Times New Roman" w:cs="Times New Roman"/>
          <w:sz w:val="24"/>
          <w:szCs w:val="24"/>
        </w:rPr>
        <w:t xml:space="preserve"> Vincencia a Jarloch</w:t>
      </w:r>
      <w:r w:rsidR="000A19D7" w:rsidRPr="003A6300">
        <w:rPr>
          <w:rFonts w:ascii="Times New Roman" w:hAnsi="Times New Roman" w:cs="Times New Roman"/>
          <w:sz w:val="24"/>
          <w:szCs w:val="24"/>
        </w:rPr>
        <w:t>a</w:t>
      </w:r>
      <w:r w:rsidR="00C31180" w:rsidRPr="003A6300">
        <w:rPr>
          <w:rFonts w:ascii="Times New Roman" w:hAnsi="Times New Roman" w:cs="Times New Roman"/>
          <w:sz w:val="24"/>
          <w:szCs w:val="24"/>
        </w:rPr>
        <w:t>, Dalimila, Kroniku Zbraslavskou, Františka Pražského a další legendy.</w:t>
      </w:r>
    </w:p>
    <w:p w:rsidR="006C5C21" w:rsidRPr="003A6300" w:rsidRDefault="006C5C21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Kronika</w:t>
      </w:r>
      <w:r w:rsidR="00BA3264" w:rsidRPr="003A6300">
        <w:rPr>
          <w:rFonts w:ascii="Times New Roman" w:hAnsi="Times New Roman" w:cs="Times New Roman"/>
          <w:sz w:val="24"/>
          <w:szCs w:val="24"/>
        </w:rPr>
        <w:t xml:space="preserve"> líčí světové dějiny od stavby b</w:t>
      </w:r>
      <w:r w:rsidRPr="003A6300">
        <w:rPr>
          <w:rFonts w:ascii="Times New Roman" w:hAnsi="Times New Roman" w:cs="Times New Roman"/>
          <w:sz w:val="24"/>
          <w:szCs w:val="24"/>
        </w:rPr>
        <w:t xml:space="preserve">abylónské věže, české dějiny od „počátků země českých“ až do vlády Jana Lucemburského. </w:t>
      </w:r>
      <w:r w:rsidR="00BA3264" w:rsidRPr="003A6300">
        <w:rPr>
          <w:rFonts w:ascii="Times New Roman" w:hAnsi="Times New Roman" w:cs="Times New Roman"/>
          <w:sz w:val="24"/>
          <w:szCs w:val="24"/>
        </w:rPr>
        <w:t>Do textu kroniky je vložena také Karlova legenda o sv. Václavu, je zde zdůrazněn význam cyrilometodějsk</w:t>
      </w:r>
      <w:r w:rsidR="00AB466A" w:rsidRPr="003A6300">
        <w:rPr>
          <w:rFonts w:ascii="Times New Roman" w:hAnsi="Times New Roman" w:cs="Times New Roman"/>
          <w:sz w:val="24"/>
          <w:szCs w:val="24"/>
        </w:rPr>
        <w:t>é misie a velkomoravská tradice spolu se slovanskou liturgií. Dále je zde zdůrazněna přemyslovská tradice a starobylý český původ králů, čímž Karel IV</w:t>
      </w:r>
      <w:r w:rsidR="00120D15" w:rsidRPr="003A6300">
        <w:rPr>
          <w:rFonts w:ascii="Times New Roman" w:hAnsi="Times New Roman" w:cs="Times New Roman"/>
          <w:sz w:val="24"/>
          <w:szCs w:val="24"/>
        </w:rPr>
        <w:t>.</w:t>
      </w:r>
      <w:r w:rsidR="00AB466A" w:rsidRPr="003A6300">
        <w:rPr>
          <w:rFonts w:ascii="Times New Roman" w:hAnsi="Times New Roman" w:cs="Times New Roman"/>
          <w:sz w:val="24"/>
          <w:szCs w:val="24"/>
        </w:rPr>
        <w:t xml:space="preserve"> vyšel vstříc české šlechtě. Zvláštní pozornost je také věnována postavení českého státu v rámci římsko-německé říše.</w:t>
      </w:r>
    </w:p>
    <w:p w:rsidR="00EB3966" w:rsidRPr="003A6300" w:rsidRDefault="00EB3966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 xml:space="preserve">Kronika zaznamenala popularitu už ve své době, ještě za života Karla IV. byla přeložena do češtiny (překlad se často s latinským textem rozchází, někdy dokonce tvrdí přesný opak) a němčiny. </w:t>
      </w:r>
      <w:r w:rsidR="00ED3C2B" w:rsidRPr="003A6300">
        <w:rPr>
          <w:rFonts w:ascii="Times New Roman" w:hAnsi="Times New Roman" w:cs="Times New Roman"/>
          <w:sz w:val="24"/>
          <w:szCs w:val="24"/>
        </w:rPr>
        <w:t xml:space="preserve">Ovlivnila mnoho dalších (i zahraničních) autorů. </w:t>
      </w:r>
    </w:p>
    <w:p w:rsidR="001F1368" w:rsidRPr="003A6300" w:rsidRDefault="001F1368" w:rsidP="003A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300">
        <w:rPr>
          <w:rFonts w:ascii="Times New Roman" w:hAnsi="Times New Roman" w:cs="Times New Roman"/>
          <w:b/>
          <w:sz w:val="24"/>
          <w:szCs w:val="24"/>
        </w:rPr>
        <w:t>Kritické vydání</w:t>
      </w:r>
    </w:p>
    <w:p w:rsidR="001F1368" w:rsidRPr="003A6300" w:rsidRDefault="001F1368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Kronika Pulkavova, (eds.) Josef Emler, Jan Gebauer, Fontes rerum Bohemicarum V, Praha 1893, s. 1-326.</w:t>
      </w:r>
    </w:p>
    <w:p w:rsidR="00E952AF" w:rsidRPr="003A6300" w:rsidRDefault="00E952AF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2AF" w:rsidRPr="003A6300" w:rsidRDefault="00E952AF" w:rsidP="003A6300">
      <w:pPr>
        <w:pStyle w:val="Nadpis3"/>
        <w:spacing w:before="0" w:line="240" w:lineRule="auto"/>
        <w:rPr>
          <w:rFonts w:ascii="Times New Roman" w:hAnsi="Times New Roman" w:cs="Times New Roman"/>
        </w:rPr>
      </w:pPr>
      <w:r w:rsidRPr="003A6300">
        <w:rPr>
          <w:rFonts w:ascii="Times New Roman" w:hAnsi="Times New Roman" w:cs="Times New Roman"/>
        </w:rPr>
        <w:t>Jan Maringola – Kronika česká</w:t>
      </w:r>
    </w:p>
    <w:p w:rsidR="00E952AF" w:rsidRPr="003A6300" w:rsidRDefault="00C26575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Jan Maringola byl italský františkán z florentské šlechtické rodiny. Vyučoval církevní právo na univerzitě v Bologni.</w:t>
      </w:r>
      <w:r w:rsidR="00310C57" w:rsidRPr="003A6300">
        <w:rPr>
          <w:rFonts w:ascii="Times New Roman" w:hAnsi="Times New Roman" w:cs="Times New Roman"/>
          <w:sz w:val="24"/>
          <w:szCs w:val="24"/>
        </w:rPr>
        <w:t xml:space="preserve"> Papež Benedikt XII. jej pověřil poselstvím k velikému chánovi Tatarů, díky tomu procestoval velký kus Asie. Po svém návratu přišel do Prahy, kde jej Karel IV. pověřil projít staré i nové nejasně napsané kroniky a zařadit pak české dějiny do světových. Nová kronika měla být rozdělena do tří částí „po vzoru nejsvětější Trojice“ a sahat „od Adama až po naše šťastné časy“.</w:t>
      </w:r>
    </w:p>
    <w:p w:rsidR="00B87224" w:rsidRPr="003A6300" w:rsidRDefault="00B87224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lastRenderedPageBreak/>
        <w:t>Maringola opět čerpal z Kosmovy kroniky a jeho pokračovatelů a z</w:t>
      </w:r>
      <w:r w:rsidR="00BA0887" w:rsidRPr="003A6300">
        <w:rPr>
          <w:rFonts w:ascii="Times New Roman" w:hAnsi="Times New Roman" w:cs="Times New Roman"/>
          <w:sz w:val="24"/>
          <w:szCs w:val="24"/>
        </w:rPr>
        <w:t> </w:t>
      </w:r>
      <w:r w:rsidRPr="003A6300">
        <w:rPr>
          <w:rFonts w:ascii="Times New Roman" w:hAnsi="Times New Roman" w:cs="Times New Roman"/>
          <w:sz w:val="24"/>
          <w:szCs w:val="24"/>
        </w:rPr>
        <w:t>legend</w:t>
      </w:r>
      <w:r w:rsidR="00BA0887" w:rsidRPr="003A6300">
        <w:rPr>
          <w:rFonts w:ascii="Times New Roman" w:hAnsi="Times New Roman" w:cs="Times New Roman"/>
          <w:sz w:val="24"/>
          <w:szCs w:val="24"/>
        </w:rPr>
        <w:t>, ve světových dějinách</w:t>
      </w:r>
      <w:r w:rsidRPr="003A6300">
        <w:rPr>
          <w:rFonts w:ascii="Times New Roman" w:hAnsi="Times New Roman" w:cs="Times New Roman"/>
          <w:sz w:val="24"/>
          <w:szCs w:val="24"/>
        </w:rPr>
        <w:t xml:space="preserve"> </w:t>
      </w:r>
      <w:r w:rsidR="00BA0887" w:rsidRPr="003A6300">
        <w:rPr>
          <w:rFonts w:ascii="Times New Roman" w:hAnsi="Times New Roman" w:cs="Times New Roman"/>
          <w:sz w:val="24"/>
          <w:szCs w:val="24"/>
        </w:rPr>
        <w:t>využ</w:t>
      </w:r>
      <w:r w:rsidR="00BA2473" w:rsidRPr="003A6300">
        <w:rPr>
          <w:rFonts w:ascii="Times New Roman" w:hAnsi="Times New Roman" w:cs="Times New Roman"/>
          <w:sz w:val="24"/>
          <w:szCs w:val="24"/>
        </w:rPr>
        <w:t>il</w:t>
      </w:r>
      <w:r w:rsidR="00BA0887" w:rsidRPr="003A6300">
        <w:rPr>
          <w:rFonts w:ascii="Times New Roman" w:hAnsi="Times New Roman" w:cs="Times New Roman"/>
          <w:sz w:val="24"/>
          <w:szCs w:val="24"/>
        </w:rPr>
        <w:t xml:space="preserve"> bible, kanonického práva, antických filozofů a mnoha dalších, cituje i Talmud. </w:t>
      </w:r>
      <w:r w:rsidRPr="003A6300">
        <w:rPr>
          <w:rFonts w:ascii="Times New Roman" w:hAnsi="Times New Roman" w:cs="Times New Roman"/>
          <w:sz w:val="24"/>
          <w:szCs w:val="24"/>
        </w:rPr>
        <w:t xml:space="preserve">První </w:t>
      </w:r>
      <w:r w:rsidR="00CC0F6B" w:rsidRPr="003A6300">
        <w:rPr>
          <w:rFonts w:ascii="Times New Roman" w:hAnsi="Times New Roman" w:cs="Times New Roman"/>
          <w:sz w:val="24"/>
          <w:szCs w:val="24"/>
        </w:rPr>
        <w:t>kniha (thearch</w:t>
      </w:r>
      <w:r w:rsidRPr="003A6300">
        <w:rPr>
          <w:rFonts w:ascii="Times New Roman" w:hAnsi="Times New Roman" w:cs="Times New Roman"/>
          <w:sz w:val="24"/>
          <w:szCs w:val="24"/>
        </w:rPr>
        <w:t xml:space="preserve">ická, theos = bůh) obsahovala dějiny od stvoření světa až do potopy. Druhá kniha (monarchistická) pojednávala o založení prvních států. Třetí kniha (hierarchická) se zabývala dějinami kněžství od prvního kněze po římské papeže, poté autor přešel k českým biskupům. Tato kniha měla vyvrcholit prvním pražským arcibiskupem Arnoštem z Pardubic, ale tak daleko ji Maringola nedovedl. </w:t>
      </w:r>
    </w:p>
    <w:p w:rsidR="00BA0887" w:rsidRPr="003A6300" w:rsidRDefault="00BA0887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 xml:space="preserve">Cena kroniky je nepatrná, pokus začlenit české dějiny do světových se nezdařil, zřejmě kvůli neschopnosti a nepochopení autora. Nových zpráv je málo, v převzatých jsou zkreslována a zaměňována jména, české dějiny jsou vylíčeny kusými a zkomolenými výňatky. Jediné, co byl schopen sám formulovat, byly oslavné výroky o Karlu IV. a jeho rodu. </w:t>
      </w:r>
    </w:p>
    <w:p w:rsidR="00312260" w:rsidRPr="003A6300" w:rsidRDefault="00312260" w:rsidP="003A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300">
        <w:rPr>
          <w:rFonts w:ascii="Times New Roman" w:hAnsi="Times New Roman" w:cs="Times New Roman"/>
          <w:b/>
          <w:sz w:val="24"/>
          <w:szCs w:val="24"/>
        </w:rPr>
        <w:t>Kritické vydání</w:t>
      </w:r>
    </w:p>
    <w:p w:rsidR="00312260" w:rsidRPr="003A6300" w:rsidRDefault="00312260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Kronika Jana z Marignoly, (ed.) Josef Emler, Fontes rerum Bohemicarum III, Praha 1882, s. 487-604.</w:t>
      </w:r>
    </w:p>
    <w:p w:rsidR="00312260" w:rsidRPr="003A6300" w:rsidRDefault="00312260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260" w:rsidRPr="003A6300" w:rsidRDefault="00312260" w:rsidP="003A6300">
      <w:pPr>
        <w:pStyle w:val="Nadpis3"/>
        <w:spacing w:before="0" w:line="240" w:lineRule="auto"/>
        <w:rPr>
          <w:rFonts w:ascii="Times New Roman" w:hAnsi="Times New Roman" w:cs="Times New Roman"/>
        </w:rPr>
      </w:pPr>
      <w:r w:rsidRPr="003A6300">
        <w:rPr>
          <w:rFonts w:ascii="Times New Roman" w:hAnsi="Times New Roman" w:cs="Times New Roman"/>
        </w:rPr>
        <w:t>Neplach – Stručné sepsání kroniky římské a české</w:t>
      </w:r>
    </w:p>
    <w:p w:rsidR="00312260" w:rsidRPr="003A6300" w:rsidRDefault="002E086C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Neplach byl opat benediktinského kláštera v Opatovicích, objevoval se v diplomatických službách Karla IV., zřejmě jej také často doprovázel na cestách. Vystupoval také ve službách pražského arcibiskupa Jana Očka z Vlašimi. Zemřel 1371.</w:t>
      </w:r>
    </w:p>
    <w:p w:rsidR="00C90A29" w:rsidRPr="003A6300" w:rsidRDefault="00C90A29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 xml:space="preserve">Základem Neplachova spisu je Kronika papežů a císařů římských Martina Opavského, </w:t>
      </w:r>
      <w:r w:rsidR="00BA2473" w:rsidRPr="003A6300">
        <w:rPr>
          <w:rFonts w:ascii="Times New Roman" w:hAnsi="Times New Roman" w:cs="Times New Roman"/>
          <w:sz w:val="24"/>
          <w:szCs w:val="24"/>
        </w:rPr>
        <w:t>podle které spojil</w:t>
      </w:r>
      <w:r w:rsidRPr="003A6300">
        <w:rPr>
          <w:rFonts w:ascii="Times New Roman" w:hAnsi="Times New Roman" w:cs="Times New Roman"/>
          <w:sz w:val="24"/>
          <w:szCs w:val="24"/>
        </w:rPr>
        <w:t xml:space="preserve"> do jedné chronologické řady léta a údaje o římských císařích a papežích a pak k nim připojil výklad o českých dějinách. Informace o starších českých dějinách čerpal z Kosmovy kroniky a děl jeho pokračovatelů, také z Dalimilovy kroniky. Významných pramenem </w:t>
      </w:r>
      <w:r w:rsidR="00BA2473" w:rsidRPr="003A6300">
        <w:rPr>
          <w:rFonts w:ascii="Times New Roman" w:hAnsi="Times New Roman" w:cs="Times New Roman"/>
          <w:sz w:val="24"/>
          <w:szCs w:val="24"/>
        </w:rPr>
        <w:t xml:space="preserve">pro něj </w:t>
      </w:r>
      <w:r w:rsidRPr="003A6300">
        <w:rPr>
          <w:rFonts w:ascii="Times New Roman" w:hAnsi="Times New Roman" w:cs="Times New Roman"/>
          <w:sz w:val="24"/>
          <w:szCs w:val="24"/>
        </w:rPr>
        <w:t xml:space="preserve">byla také ústní tradice a jeho vlastní zážitky. </w:t>
      </w:r>
    </w:p>
    <w:p w:rsidR="00C523E0" w:rsidRPr="003A6300" w:rsidRDefault="00C523E0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 xml:space="preserve">Jediné, co má z kroniky historický význam jsou zprávy týkající se 14. století. </w:t>
      </w:r>
    </w:p>
    <w:p w:rsidR="00C523E0" w:rsidRPr="003A6300" w:rsidRDefault="00C523E0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Kronika se zachovala pouze v jed</w:t>
      </w:r>
      <w:r w:rsidR="00BA2473" w:rsidRPr="003A6300">
        <w:rPr>
          <w:rFonts w:ascii="Times New Roman" w:hAnsi="Times New Roman" w:cs="Times New Roman"/>
          <w:sz w:val="24"/>
          <w:szCs w:val="24"/>
        </w:rPr>
        <w:t>iném</w:t>
      </w:r>
      <w:r w:rsidRPr="003A6300">
        <w:rPr>
          <w:rFonts w:ascii="Times New Roman" w:hAnsi="Times New Roman" w:cs="Times New Roman"/>
          <w:sz w:val="24"/>
          <w:szCs w:val="24"/>
        </w:rPr>
        <w:t xml:space="preserve"> rukopise, v němž se navíc ztratily téměř celé Neplachovy záznamy o Karlově vládě a nevíme, jestli vůbec byly napsány.</w:t>
      </w:r>
    </w:p>
    <w:p w:rsidR="00194F60" w:rsidRPr="003A6300" w:rsidRDefault="00194F60" w:rsidP="003A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300">
        <w:rPr>
          <w:rFonts w:ascii="Times New Roman" w:hAnsi="Times New Roman" w:cs="Times New Roman"/>
          <w:b/>
          <w:sz w:val="24"/>
          <w:szCs w:val="24"/>
        </w:rPr>
        <w:t>Kritické vydání</w:t>
      </w:r>
    </w:p>
    <w:p w:rsidR="00194F60" w:rsidRPr="003A6300" w:rsidRDefault="00194F60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Neplacha, opata opatovského, krátká kronika římská a česká, (ed.) Josef Emler, Fontes rerum Bohemicarum III, Praha 1882, s. 445-484.</w:t>
      </w:r>
    </w:p>
    <w:p w:rsidR="00194F60" w:rsidRPr="003A6300" w:rsidRDefault="00194F60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F60" w:rsidRPr="003A6300" w:rsidRDefault="00194F60" w:rsidP="003A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300">
        <w:rPr>
          <w:rFonts w:ascii="Times New Roman" w:hAnsi="Times New Roman" w:cs="Times New Roman"/>
          <w:b/>
          <w:sz w:val="24"/>
          <w:szCs w:val="24"/>
        </w:rPr>
        <w:t>Použitá literatura</w:t>
      </w:r>
    </w:p>
    <w:p w:rsidR="00194F60" w:rsidRPr="003A6300" w:rsidRDefault="00194F60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Bláhová, Marie: Kroniky doby Karla IV. Praha 1987.</w:t>
      </w:r>
    </w:p>
    <w:p w:rsidR="00194F60" w:rsidRPr="003A6300" w:rsidRDefault="00194F60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Heřmanský, František: Čtení o Karlu IV. a jeho době. Praha 1958, s. 6-17.</w:t>
      </w:r>
    </w:p>
    <w:p w:rsidR="00120699" w:rsidRPr="003A6300" w:rsidRDefault="00194F60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300">
        <w:rPr>
          <w:rFonts w:ascii="Times New Roman" w:hAnsi="Times New Roman" w:cs="Times New Roman"/>
          <w:sz w:val="24"/>
          <w:szCs w:val="24"/>
        </w:rPr>
        <w:t>Nechutová, Jana: Latinská literatura českého středověku do roku 1400. Praha 2000, s. 136-140</w:t>
      </w:r>
      <w:r w:rsidR="00BA2473" w:rsidRPr="003A630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33E78" w:rsidRPr="003A6300" w:rsidRDefault="00833E78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B51" w:rsidRPr="003A6300" w:rsidRDefault="00776B51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EAA" w:rsidRPr="003A6300" w:rsidRDefault="00BC5EAA" w:rsidP="003A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5EAA" w:rsidRPr="003A6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39"/>
    <w:rsid w:val="0003269B"/>
    <w:rsid w:val="00093E52"/>
    <w:rsid w:val="000A19D7"/>
    <w:rsid w:val="000A1D35"/>
    <w:rsid w:val="000B1A0A"/>
    <w:rsid w:val="00120699"/>
    <w:rsid w:val="00120D15"/>
    <w:rsid w:val="00123432"/>
    <w:rsid w:val="00150467"/>
    <w:rsid w:val="00194F60"/>
    <w:rsid w:val="001E041E"/>
    <w:rsid w:val="001F1368"/>
    <w:rsid w:val="00200982"/>
    <w:rsid w:val="00207EC7"/>
    <w:rsid w:val="00275277"/>
    <w:rsid w:val="002A4AA1"/>
    <w:rsid w:val="002E086C"/>
    <w:rsid w:val="00305309"/>
    <w:rsid w:val="00310C57"/>
    <w:rsid w:val="00312260"/>
    <w:rsid w:val="00365050"/>
    <w:rsid w:val="0039442C"/>
    <w:rsid w:val="003A6300"/>
    <w:rsid w:val="003D5FFF"/>
    <w:rsid w:val="0040300C"/>
    <w:rsid w:val="004A3084"/>
    <w:rsid w:val="004C7131"/>
    <w:rsid w:val="004D49E0"/>
    <w:rsid w:val="00563F4C"/>
    <w:rsid w:val="005D2821"/>
    <w:rsid w:val="005D31A0"/>
    <w:rsid w:val="00654523"/>
    <w:rsid w:val="006B7B4E"/>
    <w:rsid w:val="006C5C21"/>
    <w:rsid w:val="006D4D3C"/>
    <w:rsid w:val="006D671E"/>
    <w:rsid w:val="006E44BB"/>
    <w:rsid w:val="00767FD7"/>
    <w:rsid w:val="00776B51"/>
    <w:rsid w:val="007852DB"/>
    <w:rsid w:val="007A64BD"/>
    <w:rsid w:val="007D6416"/>
    <w:rsid w:val="00823AD6"/>
    <w:rsid w:val="00833E78"/>
    <w:rsid w:val="008507FF"/>
    <w:rsid w:val="008B03E7"/>
    <w:rsid w:val="008C7A9A"/>
    <w:rsid w:val="009230F1"/>
    <w:rsid w:val="009E5561"/>
    <w:rsid w:val="00A06686"/>
    <w:rsid w:val="00AB3112"/>
    <w:rsid w:val="00AB466A"/>
    <w:rsid w:val="00B87224"/>
    <w:rsid w:val="00BA0887"/>
    <w:rsid w:val="00BA2473"/>
    <w:rsid w:val="00BA3264"/>
    <w:rsid w:val="00BA51FF"/>
    <w:rsid w:val="00BC49B5"/>
    <w:rsid w:val="00BC5EAA"/>
    <w:rsid w:val="00BE6893"/>
    <w:rsid w:val="00C11E39"/>
    <w:rsid w:val="00C26575"/>
    <w:rsid w:val="00C31180"/>
    <w:rsid w:val="00C32EEF"/>
    <w:rsid w:val="00C523E0"/>
    <w:rsid w:val="00C85130"/>
    <w:rsid w:val="00C90A29"/>
    <w:rsid w:val="00CB3BE1"/>
    <w:rsid w:val="00CB4883"/>
    <w:rsid w:val="00CC0F6B"/>
    <w:rsid w:val="00CE1767"/>
    <w:rsid w:val="00D14C45"/>
    <w:rsid w:val="00D2247C"/>
    <w:rsid w:val="00D7151F"/>
    <w:rsid w:val="00E05A27"/>
    <w:rsid w:val="00E27024"/>
    <w:rsid w:val="00E952AF"/>
    <w:rsid w:val="00EB3966"/>
    <w:rsid w:val="00EB6174"/>
    <w:rsid w:val="00ED3C2B"/>
    <w:rsid w:val="00F23648"/>
    <w:rsid w:val="00FA53A2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B51"/>
    <w:pPr>
      <w:spacing w:after="40"/>
    </w:pPr>
  </w:style>
  <w:style w:type="paragraph" w:styleId="Nadpis1">
    <w:name w:val="heading 1"/>
    <w:basedOn w:val="Normln"/>
    <w:next w:val="Normln"/>
    <w:link w:val="Nadpis1Char"/>
    <w:uiPriority w:val="9"/>
    <w:qFormat/>
    <w:rsid w:val="00BC5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5E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33E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C5E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C5E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33E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B51"/>
    <w:pPr>
      <w:spacing w:after="40"/>
    </w:pPr>
  </w:style>
  <w:style w:type="paragraph" w:styleId="Nadpis1">
    <w:name w:val="heading 1"/>
    <w:basedOn w:val="Normln"/>
    <w:next w:val="Normln"/>
    <w:link w:val="Nadpis1Char"/>
    <w:uiPriority w:val="9"/>
    <w:qFormat/>
    <w:rsid w:val="00BC5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5E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33E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C5E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C5E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33E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1341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Stašová</dc:creator>
  <cp:lastModifiedBy>Martin Wihoda</cp:lastModifiedBy>
  <cp:revision>4</cp:revision>
  <dcterms:created xsi:type="dcterms:W3CDTF">2015-04-16T08:27:00Z</dcterms:created>
  <dcterms:modified xsi:type="dcterms:W3CDTF">2015-04-16T08:29:00Z</dcterms:modified>
</cp:coreProperties>
</file>