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CE" w:rsidRPr="00DF2C95" w:rsidRDefault="00833ECE" w:rsidP="00382A9C">
      <w:pPr>
        <w:spacing w:after="0"/>
        <w:rPr>
          <w:rFonts w:ascii="Times New Roman" w:hAnsi="Times New Roman" w:cs="Times New Roman"/>
          <w:b/>
          <w:sz w:val="32"/>
          <w:szCs w:val="32"/>
        </w:rPr>
      </w:pPr>
      <w:bookmarkStart w:id="0" w:name="_GoBack"/>
      <w:bookmarkEnd w:id="0"/>
      <w:r w:rsidRPr="00DF2C95">
        <w:rPr>
          <w:rFonts w:ascii="Times New Roman" w:hAnsi="Times New Roman" w:cs="Times New Roman"/>
          <w:b/>
          <w:sz w:val="32"/>
          <w:szCs w:val="32"/>
        </w:rPr>
        <w:t>Legendy</w:t>
      </w:r>
    </w:p>
    <w:p w:rsidR="00382A9C" w:rsidRDefault="00382A9C" w:rsidP="00382A9C">
      <w:pPr>
        <w:spacing w:after="0"/>
        <w:rPr>
          <w:rFonts w:ascii="Times New Roman" w:hAnsi="Times New Roman" w:cs="Times New Roman"/>
          <w:sz w:val="24"/>
          <w:szCs w:val="24"/>
        </w:rPr>
      </w:pPr>
      <w:r>
        <w:rPr>
          <w:rFonts w:ascii="Times New Roman" w:hAnsi="Times New Roman" w:cs="Times New Roman"/>
          <w:sz w:val="24"/>
          <w:szCs w:val="24"/>
        </w:rPr>
        <w:t>-</w:t>
      </w:r>
      <w:r w:rsidRPr="002A7FF9">
        <w:rPr>
          <w:rFonts w:ascii="Times New Roman" w:hAnsi="Times New Roman" w:cs="Times New Roman"/>
          <w:sz w:val="24"/>
          <w:szCs w:val="24"/>
        </w:rPr>
        <w:t>Legenda</w:t>
      </w:r>
      <w:r>
        <w:rPr>
          <w:rFonts w:ascii="Times New Roman" w:hAnsi="Times New Roman" w:cs="Times New Roman"/>
          <w:sz w:val="24"/>
          <w:szCs w:val="24"/>
        </w:rPr>
        <w:t xml:space="preserve">: z latiny, znamená </w:t>
      </w:r>
      <w:r w:rsidRPr="002A7FF9">
        <w:rPr>
          <w:rFonts w:ascii="Times New Roman" w:hAnsi="Times New Roman" w:cs="Times New Roman"/>
          <w:i/>
          <w:sz w:val="24"/>
          <w:szCs w:val="24"/>
        </w:rPr>
        <w:t>to, co má být čteno</w:t>
      </w:r>
    </w:p>
    <w:p w:rsidR="00382A9C" w:rsidRDefault="00382A9C" w:rsidP="00382A9C">
      <w:pPr>
        <w:spacing w:after="0"/>
        <w:rPr>
          <w:rFonts w:ascii="Times New Roman" w:hAnsi="Times New Roman" w:cs="Times New Roman"/>
          <w:sz w:val="24"/>
          <w:szCs w:val="24"/>
        </w:rPr>
      </w:pPr>
      <w:r>
        <w:rPr>
          <w:rFonts w:ascii="Times New Roman" w:hAnsi="Times New Roman" w:cs="Times New Roman"/>
          <w:sz w:val="24"/>
          <w:szCs w:val="24"/>
        </w:rPr>
        <w:t>-Hagiografie: hagios= svatý, grafein= psát (grafó=píši)</w:t>
      </w:r>
    </w:p>
    <w:p w:rsidR="00382A9C" w:rsidRDefault="00382A9C" w:rsidP="00382A9C">
      <w:pPr>
        <w:spacing w:after="0"/>
        <w:rPr>
          <w:rFonts w:ascii="Times New Roman" w:hAnsi="Times New Roman" w:cs="Times New Roman"/>
          <w:sz w:val="24"/>
          <w:szCs w:val="24"/>
        </w:rPr>
      </w:pPr>
      <w:r>
        <w:rPr>
          <w:rFonts w:ascii="Times New Roman" w:hAnsi="Times New Roman" w:cs="Times New Roman"/>
          <w:sz w:val="24"/>
          <w:szCs w:val="24"/>
        </w:rPr>
        <w:t>-vyprávění o osudech svatých, o jejich původu, narození, životě a smrti (často mučednická), často doprovázeno zázraky a výčtem ctností a zásluh</w:t>
      </w:r>
    </w:p>
    <w:p w:rsidR="00382A9C" w:rsidRDefault="00382A9C" w:rsidP="00382A9C">
      <w:pPr>
        <w:spacing w:after="0"/>
        <w:rPr>
          <w:rFonts w:ascii="Times New Roman" w:hAnsi="Times New Roman" w:cs="Times New Roman"/>
          <w:sz w:val="24"/>
          <w:szCs w:val="24"/>
        </w:rPr>
      </w:pPr>
      <w:r>
        <w:rPr>
          <w:rFonts w:ascii="Times New Roman" w:hAnsi="Times New Roman" w:cs="Times New Roman"/>
          <w:sz w:val="24"/>
          <w:szCs w:val="24"/>
        </w:rPr>
        <w:t>-patří k nejčastějším a nejrozšířenější</w:t>
      </w:r>
      <w:r w:rsidR="006A2A35">
        <w:rPr>
          <w:rFonts w:ascii="Times New Roman" w:hAnsi="Times New Roman" w:cs="Times New Roman"/>
          <w:sz w:val="24"/>
          <w:szCs w:val="24"/>
        </w:rPr>
        <w:t>m literárním žánrům</w:t>
      </w:r>
      <w:r>
        <w:rPr>
          <w:rFonts w:ascii="Times New Roman" w:hAnsi="Times New Roman" w:cs="Times New Roman"/>
          <w:sz w:val="24"/>
          <w:szCs w:val="24"/>
        </w:rPr>
        <w:t xml:space="preserve"> ve středověku</w:t>
      </w:r>
    </w:p>
    <w:p w:rsidR="00382A9C" w:rsidRDefault="00382A9C" w:rsidP="00382A9C">
      <w:pPr>
        <w:spacing w:after="0"/>
        <w:rPr>
          <w:rFonts w:ascii="Times New Roman" w:hAnsi="Times New Roman" w:cs="Times New Roman"/>
          <w:sz w:val="24"/>
          <w:szCs w:val="24"/>
        </w:rPr>
      </w:pPr>
      <w:r>
        <w:rPr>
          <w:rFonts w:ascii="Times New Roman" w:hAnsi="Times New Roman" w:cs="Times New Roman"/>
          <w:sz w:val="24"/>
          <w:szCs w:val="24"/>
        </w:rPr>
        <w:t>-počátky sahají do 2. stol. n. l.</w:t>
      </w:r>
    </w:p>
    <w:p w:rsidR="00382A9C" w:rsidRDefault="006A2A35" w:rsidP="00382A9C">
      <w:pPr>
        <w:spacing w:after="0"/>
        <w:rPr>
          <w:rFonts w:ascii="Times New Roman" w:hAnsi="Times New Roman" w:cs="Times New Roman"/>
          <w:sz w:val="24"/>
          <w:szCs w:val="24"/>
        </w:rPr>
      </w:pPr>
      <w:r>
        <w:rPr>
          <w:rFonts w:ascii="Times New Roman" w:hAnsi="Times New Roman" w:cs="Times New Roman"/>
          <w:sz w:val="24"/>
          <w:szCs w:val="24"/>
        </w:rPr>
        <w:t>-mají nejen literární ale také</w:t>
      </w:r>
      <w:r w:rsidR="00382A9C">
        <w:rPr>
          <w:rFonts w:ascii="Times New Roman" w:hAnsi="Times New Roman" w:cs="Times New Roman"/>
          <w:sz w:val="24"/>
          <w:szCs w:val="24"/>
        </w:rPr>
        <w:t xml:space="preserve"> liturgický význam. Často se objevují jako součást kázání a bývají předčítány zejména v příslušné výroční dny daných světců či mučedníků</w:t>
      </w:r>
    </w:p>
    <w:p w:rsidR="00382A9C" w:rsidRDefault="00382A9C" w:rsidP="00382A9C">
      <w:pPr>
        <w:spacing w:after="0"/>
        <w:rPr>
          <w:rFonts w:ascii="Times New Roman" w:hAnsi="Times New Roman" w:cs="Times New Roman"/>
          <w:sz w:val="24"/>
          <w:szCs w:val="24"/>
        </w:rPr>
      </w:pPr>
      <w:r>
        <w:rPr>
          <w:rFonts w:ascii="Times New Roman" w:hAnsi="Times New Roman" w:cs="Times New Roman"/>
          <w:sz w:val="24"/>
          <w:szCs w:val="24"/>
        </w:rPr>
        <w:t>-jsou určeny především k náboženskému povznesení a morálnímu poučení čtenářů, předkládány jako příklady k následování</w:t>
      </w:r>
    </w:p>
    <w:p w:rsidR="00382A9C" w:rsidRDefault="00382A9C" w:rsidP="00382A9C">
      <w:pPr>
        <w:spacing w:after="0"/>
        <w:rPr>
          <w:rFonts w:ascii="Times New Roman" w:hAnsi="Times New Roman" w:cs="Times New Roman"/>
          <w:sz w:val="24"/>
          <w:szCs w:val="24"/>
        </w:rPr>
      </w:pPr>
      <w:r>
        <w:rPr>
          <w:rFonts w:ascii="Times New Roman" w:hAnsi="Times New Roman" w:cs="Times New Roman"/>
          <w:sz w:val="24"/>
          <w:szCs w:val="24"/>
        </w:rPr>
        <w:t>-</w:t>
      </w:r>
      <w:r w:rsidR="00DF2C95">
        <w:rPr>
          <w:rFonts w:ascii="Times New Roman" w:hAnsi="Times New Roman" w:cs="Times New Roman"/>
          <w:sz w:val="24"/>
          <w:szCs w:val="24"/>
        </w:rPr>
        <w:t>vyskytují se v různých literárních formách (prozaicky i v básnických skladbách ad.)</w:t>
      </w:r>
    </w:p>
    <w:p w:rsidR="00382A9C" w:rsidRDefault="00382A9C" w:rsidP="00382A9C">
      <w:pPr>
        <w:spacing w:after="0"/>
        <w:rPr>
          <w:rFonts w:ascii="Times New Roman" w:hAnsi="Times New Roman" w:cs="Times New Roman"/>
          <w:sz w:val="24"/>
          <w:szCs w:val="24"/>
        </w:rPr>
      </w:pPr>
      <w:r>
        <w:rPr>
          <w:rFonts w:ascii="Times New Roman" w:hAnsi="Times New Roman" w:cs="Times New Roman"/>
          <w:sz w:val="24"/>
          <w:szCs w:val="24"/>
        </w:rPr>
        <w:t>-charakter a podoba leg</w:t>
      </w:r>
      <w:r w:rsidR="00CA51C2">
        <w:rPr>
          <w:rFonts w:ascii="Times New Roman" w:hAnsi="Times New Roman" w:cs="Times New Roman"/>
          <w:sz w:val="24"/>
          <w:szCs w:val="24"/>
        </w:rPr>
        <w:t xml:space="preserve">end se postupem času v různých ohledech proměňují, mění se např. </w:t>
      </w:r>
      <w:r>
        <w:rPr>
          <w:rFonts w:ascii="Times New Roman" w:hAnsi="Times New Roman" w:cs="Times New Roman"/>
          <w:sz w:val="24"/>
          <w:szCs w:val="24"/>
        </w:rPr>
        <w:t>p</w:t>
      </w:r>
      <w:r w:rsidR="00CA51C2">
        <w:rPr>
          <w:rFonts w:ascii="Times New Roman" w:hAnsi="Times New Roman" w:cs="Times New Roman"/>
          <w:sz w:val="24"/>
          <w:szCs w:val="24"/>
        </w:rPr>
        <w:t>řístup k jednotlivým postavám</w:t>
      </w:r>
      <w:r w:rsidR="00DF2C95">
        <w:rPr>
          <w:rFonts w:ascii="Times New Roman" w:hAnsi="Times New Roman" w:cs="Times New Roman"/>
          <w:sz w:val="24"/>
          <w:szCs w:val="24"/>
        </w:rPr>
        <w:t xml:space="preserve"> (to je typické zejména pro texty svatováclavské)</w:t>
      </w:r>
      <w:r w:rsidR="00CA51C2">
        <w:rPr>
          <w:rFonts w:ascii="Times New Roman" w:hAnsi="Times New Roman" w:cs="Times New Roman"/>
          <w:sz w:val="24"/>
          <w:szCs w:val="24"/>
        </w:rPr>
        <w:t xml:space="preserve">, dále je typické, že </w:t>
      </w:r>
      <w:r>
        <w:rPr>
          <w:rFonts w:ascii="Times New Roman" w:hAnsi="Times New Roman" w:cs="Times New Roman"/>
          <w:sz w:val="24"/>
          <w:szCs w:val="24"/>
        </w:rPr>
        <w:t xml:space="preserve">čím </w:t>
      </w:r>
      <w:r w:rsidR="00CA51C2">
        <w:rPr>
          <w:rFonts w:ascii="Times New Roman" w:hAnsi="Times New Roman" w:cs="Times New Roman"/>
          <w:sz w:val="24"/>
          <w:szCs w:val="24"/>
        </w:rPr>
        <w:t xml:space="preserve">je </w:t>
      </w:r>
      <w:r>
        <w:rPr>
          <w:rFonts w:ascii="Times New Roman" w:hAnsi="Times New Roman" w:cs="Times New Roman"/>
          <w:sz w:val="24"/>
          <w:szCs w:val="24"/>
        </w:rPr>
        <w:t>legenda</w:t>
      </w:r>
      <w:r w:rsidR="00CA51C2">
        <w:rPr>
          <w:rFonts w:ascii="Times New Roman" w:hAnsi="Times New Roman" w:cs="Times New Roman"/>
          <w:sz w:val="24"/>
          <w:szCs w:val="24"/>
        </w:rPr>
        <w:t xml:space="preserve"> mladší</w:t>
      </w:r>
      <w:r>
        <w:rPr>
          <w:rFonts w:ascii="Times New Roman" w:hAnsi="Times New Roman" w:cs="Times New Roman"/>
          <w:sz w:val="24"/>
          <w:szCs w:val="24"/>
        </w:rPr>
        <w:t>, tím více zázraků</w:t>
      </w:r>
      <w:r w:rsidR="00CA51C2">
        <w:rPr>
          <w:rFonts w:ascii="Times New Roman" w:hAnsi="Times New Roman" w:cs="Times New Roman"/>
          <w:sz w:val="24"/>
          <w:szCs w:val="24"/>
        </w:rPr>
        <w:t xml:space="preserve"> je v ní obsaženo. Starší legendy </w:t>
      </w:r>
      <w:r>
        <w:rPr>
          <w:rFonts w:ascii="Times New Roman" w:hAnsi="Times New Roman" w:cs="Times New Roman"/>
          <w:sz w:val="24"/>
          <w:szCs w:val="24"/>
        </w:rPr>
        <w:t>projevují snahu seznámit čtenáře s individuálními životy konkrétních osob,</w:t>
      </w:r>
      <w:r w:rsidR="00CA51C2">
        <w:rPr>
          <w:rFonts w:ascii="Times New Roman" w:hAnsi="Times New Roman" w:cs="Times New Roman"/>
          <w:sz w:val="24"/>
          <w:szCs w:val="24"/>
        </w:rPr>
        <w:t xml:space="preserve"> zatímco</w:t>
      </w:r>
      <w:r>
        <w:rPr>
          <w:rFonts w:ascii="Times New Roman" w:hAnsi="Times New Roman" w:cs="Times New Roman"/>
          <w:sz w:val="24"/>
          <w:szCs w:val="24"/>
        </w:rPr>
        <w:t xml:space="preserve"> </w:t>
      </w:r>
      <w:r w:rsidR="00CA51C2">
        <w:rPr>
          <w:rFonts w:ascii="Times New Roman" w:hAnsi="Times New Roman" w:cs="Times New Roman"/>
          <w:sz w:val="24"/>
          <w:szCs w:val="24"/>
        </w:rPr>
        <w:t>pro ty mladší je</w:t>
      </w:r>
      <w:r>
        <w:rPr>
          <w:rFonts w:ascii="Times New Roman" w:hAnsi="Times New Roman" w:cs="Times New Roman"/>
          <w:sz w:val="24"/>
          <w:szCs w:val="24"/>
        </w:rPr>
        <w:t xml:space="preserve"> typické vytváření obecných motivů, které jsou přenášeny z jednoho světce na druhého. </w:t>
      </w:r>
    </w:p>
    <w:p w:rsidR="00382A9C" w:rsidRDefault="00382A9C" w:rsidP="00382A9C">
      <w:pPr>
        <w:spacing w:after="0"/>
        <w:rPr>
          <w:rFonts w:ascii="Times New Roman" w:hAnsi="Times New Roman" w:cs="Times New Roman"/>
          <w:sz w:val="24"/>
          <w:szCs w:val="24"/>
        </w:rPr>
      </w:pPr>
      <w:r>
        <w:rPr>
          <w:rFonts w:ascii="Times New Roman" w:hAnsi="Times New Roman" w:cs="Times New Roman"/>
          <w:sz w:val="24"/>
          <w:szCs w:val="24"/>
        </w:rPr>
        <w:t xml:space="preserve">- Mnoho legend vzniklo přímo za účelem kanonizačního řízení (tedy procesu svatořečení). Dalšími důvody vzniku legend (pokud tedy vznikali účelově) bylo například zvýšení prestiže státu na mezinárodní úrovni, povýšení některého biskupství na arcibiskupství apod. </w:t>
      </w:r>
    </w:p>
    <w:p w:rsidR="0099197E" w:rsidRDefault="0099197E" w:rsidP="00382A9C">
      <w:pPr>
        <w:spacing w:after="0"/>
        <w:rPr>
          <w:rFonts w:ascii="Times New Roman" w:hAnsi="Times New Roman" w:cs="Times New Roman"/>
          <w:sz w:val="24"/>
          <w:szCs w:val="24"/>
        </w:rPr>
      </w:pPr>
      <w:r>
        <w:rPr>
          <w:rFonts w:ascii="Times New Roman" w:hAnsi="Times New Roman" w:cs="Times New Roman"/>
          <w:sz w:val="24"/>
          <w:szCs w:val="24"/>
        </w:rPr>
        <w:t>-blíže se budu věnovat legendám svatováclavským, svatoludmilským a svatovojtěšským, které pocházejí z 10. stol. a jsou nejstaršími legendami českých zemí.</w:t>
      </w:r>
    </w:p>
    <w:p w:rsidR="00382A9C" w:rsidRPr="00DF2C95" w:rsidRDefault="00382A9C" w:rsidP="00382A9C">
      <w:pPr>
        <w:spacing w:after="0"/>
        <w:rPr>
          <w:rFonts w:ascii="Times New Roman" w:hAnsi="Times New Roman" w:cs="Times New Roman"/>
          <w:sz w:val="24"/>
          <w:szCs w:val="24"/>
        </w:rPr>
      </w:pPr>
    </w:p>
    <w:p w:rsidR="008A621D" w:rsidRPr="00DF2C95" w:rsidRDefault="0099197E" w:rsidP="008A621D">
      <w:pPr>
        <w:spacing w:after="0"/>
        <w:rPr>
          <w:rFonts w:ascii="Times New Roman" w:hAnsi="Times New Roman" w:cs="Times New Roman"/>
          <w:b/>
          <w:sz w:val="24"/>
          <w:szCs w:val="24"/>
        </w:rPr>
      </w:pPr>
      <w:r>
        <w:rPr>
          <w:rFonts w:ascii="Times New Roman" w:hAnsi="Times New Roman" w:cs="Times New Roman"/>
          <w:b/>
          <w:sz w:val="24"/>
          <w:szCs w:val="24"/>
        </w:rPr>
        <w:t>Václavské a Ludmi</w:t>
      </w:r>
      <w:r w:rsidR="008A621D" w:rsidRPr="00DF2C95">
        <w:rPr>
          <w:rFonts w:ascii="Times New Roman" w:hAnsi="Times New Roman" w:cs="Times New Roman"/>
          <w:b/>
          <w:sz w:val="24"/>
          <w:szCs w:val="24"/>
        </w:rPr>
        <w:t>lské</w:t>
      </w:r>
    </w:p>
    <w:p w:rsidR="00DF2C95" w:rsidRPr="00DF2C95" w:rsidRDefault="00DF2C95" w:rsidP="008A621D">
      <w:pPr>
        <w:spacing w:after="0"/>
        <w:rPr>
          <w:rFonts w:ascii="Times New Roman" w:hAnsi="Times New Roman" w:cs="Times New Roman"/>
          <w:sz w:val="24"/>
          <w:szCs w:val="24"/>
        </w:rPr>
      </w:pPr>
      <w:r w:rsidRPr="00DF2C95">
        <w:rPr>
          <w:rFonts w:ascii="Times New Roman" w:hAnsi="Times New Roman" w:cs="Times New Roman"/>
          <w:sz w:val="24"/>
          <w:szCs w:val="24"/>
        </w:rPr>
        <w:t>-</w:t>
      </w:r>
      <w:r>
        <w:rPr>
          <w:rFonts w:ascii="Times New Roman" w:hAnsi="Times New Roman" w:cs="Times New Roman"/>
          <w:sz w:val="24"/>
          <w:szCs w:val="24"/>
        </w:rPr>
        <w:t>nejrozsáhlejší hagiografická skupina českého středověku</w:t>
      </w:r>
    </w:p>
    <w:p w:rsidR="008A621D" w:rsidRDefault="008A621D" w:rsidP="008A621D">
      <w:pPr>
        <w:spacing w:after="0"/>
        <w:rPr>
          <w:rFonts w:ascii="Times New Roman" w:hAnsi="Times New Roman" w:cs="Times New Roman"/>
          <w:sz w:val="24"/>
          <w:szCs w:val="24"/>
        </w:rPr>
      </w:pPr>
      <w:r w:rsidRPr="008A621D">
        <w:rPr>
          <w:rFonts w:ascii="Times New Roman" w:hAnsi="Times New Roman" w:cs="Times New Roman"/>
          <w:sz w:val="24"/>
          <w:szCs w:val="24"/>
        </w:rPr>
        <w:t>-</w:t>
      </w:r>
      <w:r w:rsidR="00DF2C95">
        <w:rPr>
          <w:rFonts w:ascii="Times New Roman" w:hAnsi="Times New Roman" w:cs="Times New Roman"/>
          <w:sz w:val="24"/>
          <w:szCs w:val="24"/>
        </w:rPr>
        <w:t>mezi václavské a ludmilské texty patří</w:t>
      </w:r>
    </w:p>
    <w:p w:rsidR="00DF2C95" w:rsidRDefault="008A621D" w:rsidP="008A621D">
      <w:pPr>
        <w:spacing w:after="0"/>
        <w:rPr>
          <w:rFonts w:ascii="Times New Roman" w:hAnsi="Times New Roman" w:cs="Times New Roman"/>
          <w:sz w:val="24"/>
          <w:szCs w:val="24"/>
        </w:rPr>
      </w:pPr>
      <w:r w:rsidRPr="00DF2C95">
        <w:rPr>
          <w:rFonts w:ascii="Times New Roman" w:hAnsi="Times New Roman" w:cs="Times New Roman"/>
          <w:i/>
          <w:sz w:val="24"/>
          <w:szCs w:val="24"/>
        </w:rPr>
        <w:t>Crescente fide</w:t>
      </w:r>
      <w:r w:rsidR="00DF2C95">
        <w:rPr>
          <w:rFonts w:ascii="Times New Roman" w:hAnsi="Times New Roman" w:cs="Times New Roman"/>
          <w:sz w:val="24"/>
          <w:szCs w:val="24"/>
        </w:rPr>
        <w:t>- vznikla pravděpodobně v okruhu řezenského biskupství, vychází z ní legenda Kristiánova a většina pozdější václavské hagiografie</w:t>
      </w:r>
    </w:p>
    <w:p w:rsidR="00926514" w:rsidRDefault="00926514" w:rsidP="00926514">
      <w:pPr>
        <w:spacing w:after="0" w:line="240" w:lineRule="auto"/>
        <w:rPr>
          <w:rFonts w:ascii="Times New Roman" w:hAnsi="Times New Roman"/>
          <w:sz w:val="24"/>
          <w:szCs w:val="24"/>
        </w:rPr>
      </w:pPr>
      <w:r>
        <w:rPr>
          <w:rFonts w:ascii="Times New Roman" w:hAnsi="Times New Roman"/>
          <w:sz w:val="24"/>
          <w:szCs w:val="24"/>
        </w:rPr>
        <w:t>Edice: FRB I, s. 183-190, č. IX.</w:t>
      </w:r>
    </w:p>
    <w:p w:rsidR="00DF2C95" w:rsidRDefault="008A621D" w:rsidP="008A621D">
      <w:pPr>
        <w:spacing w:after="0"/>
        <w:rPr>
          <w:rFonts w:ascii="Times New Roman" w:hAnsi="Times New Roman" w:cs="Times New Roman"/>
          <w:sz w:val="24"/>
          <w:szCs w:val="24"/>
        </w:rPr>
      </w:pPr>
      <w:r w:rsidRPr="00DF2C95">
        <w:rPr>
          <w:rFonts w:ascii="Times New Roman" w:hAnsi="Times New Roman" w:cs="Times New Roman"/>
          <w:i/>
          <w:sz w:val="24"/>
          <w:szCs w:val="24"/>
        </w:rPr>
        <w:t>Gumpoldova legenda</w:t>
      </w:r>
      <w:r w:rsidR="00DF2C95">
        <w:rPr>
          <w:rFonts w:ascii="Times New Roman" w:hAnsi="Times New Roman" w:cs="Times New Roman"/>
          <w:sz w:val="24"/>
          <w:szCs w:val="24"/>
        </w:rPr>
        <w:t>- delší než Crescente fide, také z ní vychází Kristián a má také silný vliv na vznik tzv. druhé staroslověnské legendy</w:t>
      </w:r>
    </w:p>
    <w:p w:rsidR="00926514" w:rsidRDefault="00926514" w:rsidP="008A621D">
      <w:pPr>
        <w:spacing w:after="0"/>
        <w:rPr>
          <w:rFonts w:ascii="Times New Roman" w:hAnsi="Times New Roman" w:cs="Times New Roman"/>
          <w:sz w:val="24"/>
          <w:szCs w:val="24"/>
        </w:rPr>
      </w:pPr>
      <w:r>
        <w:rPr>
          <w:rFonts w:ascii="Times New Roman" w:hAnsi="Times New Roman"/>
          <w:sz w:val="24"/>
          <w:szCs w:val="24"/>
        </w:rPr>
        <w:t>Edice: FRB I, s. 146-166, č. VII</w:t>
      </w:r>
    </w:p>
    <w:p w:rsidR="009C0698" w:rsidRDefault="008A621D" w:rsidP="008A621D">
      <w:pPr>
        <w:spacing w:after="0"/>
        <w:rPr>
          <w:rFonts w:ascii="Times New Roman" w:hAnsi="Times New Roman" w:cs="Times New Roman"/>
          <w:sz w:val="24"/>
          <w:szCs w:val="24"/>
        </w:rPr>
      </w:pPr>
      <w:r w:rsidRPr="00DF2C95">
        <w:rPr>
          <w:rFonts w:ascii="Times New Roman" w:hAnsi="Times New Roman" w:cs="Times New Roman"/>
          <w:i/>
          <w:sz w:val="24"/>
          <w:szCs w:val="24"/>
        </w:rPr>
        <w:t>Fuit in provincia Bohemorum</w:t>
      </w:r>
      <w:r w:rsidR="00DF2C95">
        <w:rPr>
          <w:rFonts w:ascii="Times New Roman" w:hAnsi="Times New Roman" w:cs="Times New Roman"/>
          <w:sz w:val="24"/>
          <w:szCs w:val="24"/>
        </w:rPr>
        <w:t>- předloha pro část Kristiánovi legendy, která se zabývá sv. Ludmilou. Neobsahuje zázraky</w:t>
      </w:r>
    </w:p>
    <w:p w:rsidR="00926514" w:rsidRDefault="00926514" w:rsidP="00926514">
      <w:pPr>
        <w:pStyle w:val="Default"/>
        <w:rPr>
          <w:color w:val="auto"/>
        </w:rPr>
      </w:pPr>
      <w:r>
        <w:rPr>
          <w:color w:val="auto"/>
        </w:rPr>
        <w:t>Edice: FRB I, s. 144-145, č. VI.</w:t>
      </w:r>
    </w:p>
    <w:p w:rsidR="00926514" w:rsidRDefault="00DF2C95" w:rsidP="00926514">
      <w:pPr>
        <w:pStyle w:val="FormtovanvHTML"/>
        <w:rPr>
          <w:rFonts w:ascii="Times New Roman" w:hAnsi="Times New Roman" w:cs="Times New Roman"/>
          <w:sz w:val="24"/>
          <w:szCs w:val="24"/>
        </w:rPr>
      </w:pPr>
      <w:r w:rsidRPr="00DF2C95">
        <w:rPr>
          <w:rFonts w:ascii="Times New Roman" w:hAnsi="Times New Roman" w:cs="Times New Roman"/>
          <w:i/>
          <w:sz w:val="24"/>
          <w:szCs w:val="24"/>
        </w:rPr>
        <w:t>Život sv. Václava</w:t>
      </w:r>
      <w:r>
        <w:rPr>
          <w:rFonts w:ascii="Times New Roman" w:hAnsi="Times New Roman" w:cs="Times New Roman"/>
          <w:sz w:val="24"/>
          <w:szCs w:val="24"/>
        </w:rPr>
        <w:t>- tzv. první staroslověnská legenda</w:t>
      </w:r>
      <w:r w:rsidR="00926514">
        <w:rPr>
          <w:rFonts w:ascii="Times New Roman" w:hAnsi="Times New Roman" w:cs="Times New Roman"/>
          <w:sz w:val="24"/>
          <w:szCs w:val="24"/>
        </w:rPr>
        <w:t>. Edice: FRB I, s. 125-126, č. II.</w:t>
      </w:r>
    </w:p>
    <w:p w:rsidR="00926514" w:rsidRDefault="00DF2C95" w:rsidP="00926514">
      <w:pPr>
        <w:pStyle w:val="Default"/>
        <w:rPr>
          <w:color w:val="auto"/>
        </w:rPr>
      </w:pPr>
      <w:r w:rsidRPr="00DF2C95">
        <w:rPr>
          <w:i/>
        </w:rPr>
        <w:t>Druhá staroslověnská legenda</w:t>
      </w:r>
      <w:r>
        <w:t>- tzv. legenda Nikolského</w:t>
      </w:r>
      <w:r w:rsidR="00926514">
        <w:t xml:space="preserve">. </w:t>
      </w:r>
      <w:r w:rsidR="00926514">
        <w:rPr>
          <w:color w:val="auto"/>
        </w:rPr>
        <w:t>Edice: FRB I, s. 127-134, č. III.</w:t>
      </w:r>
    </w:p>
    <w:p w:rsidR="008B7DED" w:rsidRPr="00926514" w:rsidRDefault="00DF2C95" w:rsidP="008A621D">
      <w:pPr>
        <w:spacing w:after="0"/>
        <w:rPr>
          <w:rFonts w:ascii="Times New Roman" w:hAnsi="Times New Roman" w:cs="Times New Roman"/>
          <w:i/>
          <w:sz w:val="24"/>
          <w:szCs w:val="24"/>
        </w:rPr>
      </w:pPr>
      <w:r w:rsidRPr="00926514">
        <w:rPr>
          <w:rFonts w:ascii="Times New Roman" w:hAnsi="Times New Roman" w:cs="Times New Roman"/>
          <w:i/>
          <w:sz w:val="24"/>
          <w:szCs w:val="24"/>
        </w:rPr>
        <w:t>Kristiánova legenda</w:t>
      </w:r>
    </w:p>
    <w:p w:rsidR="00DF2C95" w:rsidRDefault="00DF2C95" w:rsidP="008A621D">
      <w:pPr>
        <w:spacing w:after="0"/>
        <w:rPr>
          <w:rFonts w:ascii="Times New Roman" w:hAnsi="Times New Roman" w:cs="Times New Roman"/>
          <w:sz w:val="24"/>
          <w:szCs w:val="24"/>
        </w:rPr>
      </w:pPr>
    </w:p>
    <w:p w:rsidR="00DF2C95" w:rsidRPr="00DF2C95" w:rsidRDefault="00DF2C95" w:rsidP="00DF2C95">
      <w:pPr>
        <w:spacing w:after="0"/>
        <w:rPr>
          <w:rFonts w:ascii="Times New Roman" w:hAnsi="Times New Roman" w:cs="Times New Roman"/>
          <w:b/>
          <w:sz w:val="24"/>
          <w:szCs w:val="24"/>
        </w:rPr>
      </w:pPr>
      <w:r w:rsidRPr="00DF2C95">
        <w:rPr>
          <w:rFonts w:ascii="Times New Roman" w:hAnsi="Times New Roman" w:cs="Times New Roman"/>
          <w:b/>
          <w:sz w:val="24"/>
          <w:szCs w:val="24"/>
        </w:rPr>
        <w:t>Kristiánova legenda</w:t>
      </w:r>
    </w:p>
    <w:p w:rsidR="00DF2C95" w:rsidRPr="00B261B8" w:rsidRDefault="00DF2C95" w:rsidP="00DF2C95">
      <w:pPr>
        <w:spacing w:after="0"/>
        <w:rPr>
          <w:rFonts w:ascii="Times New Roman" w:hAnsi="Times New Roman" w:cs="Times New Roman"/>
          <w:sz w:val="24"/>
          <w:szCs w:val="24"/>
        </w:rPr>
      </w:pPr>
      <w:r w:rsidRPr="00B261B8">
        <w:rPr>
          <w:rFonts w:ascii="Times New Roman" w:hAnsi="Times New Roman" w:cs="Times New Roman"/>
          <w:sz w:val="24"/>
          <w:szCs w:val="24"/>
        </w:rPr>
        <w:t>-</w:t>
      </w:r>
      <w:r>
        <w:rPr>
          <w:rFonts w:ascii="Times New Roman" w:hAnsi="Times New Roman" w:cs="Times New Roman"/>
          <w:sz w:val="24"/>
          <w:szCs w:val="24"/>
        </w:rPr>
        <w:t>ve starších verzích se uvádí „Křišťanova legenda“ nebo „legenda tzv. Kristiána“</w:t>
      </w:r>
    </w:p>
    <w:p w:rsidR="00DF2C95" w:rsidRPr="00F01574" w:rsidRDefault="00DF2C95" w:rsidP="00DF2C95">
      <w:pPr>
        <w:spacing w:after="0"/>
        <w:rPr>
          <w:rFonts w:ascii="Times New Roman" w:hAnsi="Times New Roman" w:cs="Times New Roman"/>
          <w:i/>
          <w:sz w:val="24"/>
          <w:szCs w:val="24"/>
        </w:rPr>
      </w:pPr>
      <w:r w:rsidRPr="004D36AB">
        <w:rPr>
          <w:rFonts w:ascii="Times New Roman" w:hAnsi="Times New Roman" w:cs="Times New Roman"/>
          <w:sz w:val="24"/>
          <w:szCs w:val="24"/>
        </w:rPr>
        <w:t>-latinský název:</w:t>
      </w:r>
      <w:r>
        <w:rPr>
          <w:rFonts w:ascii="Times New Roman" w:hAnsi="Times New Roman" w:cs="Times New Roman"/>
          <w:sz w:val="24"/>
          <w:szCs w:val="24"/>
        </w:rPr>
        <w:t xml:space="preserve"> </w:t>
      </w:r>
      <w:r w:rsidRPr="004D36AB">
        <w:rPr>
          <w:rFonts w:ascii="Times New Roman" w:hAnsi="Times New Roman" w:cs="Times New Roman"/>
          <w:i/>
          <w:sz w:val="24"/>
          <w:szCs w:val="24"/>
        </w:rPr>
        <w:t>Vita et passio sancti Wenceslai et sancte Ludmile ave eius</w:t>
      </w:r>
      <w:r>
        <w:rPr>
          <w:rFonts w:ascii="Times New Roman" w:hAnsi="Times New Roman" w:cs="Times New Roman"/>
          <w:i/>
          <w:sz w:val="24"/>
          <w:szCs w:val="24"/>
        </w:rPr>
        <w:t xml:space="preserve"> </w:t>
      </w:r>
      <w:r>
        <w:rPr>
          <w:rFonts w:ascii="Times New Roman" w:hAnsi="Times New Roman" w:cs="Times New Roman"/>
          <w:sz w:val="24"/>
          <w:szCs w:val="24"/>
        </w:rPr>
        <w:t xml:space="preserve">neboli </w:t>
      </w:r>
      <w:r w:rsidRPr="00F01574">
        <w:rPr>
          <w:rFonts w:ascii="Times New Roman" w:hAnsi="Times New Roman" w:cs="Times New Roman"/>
          <w:i/>
          <w:sz w:val="24"/>
          <w:szCs w:val="24"/>
        </w:rPr>
        <w:t>Život a umučení svatého Václava a báby jeho svaté Ludmily</w:t>
      </w:r>
    </w:p>
    <w:p w:rsidR="00DF2C95" w:rsidRDefault="00DF2C95" w:rsidP="00DF2C95">
      <w:pPr>
        <w:spacing w:after="0"/>
        <w:rPr>
          <w:rFonts w:ascii="Times New Roman" w:hAnsi="Times New Roman" w:cs="Times New Roman"/>
          <w:sz w:val="24"/>
          <w:szCs w:val="24"/>
        </w:rPr>
      </w:pPr>
      <w:r>
        <w:rPr>
          <w:rFonts w:ascii="Times New Roman" w:hAnsi="Times New Roman" w:cs="Times New Roman"/>
          <w:sz w:val="24"/>
          <w:szCs w:val="24"/>
        </w:rPr>
        <w:lastRenderedPageBreak/>
        <w:t>-tato legenda je také někdy označována jako „nejstarší česká kronika“, protože se kromě života sv. Václava a sv. Ludmily stručně zabývá i příchodem Cyrila a Metoděje, šířením křesťanství, a některými historickými událostmi (př. založení města Prahy)</w:t>
      </w:r>
    </w:p>
    <w:p w:rsidR="00DF2C95" w:rsidRDefault="00DF2C95" w:rsidP="00DF2C95">
      <w:pPr>
        <w:spacing w:after="0"/>
        <w:rPr>
          <w:rFonts w:ascii="Times New Roman" w:hAnsi="Times New Roman" w:cs="Times New Roman"/>
          <w:sz w:val="24"/>
          <w:szCs w:val="24"/>
        </w:rPr>
      </w:pPr>
      <w:r>
        <w:rPr>
          <w:rFonts w:ascii="Times New Roman" w:hAnsi="Times New Roman" w:cs="Times New Roman"/>
          <w:sz w:val="24"/>
          <w:szCs w:val="24"/>
        </w:rPr>
        <w:t>-psáno latinsky</w:t>
      </w:r>
    </w:p>
    <w:p w:rsidR="00DF2C95" w:rsidRDefault="00DF2C95" w:rsidP="00DF2C95">
      <w:pPr>
        <w:spacing w:after="0"/>
        <w:rPr>
          <w:rFonts w:ascii="Times New Roman" w:hAnsi="Times New Roman" w:cs="Times New Roman"/>
          <w:sz w:val="24"/>
          <w:szCs w:val="24"/>
        </w:rPr>
      </w:pPr>
      <w:r>
        <w:rPr>
          <w:rFonts w:ascii="Times New Roman" w:hAnsi="Times New Roman" w:cs="Times New Roman"/>
          <w:sz w:val="24"/>
          <w:szCs w:val="24"/>
        </w:rPr>
        <w:t>-spory o pravost: legenda se svým prologem datuje do konce 10. stol. (nejčastěji se uvádí rok 992, ale objevují se i pozdější data), ale někteří legendu považují za falzum z 12. nebo až 14. stol.</w:t>
      </w:r>
    </w:p>
    <w:p w:rsidR="00DF2C95" w:rsidRDefault="00DF2C95" w:rsidP="00DF2C95">
      <w:pPr>
        <w:tabs>
          <w:tab w:val="left" w:pos="8085"/>
        </w:tabs>
        <w:spacing w:after="0"/>
        <w:rPr>
          <w:rFonts w:ascii="Times New Roman" w:hAnsi="Times New Roman" w:cs="Times New Roman"/>
          <w:sz w:val="24"/>
          <w:szCs w:val="24"/>
        </w:rPr>
      </w:pPr>
      <w:r>
        <w:rPr>
          <w:rFonts w:ascii="Times New Roman" w:hAnsi="Times New Roman" w:cs="Times New Roman"/>
          <w:sz w:val="24"/>
          <w:szCs w:val="24"/>
        </w:rPr>
        <w:t>-předlohy: Crescente fide, Gumpoldova legenda, Fuit in provincia Bohemorum</w:t>
      </w:r>
      <w:r>
        <w:rPr>
          <w:rFonts w:ascii="Times New Roman" w:hAnsi="Times New Roman" w:cs="Times New Roman"/>
          <w:sz w:val="24"/>
          <w:szCs w:val="24"/>
        </w:rPr>
        <w:tab/>
      </w:r>
    </w:p>
    <w:p w:rsidR="00DF2C95" w:rsidRDefault="00DF2C95" w:rsidP="00DF2C95">
      <w:pPr>
        <w:spacing w:after="0"/>
        <w:rPr>
          <w:rFonts w:ascii="Times New Roman" w:hAnsi="Times New Roman" w:cs="Times New Roman"/>
          <w:sz w:val="24"/>
          <w:szCs w:val="24"/>
        </w:rPr>
      </w:pPr>
      <w:r>
        <w:rPr>
          <w:rFonts w:ascii="Times New Roman" w:hAnsi="Times New Roman" w:cs="Times New Roman"/>
          <w:sz w:val="24"/>
          <w:szCs w:val="24"/>
        </w:rPr>
        <w:t xml:space="preserve">-za autora legendy je považován mnich Kristián. Pravděpodobně byl mnichem v břevnovském klášteře, jeho bližší totožnost je ale nejasná. Z textu vyplývá, že Kristián byl příbuzným sv. Vojtěcha (sám to v textu uvádí), není ale zjevné, v jakém příbuzenském vztahu se sv. Vojtěchem byl. Vedou se také spory o jeho příbuznost s „českým knížetem.“ Podle některých teorií, to mohl být syn Boleslava I. a tedy synovec sv. Václava. </w:t>
      </w:r>
    </w:p>
    <w:p w:rsidR="00DF2C95" w:rsidRDefault="00DF2C95" w:rsidP="00DF2C95">
      <w:pPr>
        <w:spacing w:after="0"/>
        <w:rPr>
          <w:rFonts w:ascii="Times New Roman" w:hAnsi="Times New Roman" w:cs="Times New Roman"/>
          <w:sz w:val="24"/>
          <w:szCs w:val="24"/>
        </w:rPr>
      </w:pPr>
      <w:r>
        <w:rPr>
          <w:rFonts w:ascii="Times New Roman" w:hAnsi="Times New Roman" w:cs="Times New Roman"/>
          <w:sz w:val="24"/>
          <w:szCs w:val="24"/>
        </w:rPr>
        <w:t xml:space="preserve">-legenda se skládá z deseti kapitol, kterým předchází prolog. První a druhá kapitola se zabývají šířením křesťanství v Čechách a na Moravě, působením Cyrila a Metoděje, nástupem Přemyslovců, životem Bořivoje. Třetí až pátá kapitola se věnují životu sv. Ludmily, jejímu umučení a událostem a zázrakům, které se děli po její smrti. Šestá až desátá kapitola líčí život a umučení sv. Václava a následné události a zázraky. </w:t>
      </w:r>
    </w:p>
    <w:p w:rsidR="00DF2C95" w:rsidRDefault="00DF2C95" w:rsidP="00DF2C95">
      <w:pPr>
        <w:spacing w:after="0"/>
        <w:rPr>
          <w:rFonts w:ascii="Times New Roman" w:hAnsi="Times New Roman" w:cs="Times New Roman"/>
          <w:sz w:val="24"/>
          <w:szCs w:val="24"/>
        </w:rPr>
      </w:pPr>
      <w:r>
        <w:rPr>
          <w:rFonts w:ascii="Times New Roman" w:hAnsi="Times New Roman" w:cs="Times New Roman"/>
          <w:sz w:val="24"/>
          <w:szCs w:val="24"/>
        </w:rPr>
        <w:t xml:space="preserve">-legenda byla poprvé vydána roku 1677 Bohuslavem Balbínem. Následovala další vydání př. od Josefa Pekaře, Jaroslava Ludvíkovského ad. </w:t>
      </w:r>
    </w:p>
    <w:p w:rsidR="00FC14A7" w:rsidRDefault="00FC14A7" w:rsidP="00DF2C95">
      <w:pPr>
        <w:spacing w:after="0"/>
        <w:rPr>
          <w:rFonts w:ascii="Times New Roman" w:hAnsi="Times New Roman" w:cs="Times New Roman"/>
          <w:sz w:val="24"/>
          <w:szCs w:val="24"/>
        </w:rPr>
      </w:pPr>
      <w:r>
        <w:rPr>
          <w:rFonts w:ascii="Times New Roman" w:hAnsi="Times New Roman" w:cs="Times New Roman"/>
          <w:sz w:val="24"/>
          <w:szCs w:val="24"/>
        </w:rPr>
        <w:t>Edice: FRB I, s. 199-227, č. XI.</w:t>
      </w:r>
    </w:p>
    <w:p w:rsidR="008B7DED" w:rsidRDefault="008B7DED" w:rsidP="008A621D">
      <w:pPr>
        <w:spacing w:after="0"/>
        <w:rPr>
          <w:rFonts w:ascii="Times New Roman" w:hAnsi="Times New Roman" w:cs="Times New Roman"/>
          <w:sz w:val="24"/>
          <w:szCs w:val="24"/>
        </w:rPr>
      </w:pPr>
    </w:p>
    <w:p w:rsidR="008B7DED" w:rsidRPr="00DF2C95" w:rsidRDefault="008B7DED" w:rsidP="008A621D">
      <w:pPr>
        <w:spacing w:after="0"/>
        <w:rPr>
          <w:rFonts w:ascii="Times New Roman" w:hAnsi="Times New Roman" w:cs="Times New Roman"/>
          <w:b/>
          <w:sz w:val="24"/>
          <w:szCs w:val="24"/>
        </w:rPr>
      </w:pPr>
      <w:r w:rsidRPr="00DF2C95">
        <w:rPr>
          <w:rFonts w:ascii="Times New Roman" w:hAnsi="Times New Roman" w:cs="Times New Roman"/>
          <w:b/>
          <w:sz w:val="24"/>
          <w:szCs w:val="24"/>
        </w:rPr>
        <w:t>Vojtěšské</w:t>
      </w:r>
      <w:r w:rsidR="00100F39" w:rsidRPr="00DF2C95">
        <w:rPr>
          <w:rFonts w:ascii="Times New Roman" w:hAnsi="Times New Roman" w:cs="Times New Roman"/>
          <w:b/>
          <w:sz w:val="24"/>
          <w:szCs w:val="24"/>
        </w:rPr>
        <w:t xml:space="preserve"> legendy</w:t>
      </w:r>
    </w:p>
    <w:p w:rsidR="008B7DED" w:rsidRDefault="008B7DED" w:rsidP="008A621D">
      <w:pPr>
        <w:spacing w:after="0"/>
        <w:rPr>
          <w:rFonts w:ascii="Times New Roman" w:hAnsi="Times New Roman" w:cs="Times New Roman"/>
          <w:sz w:val="24"/>
          <w:szCs w:val="24"/>
        </w:rPr>
      </w:pPr>
      <w:r>
        <w:rPr>
          <w:rFonts w:ascii="Times New Roman" w:hAnsi="Times New Roman" w:cs="Times New Roman"/>
          <w:sz w:val="24"/>
          <w:szCs w:val="24"/>
        </w:rPr>
        <w:t>-psány pouze latinsky</w:t>
      </w:r>
    </w:p>
    <w:p w:rsidR="00AE3661" w:rsidRDefault="00AE3661" w:rsidP="008A621D">
      <w:pPr>
        <w:spacing w:after="0"/>
        <w:rPr>
          <w:rFonts w:ascii="Times New Roman" w:hAnsi="Times New Roman" w:cs="Times New Roman"/>
          <w:sz w:val="24"/>
          <w:szCs w:val="24"/>
        </w:rPr>
      </w:pPr>
      <w:r>
        <w:rPr>
          <w:rFonts w:ascii="Times New Roman" w:hAnsi="Times New Roman" w:cs="Times New Roman"/>
          <w:sz w:val="24"/>
          <w:szCs w:val="24"/>
        </w:rPr>
        <w:t xml:space="preserve">-vedle českých historiků se vojtěšskou hagiografií zabývají také Němci, Rakušané, Maďaři nebo Poláci, kteří sv. Vojtěcha stejně jako Češi považují za svého světce a patrona. </w:t>
      </w:r>
    </w:p>
    <w:p w:rsidR="00907410" w:rsidRDefault="00907410" w:rsidP="008A621D">
      <w:pPr>
        <w:spacing w:after="0"/>
        <w:rPr>
          <w:rFonts w:ascii="Times New Roman" w:hAnsi="Times New Roman" w:cs="Times New Roman"/>
          <w:sz w:val="24"/>
          <w:szCs w:val="24"/>
        </w:rPr>
      </w:pPr>
      <w:r>
        <w:rPr>
          <w:rFonts w:ascii="Times New Roman" w:hAnsi="Times New Roman" w:cs="Times New Roman"/>
          <w:sz w:val="24"/>
          <w:szCs w:val="24"/>
        </w:rPr>
        <w:t>-</w:t>
      </w:r>
      <w:r w:rsidR="00AE3661">
        <w:rPr>
          <w:rFonts w:ascii="Times New Roman" w:hAnsi="Times New Roman" w:cs="Times New Roman"/>
          <w:sz w:val="24"/>
          <w:szCs w:val="24"/>
        </w:rPr>
        <w:t xml:space="preserve">nejvýznamnější vojtěšské legendy: legenda </w:t>
      </w:r>
      <w:r>
        <w:rPr>
          <w:rFonts w:ascii="Times New Roman" w:hAnsi="Times New Roman" w:cs="Times New Roman"/>
          <w:sz w:val="24"/>
          <w:szCs w:val="24"/>
        </w:rPr>
        <w:t>Canapariova</w:t>
      </w:r>
      <w:r w:rsidR="00AE3661">
        <w:rPr>
          <w:rFonts w:ascii="Times New Roman" w:hAnsi="Times New Roman" w:cs="Times New Roman"/>
          <w:sz w:val="24"/>
          <w:szCs w:val="24"/>
        </w:rPr>
        <w:t xml:space="preserve">, </w:t>
      </w:r>
      <w:r w:rsidR="00100F39">
        <w:rPr>
          <w:rFonts w:ascii="Times New Roman" w:hAnsi="Times New Roman" w:cs="Times New Roman"/>
          <w:sz w:val="24"/>
          <w:szCs w:val="24"/>
        </w:rPr>
        <w:t xml:space="preserve">legenda </w:t>
      </w:r>
      <w:r>
        <w:rPr>
          <w:rFonts w:ascii="Times New Roman" w:hAnsi="Times New Roman" w:cs="Times New Roman"/>
          <w:sz w:val="24"/>
          <w:szCs w:val="24"/>
        </w:rPr>
        <w:t>Brunona z</w:t>
      </w:r>
      <w:r w:rsidR="00AE3661">
        <w:rPr>
          <w:rFonts w:ascii="Times New Roman" w:hAnsi="Times New Roman" w:cs="Times New Roman"/>
          <w:sz w:val="24"/>
          <w:szCs w:val="24"/>
        </w:rPr>
        <w:t xml:space="preserve"> Querfurtu, </w:t>
      </w:r>
      <w:r>
        <w:rPr>
          <w:rFonts w:ascii="Times New Roman" w:hAnsi="Times New Roman" w:cs="Times New Roman"/>
          <w:sz w:val="24"/>
          <w:szCs w:val="24"/>
        </w:rPr>
        <w:t>Versus de passione sancti Adalberti</w:t>
      </w:r>
      <w:r w:rsidR="00AE3661">
        <w:rPr>
          <w:rFonts w:ascii="Times New Roman" w:hAnsi="Times New Roman" w:cs="Times New Roman"/>
          <w:sz w:val="24"/>
          <w:szCs w:val="24"/>
        </w:rPr>
        <w:t xml:space="preserve"> neboli Verše o umučení svatého Vojtěcha</w:t>
      </w:r>
    </w:p>
    <w:p w:rsidR="00100F39" w:rsidRPr="00DF2C95" w:rsidRDefault="00100F39" w:rsidP="008A621D">
      <w:pPr>
        <w:spacing w:after="0"/>
        <w:rPr>
          <w:rFonts w:ascii="Times New Roman" w:hAnsi="Times New Roman" w:cs="Times New Roman"/>
          <w:i/>
          <w:sz w:val="24"/>
          <w:szCs w:val="24"/>
        </w:rPr>
      </w:pPr>
      <w:r w:rsidRPr="00DF2C95">
        <w:rPr>
          <w:rFonts w:ascii="Times New Roman" w:hAnsi="Times New Roman" w:cs="Times New Roman"/>
          <w:i/>
          <w:sz w:val="24"/>
          <w:szCs w:val="24"/>
        </w:rPr>
        <w:t>Legenda Canapariova</w:t>
      </w:r>
      <w:r w:rsidR="00DF2C95" w:rsidRPr="00DF2C95">
        <w:rPr>
          <w:rFonts w:ascii="Times New Roman" w:hAnsi="Times New Roman" w:cs="Times New Roman"/>
          <w:i/>
          <w:sz w:val="24"/>
          <w:szCs w:val="24"/>
        </w:rPr>
        <w:t xml:space="preserve"> (Vita prior)</w:t>
      </w:r>
      <w:r>
        <w:rPr>
          <w:rFonts w:ascii="Times New Roman" w:hAnsi="Times New Roman" w:cs="Times New Roman"/>
          <w:sz w:val="24"/>
          <w:szCs w:val="24"/>
        </w:rPr>
        <w:t>-</w:t>
      </w:r>
      <w:r w:rsidR="00DF2C95">
        <w:rPr>
          <w:rFonts w:ascii="Times New Roman" w:hAnsi="Times New Roman" w:cs="Times New Roman"/>
          <w:sz w:val="24"/>
          <w:szCs w:val="24"/>
        </w:rPr>
        <w:t xml:space="preserve"> </w:t>
      </w:r>
      <w:r>
        <w:rPr>
          <w:rFonts w:ascii="Times New Roman" w:hAnsi="Times New Roman" w:cs="Times New Roman"/>
          <w:sz w:val="24"/>
          <w:szCs w:val="24"/>
        </w:rPr>
        <w:t>pravděpodobný autor Jan Canaparius. Dalšími možnými autory jsou papež Silvestr II., Vojtěchův příbuzný Radim-Gaudentius nebo Kosma</w:t>
      </w:r>
    </w:p>
    <w:p w:rsidR="00100F39" w:rsidRDefault="00100F39" w:rsidP="008A621D">
      <w:pPr>
        <w:spacing w:after="0"/>
        <w:rPr>
          <w:rFonts w:ascii="Times New Roman" w:hAnsi="Times New Roman" w:cs="Times New Roman"/>
          <w:sz w:val="24"/>
          <w:szCs w:val="24"/>
        </w:rPr>
      </w:pPr>
      <w:r>
        <w:rPr>
          <w:rFonts w:ascii="Times New Roman" w:hAnsi="Times New Roman" w:cs="Times New Roman"/>
          <w:sz w:val="24"/>
          <w:szCs w:val="24"/>
        </w:rPr>
        <w:t>-text zřejmě vznikl z podnětu císaře Otty III. za účelem Vojtěchova svatořečení</w:t>
      </w:r>
    </w:p>
    <w:p w:rsidR="00DF2C95" w:rsidRDefault="00100F39" w:rsidP="008A621D">
      <w:pPr>
        <w:spacing w:after="0"/>
        <w:rPr>
          <w:rFonts w:ascii="Times New Roman" w:hAnsi="Times New Roman" w:cs="Times New Roman"/>
          <w:sz w:val="24"/>
          <w:szCs w:val="24"/>
        </w:rPr>
      </w:pPr>
      <w:r>
        <w:rPr>
          <w:rFonts w:ascii="Times New Roman" w:hAnsi="Times New Roman" w:cs="Times New Roman"/>
          <w:sz w:val="24"/>
          <w:szCs w:val="24"/>
        </w:rPr>
        <w:t>-legenda pochází zřejmě z přelomu 10. a 11. stol.</w:t>
      </w:r>
    </w:p>
    <w:p w:rsidR="00926514" w:rsidRDefault="00926514" w:rsidP="008A621D">
      <w:pPr>
        <w:spacing w:after="0"/>
        <w:rPr>
          <w:rFonts w:ascii="Times New Roman" w:hAnsi="Times New Roman" w:cs="Times New Roman"/>
          <w:sz w:val="24"/>
          <w:szCs w:val="24"/>
        </w:rPr>
      </w:pPr>
      <w:r>
        <w:rPr>
          <w:rFonts w:ascii="Times New Roman" w:hAnsi="Times New Roman"/>
          <w:sz w:val="24"/>
          <w:szCs w:val="24"/>
        </w:rPr>
        <w:t>Edice: FRB I, s. 235 – 265, č. II.</w:t>
      </w:r>
    </w:p>
    <w:p w:rsidR="00F040FE" w:rsidRPr="00DF2C95" w:rsidRDefault="00100F39" w:rsidP="008A621D">
      <w:pPr>
        <w:spacing w:after="0"/>
        <w:rPr>
          <w:rFonts w:ascii="Times New Roman" w:hAnsi="Times New Roman" w:cs="Times New Roman"/>
          <w:i/>
          <w:sz w:val="24"/>
          <w:szCs w:val="24"/>
        </w:rPr>
      </w:pPr>
      <w:r w:rsidRPr="00DF2C95">
        <w:rPr>
          <w:rFonts w:ascii="Times New Roman" w:hAnsi="Times New Roman" w:cs="Times New Roman"/>
          <w:i/>
          <w:sz w:val="24"/>
          <w:szCs w:val="24"/>
        </w:rPr>
        <w:t>legenda Brunona z</w:t>
      </w:r>
      <w:r w:rsidR="00DF2C95" w:rsidRPr="00DF2C95">
        <w:rPr>
          <w:rFonts w:ascii="Times New Roman" w:hAnsi="Times New Roman" w:cs="Times New Roman"/>
          <w:i/>
          <w:sz w:val="24"/>
          <w:szCs w:val="24"/>
        </w:rPr>
        <w:t> </w:t>
      </w:r>
      <w:r w:rsidRPr="00DF2C95">
        <w:rPr>
          <w:rFonts w:ascii="Times New Roman" w:hAnsi="Times New Roman" w:cs="Times New Roman"/>
          <w:i/>
          <w:sz w:val="24"/>
          <w:szCs w:val="24"/>
        </w:rPr>
        <w:t>Querfurtu</w:t>
      </w:r>
      <w:r w:rsidR="00DF2C95" w:rsidRPr="00DF2C95">
        <w:rPr>
          <w:rFonts w:ascii="Times New Roman" w:hAnsi="Times New Roman" w:cs="Times New Roman"/>
          <w:i/>
          <w:sz w:val="24"/>
          <w:szCs w:val="24"/>
        </w:rPr>
        <w:t xml:space="preserve"> (Vita altera)</w:t>
      </w:r>
      <w:r w:rsidR="00F040FE">
        <w:rPr>
          <w:rFonts w:ascii="Times New Roman" w:hAnsi="Times New Roman" w:cs="Times New Roman"/>
          <w:sz w:val="24"/>
          <w:szCs w:val="24"/>
        </w:rPr>
        <w:t>-</w:t>
      </w:r>
      <w:r w:rsidR="00DF2C95">
        <w:rPr>
          <w:rFonts w:ascii="Times New Roman" w:hAnsi="Times New Roman" w:cs="Times New Roman"/>
          <w:sz w:val="24"/>
          <w:szCs w:val="24"/>
        </w:rPr>
        <w:t xml:space="preserve"> </w:t>
      </w:r>
      <w:r w:rsidR="00F040FE">
        <w:rPr>
          <w:rFonts w:ascii="Times New Roman" w:hAnsi="Times New Roman" w:cs="Times New Roman"/>
          <w:sz w:val="24"/>
          <w:szCs w:val="24"/>
        </w:rPr>
        <w:t>vznikla v prvním desetiletí 11. stol. (před rokem 1009, kdy autor umírá)</w:t>
      </w:r>
    </w:p>
    <w:p w:rsidR="00F040FE" w:rsidRDefault="00F040FE" w:rsidP="008A621D">
      <w:pPr>
        <w:spacing w:after="0"/>
        <w:rPr>
          <w:rFonts w:ascii="Times New Roman" w:hAnsi="Times New Roman" w:cs="Times New Roman"/>
          <w:sz w:val="24"/>
          <w:szCs w:val="24"/>
        </w:rPr>
      </w:pPr>
      <w:r>
        <w:rPr>
          <w:rFonts w:ascii="Times New Roman" w:hAnsi="Times New Roman" w:cs="Times New Roman"/>
          <w:sz w:val="24"/>
          <w:szCs w:val="24"/>
        </w:rPr>
        <w:t xml:space="preserve">-čerpá z o </w:t>
      </w:r>
      <w:r w:rsidR="00280652">
        <w:rPr>
          <w:rFonts w:ascii="Times New Roman" w:hAnsi="Times New Roman" w:cs="Times New Roman"/>
          <w:sz w:val="24"/>
          <w:szCs w:val="24"/>
        </w:rPr>
        <w:t>něco mladší legendy Canapariovy</w:t>
      </w:r>
      <w:r>
        <w:rPr>
          <w:rFonts w:ascii="Times New Roman" w:hAnsi="Times New Roman" w:cs="Times New Roman"/>
          <w:sz w:val="24"/>
          <w:szCs w:val="24"/>
        </w:rPr>
        <w:t xml:space="preserve"> a z ústních svědectví (př. Vojtěchův vychovatel Radla-Anastasius)</w:t>
      </w:r>
    </w:p>
    <w:p w:rsidR="00FC14A7" w:rsidRDefault="00FC14A7" w:rsidP="008A621D">
      <w:pPr>
        <w:spacing w:after="0"/>
        <w:rPr>
          <w:rFonts w:ascii="Times New Roman" w:hAnsi="Times New Roman" w:cs="Times New Roman"/>
          <w:sz w:val="24"/>
          <w:szCs w:val="24"/>
        </w:rPr>
      </w:pPr>
      <w:r>
        <w:rPr>
          <w:rFonts w:ascii="Times New Roman" w:hAnsi="Times New Roman"/>
          <w:sz w:val="24"/>
          <w:szCs w:val="24"/>
        </w:rPr>
        <w:t>Edice: FRB I, s. 266 – 304, č. III.</w:t>
      </w:r>
    </w:p>
    <w:p w:rsidR="00F040FE" w:rsidRDefault="00F040FE" w:rsidP="008A621D">
      <w:pPr>
        <w:spacing w:after="0"/>
        <w:rPr>
          <w:rFonts w:ascii="Times New Roman" w:hAnsi="Times New Roman" w:cs="Times New Roman"/>
          <w:sz w:val="24"/>
          <w:szCs w:val="24"/>
        </w:rPr>
      </w:pPr>
      <w:r w:rsidRPr="00DF2C95">
        <w:rPr>
          <w:rFonts w:ascii="Times New Roman" w:hAnsi="Times New Roman" w:cs="Times New Roman"/>
          <w:i/>
          <w:sz w:val="24"/>
          <w:szCs w:val="24"/>
        </w:rPr>
        <w:t>Versus de passione sancti Adalberti</w:t>
      </w:r>
      <w:r>
        <w:rPr>
          <w:rFonts w:ascii="Times New Roman" w:hAnsi="Times New Roman" w:cs="Times New Roman"/>
          <w:sz w:val="24"/>
          <w:szCs w:val="24"/>
        </w:rPr>
        <w:t>-</w:t>
      </w:r>
      <w:r w:rsidR="00DF2C95">
        <w:rPr>
          <w:rFonts w:ascii="Times New Roman" w:hAnsi="Times New Roman" w:cs="Times New Roman"/>
          <w:sz w:val="24"/>
          <w:szCs w:val="24"/>
        </w:rPr>
        <w:t xml:space="preserve"> </w:t>
      </w:r>
      <w:r w:rsidR="00280652">
        <w:rPr>
          <w:rFonts w:ascii="Times New Roman" w:hAnsi="Times New Roman" w:cs="Times New Roman"/>
          <w:sz w:val="24"/>
          <w:szCs w:val="24"/>
        </w:rPr>
        <w:t>básnická skladba, která nejspíš vznikla na českém území. Jde zřejmě o básnické zpracování legendy Canapariovy, ale autor ani doba vzniku nejsou přesně známy.</w:t>
      </w:r>
    </w:p>
    <w:p w:rsidR="00FC14A7" w:rsidRPr="00DF2C95" w:rsidRDefault="00FC14A7" w:rsidP="008A621D">
      <w:pPr>
        <w:spacing w:after="0"/>
        <w:rPr>
          <w:rFonts w:ascii="Times New Roman" w:hAnsi="Times New Roman" w:cs="Times New Roman"/>
          <w:i/>
          <w:sz w:val="24"/>
          <w:szCs w:val="24"/>
        </w:rPr>
      </w:pPr>
      <w:r>
        <w:rPr>
          <w:rFonts w:ascii="Times New Roman" w:hAnsi="Times New Roman" w:cs="Times New Roman"/>
          <w:sz w:val="24"/>
          <w:szCs w:val="24"/>
        </w:rPr>
        <w:t>Edice: FRB I, s. 313 – 334, č. V.</w:t>
      </w:r>
    </w:p>
    <w:p w:rsidR="00F040FE" w:rsidRDefault="00F040FE" w:rsidP="008A621D">
      <w:pPr>
        <w:spacing w:after="0"/>
        <w:rPr>
          <w:rFonts w:ascii="Times New Roman" w:hAnsi="Times New Roman" w:cs="Times New Roman"/>
          <w:sz w:val="24"/>
          <w:szCs w:val="24"/>
        </w:rPr>
      </w:pPr>
    </w:p>
    <w:p w:rsidR="00BB0771" w:rsidRDefault="00BB0771" w:rsidP="00BB0771">
      <w:pPr>
        <w:spacing w:line="360" w:lineRule="auto"/>
        <w:jc w:val="both"/>
        <w:rPr>
          <w:rFonts w:ascii="Times New Roman" w:hAnsi="Times New Roman" w:cs="Times New Roman"/>
          <w:sz w:val="24"/>
          <w:szCs w:val="24"/>
        </w:rPr>
      </w:pPr>
      <w:r w:rsidRPr="00BB0771">
        <w:rPr>
          <w:rFonts w:ascii="Times New Roman" w:hAnsi="Times New Roman" w:cs="Times New Roman"/>
          <w:sz w:val="24"/>
          <w:szCs w:val="24"/>
        </w:rPr>
        <w:t xml:space="preserve">FRB dostupné on-line na adrese </w:t>
      </w:r>
      <w:hyperlink r:id="rId7" w:history="1">
        <w:r w:rsidRPr="00BB0771">
          <w:rPr>
            <w:rStyle w:val="Hypertextovodkaz"/>
            <w:rFonts w:ascii="Times New Roman" w:hAnsi="Times New Roman" w:cs="Times New Roman"/>
            <w:sz w:val="24"/>
            <w:szCs w:val="24"/>
          </w:rPr>
          <w:t>http://147.231.53.91/src/index.php?s=v&amp;cat=11</w:t>
        </w:r>
      </w:hyperlink>
    </w:p>
    <w:p w:rsidR="005018DE" w:rsidRDefault="00DF2C95" w:rsidP="00AF6D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 dalšímu čtení: </w:t>
      </w:r>
    </w:p>
    <w:p w:rsidR="00DC43D5" w:rsidRDefault="00DF2C95" w:rsidP="00AF6D52">
      <w:pPr>
        <w:spacing w:after="0" w:line="360" w:lineRule="auto"/>
        <w:jc w:val="both"/>
        <w:rPr>
          <w:rFonts w:ascii="Times New Roman" w:hAnsi="Times New Roman" w:cs="Times New Roman"/>
          <w:sz w:val="24"/>
          <w:szCs w:val="24"/>
        </w:rPr>
      </w:pPr>
      <w:r>
        <w:rPr>
          <w:rFonts w:ascii="Times New Roman" w:hAnsi="Times New Roman"/>
          <w:sz w:val="24"/>
          <w:szCs w:val="24"/>
        </w:rPr>
        <w:t xml:space="preserve">NECHUTOVÁ, Jana: </w:t>
      </w:r>
      <w:r>
        <w:rPr>
          <w:rFonts w:ascii="Times New Roman" w:hAnsi="Times New Roman"/>
          <w:i/>
          <w:iCs/>
          <w:sz w:val="24"/>
          <w:szCs w:val="24"/>
        </w:rPr>
        <w:t>Latinská literatura českého středověku do roku 1400</w:t>
      </w:r>
      <w:r>
        <w:rPr>
          <w:rFonts w:ascii="Times New Roman" w:hAnsi="Times New Roman"/>
          <w:sz w:val="24"/>
          <w:szCs w:val="24"/>
        </w:rPr>
        <w:t>. Praha 2000.</w:t>
      </w:r>
    </w:p>
    <w:p w:rsidR="00DF2C95" w:rsidRPr="00DC43D5" w:rsidRDefault="00DF2C95" w:rsidP="00AF6D52">
      <w:pPr>
        <w:spacing w:after="0" w:line="360" w:lineRule="auto"/>
        <w:jc w:val="both"/>
        <w:rPr>
          <w:rFonts w:ascii="Times New Roman" w:hAnsi="Times New Roman" w:cs="Times New Roman"/>
          <w:sz w:val="24"/>
          <w:szCs w:val="24"/>
        </w:rPr>
      </w:pPr>
      <w:r>
        <w:rPr>
          <w:rFonts w:ascii="Times New Roman" w:hAnsi="Times New Roman"/>
          <w:sz w:val="24"/>
          <w:szCs w:val="24"/>
        </w:rPr>
        <w:t xml:space="preserve">TŘEŠTÍK, Dušan: </w:t>
      </w:r>
      <w:r>
        <w:rPr>
          <w:rFonts w:ascii="Times New Roman" w:hAnsi="Times New Roman"/>
          <w:i/>
          <w:sz w:val="24"/>
          <w:szCs w:val="24"/>
        </w:rPr>
        <w:t>Počátky Přemyslovců. Vstup Čechů do dějin (530–935)</w:t>
      </w:r>
      <w:r>
        <w:rPr>
          <w:rFonts w:ascii="Times New Roman" w:hAnsi="Times New Roman"/>
          <w:sz w:val="24"/>
          <w:szCs w:val="24"/>
        </w:rPr>
        <w:t xml:space="preserve">. Praha 1997. </w:t>
      </w:r>
    </w:p>
    <w:p w:rsidR="00DF2C95" w:rsidRPr="005018DE" w:rsidRDefault="00DF2C95" w:rsidP="00AF6D52">
      <w:pPr>
        <w:spacing w:after="0"/>
        <w:rPr>
          <w:rFonts w:ascii="Times New Roman" w:hAnsi="Times New Roman" w:cs="Times New Roman"/>
          <w:sz w:val="24"/>
          <w:szCs w:val="24"/>
        </w:rPr>
      </w:pPr>
      <w:r w:rsidRPr="005018DE">
        <w:rPr>
          <w:rFonts w:ascii="Times New Roman" w:hAnsi="Times New Roman" w:cs="Times New Roman"/>
          <w:sz w:val="24"/>
          <w:szCs w:val="24"/>
        </w:rPr>
        <w:t xml:space="preserve">TŘEŠTÍK, Dušan: </w:t>
      </w:r>
      <w:r w:rsidRPr="005018DE">
        <w:rPr>
          <w:rFonts w:ascii="Times New Roman" w:hAnsi="Times New Roman" w:cs="Times New Roman"/>
          <w:i/>
          <w:sz w:val="24"/>
          <w:szCs w:val="24"/>
        </w:rPr>
        <w:t>Přemyslovec Kristián</w:t>
      </w:r>
      <w:r w:rsidRPr="005018DE">
        <w:rPr>
          <w:rFonts w:ascii="Times New Roman" w:hAnsi="Times New Roman" w:cs="Times New Roman"/>
          <w:sz w:val="24"/>
          <w:szCs w:val="24"/>
        </w:rPr>
        <w:t xml:space="preserve">. </w:t>
      </w:r>
      <w:r w:rsidRPr="005018DE">
        <w:rPr>
          <w:rStyle w:val="sourcedocument"/>
          <w:rFonts w:ascii="Times New Roman" w:hAnsi="Times New Roman" w:cs="Times New Roman"/>
          <w:sz w:val="24"/>
          <w:szCs w:val="24"/>
        </w:rPr>
        <w:t xml:space="preserve">Archeologické rozhledy </w:t>
      </w:r>
      <w:r w:rsidRPr="005018DE">
        <w:rPr>
          <w:rFonts w:ascii="Times New Roman" w:hAnsi="Times New Roman" w:cs="Times New Roman"/>
          <w:sz w:val="24"/>
          <w:szCs w:val="24"/>
        </w:rPr>
        <w:t>51, 1999, č. 4, s. 602-613.</w:t>
      </w:r>
    </w:p>
    <w:p w:rsidR="005018DE" w:rsidRDefault="005018DE" w:rsidP="00AF6D52">
      <w:pPr>
        <w:spacing w:after="0"/>
        <w:rPr>
          <w:rFonts w:ascii="Times New Roman" w:hAnsi="Times New Roman" w:cs="Times New Roman"/>
          <w:sz w:val="24"/>
          <w:szCs w:val="24"/>
        </w:rPr>
      </w:pPr>
      <w:r>
        <w:rPr>
          <w:rFonts w:ascii="Times New Roman" w:hAnsi="Times New Roman" w:cs="Times New Roman"/>
          <w:sz w:val="24"/>
          <w:szCs w:val="24"/>
        </w:rPr>
        <w:t>LUDVÍKOVSKÝ, Jaroslav:</w:t>
      </w:r>
      <w:r w:rsidRPr="00BF49F3">
        <w:rPr>
          <w:rFonts w:ascii="Times New Roman" w:hAnsi="Times New Roman" w:cs="Times New Roman"/>
          <w:sz w:val="24"/>
          <w:szCs w:val="24"/>
        </w:rPr>
        <w:t xml:space="preserve"> </w:t>
      </w:r>
      <w:r w:rsidRPr="00BF49F3">
        <w:rPr>
          <w:rFonts w:ascii="Times New Roman" w:hAnsi="Times New Roman" w:cs="Times New Roman"/>
          <w:i/>
          <w:sz w:val="24"/>
          <w:szCs w:val="24"/>
        </w:rPr>
        <w:t>Latinské legendy českého středověku</w:t>
      </w:r>
      <w:r w:rsidRPr="00BF49F3">
        <w:rPr>
          <w:rFonts w:ascii="Times New Roman" w:hAnsi="Times New Roman" w:cs="Times New Roman"/>
          <w:sz w:val="24"/>
          <w:szCs w:val="24"/>
        </w:rPr>
        <w:t xml:space="preserve">. </w:t>
      </w:r>
      <w:r w:rsidRPr="00BF49F3">
        <w:rPr>
          <w:rFonts w:ascii="Times New Roman" w:hAnsi="Times New Roman" w:cs="Times New Roman"/>
          <w:iCs/>
          <w:sz w:val="24"/>
          <w:szCs w:val="24"/>
        </w:rPr>
        <w:t>SPFFBU E18-19,</w:t>
      </w:r>
      <w:r w:rsidRPr="00BF49F3">
        <w:rPr>
          <w:rFonts w:ascii="Times New Roman" w:hAnsi="Times New Roman" w:cs="Times New Roman"/>
          <w:i/>
          <w:iCs/>
          <w:sz w:val="24"/>
          <w:szCs w:val="24"/>
        </w:rPr>
        <w:t xml:space="preserve"> </w:t>
      </w:r>
      <w:r w:rsidRPr="00BF49F3">
        <w:rPr>
          <w:rFonts w:ascii="Times New Roman" w:hAnsi="Times New Roman" w:cs="Times New Roman"/>
          <w:sz w:val="24"/>
          <w:szCs w:val="24"/>
        </w:rPr>
        <w:t>1973-1974, s. 267-308.</w:t>
      </w:r>
    </w:p>
    <w:p w:rsidR="00AF6D52" w:rsidRDefault="00AF6D52" w:rsidP="00AF6D52">
      <w:pPr>
        <w:spacing w:after="0"/>
        <w:rPr>
          <w:rStyle w:val="item-title"/>
          <w:rFonts w:ascii="Times New Roman" w:hAnsi="Times New Roman" w:cs="Times New Roman"/>
          <w:sz w:val="24"/>
          <w:szCs w:val="24"/>
        </w:rPr>
      </w:pPr>
      <w:r w:rsidRPr="000044E8">
        <w:rPr>
          <w:rFonts w:ascii="Times New Roman" w:hAnsi="Times New Roman" w:cs="Times New Roman"/>
          <w:sz w:val="24"/>
          <w:szCs w:val="24"/>
        </w:rPr>
        <w:t>LUDVÍKOVSKÝ, Jaroslav</w:t>
      </w:r>
      <w:r w:rsidRPr="000044E8">
        <w:rPr>
          <w:rStyle w:val="item-title"/>
          <w:rFonts w:ascii="Times New Roman" w:hAnsi="Times New Roman" w:cs="Times New Roman"/>
          <w:sz w:val="24"/>
          <w:szCs w:val="24"/>
        </w:rPr>
        <w:t xml:space="preserve">: </w:t>
      </w:r>
      <w:r w:rsidRPr="000044E8">
        <w:rPr>
          <w:rStyle w:val="item-title"/>
          <w:rFonts w:ascii="Times New Roman" w:hAnsi="Times New Roman" w:cs="Times New Roman"/>
          <w:i/>
          <w:sz w:val="24"/>
          <w:szCs w:val="24"/>
        </w:rPr>
        <w:t>Kristián či tzv. Kristián?</w:t>
      </w:r>
      <w:r>
        <w:rPr>
          <w:rStyle w:val="item-title"/>
          <w:rFonts w:ascii="Times New Roman" w:hAnsi="Times New Roman" w:cs="Times New Roman"/>
          <w:sz w:val="24"/>
          <w:szCs w:val="24"/>
        </w:rPr>
        <w:t xml:space="preserve"> SPFFBU E9, 1964, s. 139-147.</w:t>
      </w:r>
    </w:p>
    <w:p w:rsidR="00AF6D52" w:rsidRDefault="00AF6D52" w:rsidP="00AF6D52">
      <w:pPr>
        <w:spacing w:after="0"/>
        <w:rPr>
          <w:rStyle w:val="item-title"/>
          <w:rFonts w:ascii="Times New Roman" w:hAnsi="Times New Roman" w:cs="Times New Roman"/>
          <w:sz w:val="24"/>
          <w:szCs w:val="24"/>
        </w:rPr>
      </w:pPr>
      <w:r w:rsidRPr="000044E8">
        <w:rPr>
          <w:rFonts w:ascii="Times New Roman" w:hAnsi="Times New Roman" w:cs="Times New Roman"/>
          <w:sz w:val="24"/>
          <w:szCs w:val="24"/>
        </w:rPr>
        <w:t>LUDVÍKOVSKÝ, Jaroslav</w:t>
      </w:r>
      <w:r w:rsidRPr="000044E8">
        <w:rPr>
          <w:rStyle w:val="item-title"/>
          <w:rFonts w:ascii="Times New Roman" w:hAnsi="Times New Roman" w:cs="Times New Roman"/>
          <w:sz w:val="24"/>
          <w:szCs w:val="24"/>
        </w:rPr>
        <w:t xml:space="preserve">: </w:t>
      </w:r>
      <w:r w:rsidRPr="000044E8">
        <w:rPr>
          <w:rStyle w:val="item-title"/>
          <w:rFonts w:ascii="Times New Roman" w:hAnsi="Times New Roman" w:cs="Times New Roman"/>
          <w:i/>
          <w:sz w:val="24"/>
          <w:szCs w:val="24"/>
        </w:rPr>
        <w:t>Crescente fide, Gumpold a Kristián : (příspěvek k datování Legendy Kristiánovy s dodatkem o dnešním stavu této otázky).</w:t>
      </w:r>
      <w:r w:rsidRPr="000044E8">
        <w:rPr>
          <w:rStyle w:val="item-title"/>
          <w:rFonts w:ascii="Times New Roman" w:hAnsi="Times New Roman" w:cs="Times New Roman"/>
          <w:sz w:val="24"/>
          <w:szCs w:val="24"/>
        </w:rPr>
        <w:t xml:space="preserve"> SPFFBU </w:t>
      </w:r>
      <w:r>
        <w:rPr>
          <w:rStyle w:val="item-title"/>
          <w:rFonts w:ascii="Times New Roman" w:hAnsi="Times New Roman" w:cs="Times New Roman"/>
          <w:sz w:val="24"/>
          <w:szCs w:val="24"/>
        </w:rPr>
        <w:t>D1, 1954, s. 48-66.</w:t>
      </w:r>
    </w:p>
    <w:p w:rsidR="00DF2C95" w:rsidRPr="00AF6D52" w:rsidRDefault="00DF2C95" w:rsidP="00AF6D52">
      <w:pPr>
        <w:spacing w:after="0"/>
        <w:rPr>
          <w:rFonts w:ascii="Times New Roman" w:hAnsi="Times New Roman" w:cs="Times New Roman"/>
          <w:sz w:val="24"/>
          <w:szCs w:val="24"/>
        </w:rPr>
      </w:pPr>
      <w:r w:rsidRPr="00DF2C95">
        <w:rPr>
          <w:rFonts w:ascii="Times New Roman" w:hAnsi="Times New Roman" w:cs="Times New Roman"/>
          <w:bCs/>
          <w:color w:val="000000"/>
          <w:sz w:val="24"/>
          <w:szCs w:val="24"/>
        </w:rPr>
        <w:t>Život a umučení</w:t>
      </w:r>
      <w:r w:rsidRPr="00DF2C95">
        <w:rPr>
          <w:rFonts w:ascii="Times New Roman" w:hAnsi="Times New Roman" w:cs="Times New Roman"/>
          <w:color w:val="000000"/>
          <w:sz w:val="24"/>
          <w:szCs w:val="24"/>
        </w:rPr>
        <w:t xml:space="preserve"> svatého Václava a báby jeho svaté Ludmily. Edd.:  Pekař, Josef – Stříž, Antonín. Praha 1927.</w:t>
      </w:r>
    </w:p>
    <w:p w:rsidR="001E1271" w:rsidRDefault="001E1271" w:rsidP="00AF6D52">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Kristiánova legenda. Život </w:t>
      </w:r>
      <w:r w:rsidR="00B9241C">
        <w:rPr>
          <w:rFonts w:ascii="Times New Roman" w:eastAsia="Times New Roman" w:hAnsi="Times New Roman"/>
          <w:sz w:val="24"/>
          <w:szCs w:val="24"/>
          <w:lang w:eastAsia="cs-CZ"/>
        </w:rPr>
        <w:t>a umučení svatého Václava a</w:t>
      </w:r>
      <w:r>
        <w:rPr>
          <w:rFonts w:ascii="Times New Roman" w:eastAsia="Times New Roman" w:hAnsi="Times New Roman"/>
          <w:sz w:val="24"/>
          <w:szCs w:val="24"/>
          <w:lang w:eastAsia="cs-CZ"/>
        </w:rPr>
        <w:t xml:space="preserve"> jeho </w:t>
      </w:r>
      <w:r w:rsidR="00B9241C">
        <w:rPr>
          <w:rFonts w:ascii="Times New Roman" w:eastAsia="Times New Roman" w:hAnsi="Times New Roman"/>
          <w:sz w:val="24"/>
          <w:szCs w:val="24"/>
          <w:lang w:eastAsia="cs-CZ"/>
        </w:rPr>
        <w:t xml:space="preserve">báby </w:t>
      </w:r>
      <w:r>
        <w:rPr>
          <w:rFonts w:ascii="Times New Roman" w:eastAsia="Times New Roman" w:hAnsi="Times New Roman"/>
          <w:sz w:val="24"/>
          <w:szCs w:val="24"/>
          <w:lang w:eastAsia="cs-CZ"/>
        </w:rPr>
        <w:t xml:space="preserve">svaté Ludmily. Ed.: J. </w:t>
      </w:r>
    </w:p>
    <w:p w:rsidR="001E1271" w:rsidRDefault="00B9241C" w:rsidP="00AF6D52">
      <w:pPr>
        <w:spacing w:after="0"/>
        <w:rPr>
          <w:rFonts w:ascii="Times New Roman" w:eastAsia="Times New Roman" w:hAnsi="Times New Roman"/>
          <w:sz w:val="24"/>
          <w:szCs w:val="24"/>
          <w:lang w:eastAsia="cs-CZ"/>
        </w:rPr>
      </w:pPr>
      <w:r>
        <w:rPr>
          <w:rFonts w:ascii="Times New Roman" w:eastAsia="Times New Roman" w:hAnsi="Times New Roman"/>
          <w:sz w:val="24"/>
          <w:szCs w:val="24"/>
          <w:lang w:eastAsia="cs-CZ"/>
        </w:rPr>
        <w:t>Ludvíkovský. Praha 2012.</w:t>
      </w:r>
    </w:p>
    <w:p w:rsidR="00DC43D5" w:rsidRDefault="00DC43D5" w:rsidP="00DC43D5">
      <w:pPr>
        <w:spacing w:after="0"/>
        <w:rPr>
          <w:rFonts w:ascii="Times New Roman" w:eastAsia="Times New Roman" w:hAnsi="Times New Roman"/>
          <w:sz w:val="24"/>
          <w:szCs w:val="24"/>
          <w:lang w:eastAsia="cs-CZ"/>
        </w:rPr>
      </w:pPr>
    </w:p>
    <w:p w:rsidR="00DC43D5" w:rsidRDefault="00DC43D5" w:rsidP="00DC43D5">
      <w:pPr>
        <w:spacing w:after="0"/>
        <w:rPr>
          <w:rFonts w:ascii="Times New Roman" w:eastAsia="Times New Roman" w:hAnsi="Times New Roman"/>
          <w:sz w:val="24"/>
          <w:szCs w:val="24"/>
          <w:lang w:eastAsia="cs-CZ"/>
        </w:rPr>
      </w:pPr>
    </w:p>
    <w:p w:rsidR="00EF5A8D" w:rsidRPr="000044E8" w:rsidRDefault="00EF5A8D" w:rsidP="00EF5A8D">
      <w:pPr>
        <w:rPr>
          <w:rFonts w:ascii="Times New Roman" w:hAnsi="Times New Roman" w:cs="Times New Roman"/>
          <w:sz w:val="24"/>
          <w:szCs w:val="24"/>
        </w:rPr>
      </w:pPr>
    </w:p>
    <w:p w:rsidR="00DC43D5" w:rsidRPr="000044E8" w:rsidRDefault="00DC43D5" w:rsidP="00DC43D5">
      <w:pPr>
        <w:spacing w:after="0"/>
        <w:rPr>
          <w:rFonts w:ascii="Times New Roman" w:hAnsi="Times New Roman" w:cs="Times New Roman"/>
          <w:sz w:val="24"/>
          <w:szCs w:val="24"/>
        </w:rPr>
      </w:pPr>
    </w:p>
    <w:p w:rsidR="00DF2C95" w:rsidRPr="000044E8" w:rsidRDefault="00DF2C95" w:rsidP="00DC43D5">
      <w:pPr>
        <w:spacing w:after="0"/>
        <w:rPr>
          <w:rFonts w:ascii="Times New Roman" w:hAnsi="Times New Roman" w:cs="Times New Roman"/>
          <w:sz w:val="24"/>
          <w:szCs w:val="24"/>
        </w:rPr>
      </w:pPr>
    </w:p>
    <w:p w:rsidR="00F040FE" w:rsidRPr="000044E8" w:rsidRDefault="00F040FE" w:rsidP="00DC43D5">
      <w:pPr>
        <w:spacing w:after="0"/>
        <w:rPr>
          <w:rFonts w:ascii="Times New Roman" w:hAnsi="Times New Roman" w:cs="Times New Roman"/>
          <w:sz w:val="24"/>
          <w:szCs w:val="24"/>
        </w:rPr>
      </w:pPr>
    </w:p>
    <w:p w:rsidR="00100F39" w:rsidRPr="000044E8" w:rsidRDefault="00100F39" w:rsidP="00DC43D5">
      <w:pPr>
        <w:spacing w:after="0"/>
        <w:rPr>
          <w:rFonts w:ascii="Times New Roman" w:hAnsi="Times New Roman" w:cs="Times New Roman"/>
          <w:sz w:val="24"/>
          <w:szCs w:val="24"/>
        </w:rPr>
      </w:pPr>
    </w:p>
    <w:p w:rsidR="00100F39" w:rsidRPr="000044E8" w:rsidRDefault="00100F39" w:rsidP="00DC43D5">
      <w:pPr>
        <w:spacing w:after="0"/>
        <w:rPr>
          <w:rFonts w:ascii="Times New Roman" w:hAnsi="Times New Roman" w:cs="Times New Roman"/>
          <w:sz w:val="24"/>
          <w:szCs w:val="24"/>
        </w:rPr>
      </w:pPr>
    </w:p>
    <w:sectPr w:rsidR="00100F39" w:rsidRPr="000044E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35" w:rsidRDefault="00B95335" w:rsidP="00DF2C95">
      <w:pPr>
        <w:spacing w:after="0" w:line="240" w:lineRule="auto"/>
      </w:pPr>
      <w:r>
        <w:separator/>
      </w:r>
    </w:p>
  </w:endnote>
  <w:endnote w:type="continuationSeparator" w:id="0">
    <w:p w:rsidR="00B95335" w:rsidRDefault="00B95335" w:rsidP="00DF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35" w:rsidRDefault="00B95335" w:rsidP="00DF2C95">
      <w:pPr>
        <w:spacing w:after="0" w:line="240" w:lineRule="auto"/>
      </w:pPr>
      <w:r>
        <w:separator/>
      </w:r>
    </w:p>
  </w:footnote>
  <w:footnote w:type="continuationSeparator" w:id="0">
    <w:p w:rsidR="00B95335" w:rsidRDefault="00B95335" w:rsidP="00DF2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95" w:rsidRDefault="00DF2C95">
    <w:pPr>
      <w:pStyle w:val="Zhlav"/>
      <w:rPr>
        <w:rFonts w:ascii="Times New Roman" w:hAnsi="Times New Roman" w:cs="Times New Roman"/>
        <w:sz w:val="24"/>
        <w:szCs w:val="24"/>
      </w:rPr>
    </w:pPr>
    <w:r w:rsidRPr="00DF2C95">
      <w:rPr>
        <w:rFonts w:ascii="Times New Roman" w:hAnsi="Times New Roman" w:cs="Times New Roman"/>
        <w:sz w:val="24"/>
        <w:szCs w:val="24"/>
      </w:rPr>
      <w:t>Tereza Chalupová, 432905</w:t>
    </w:r>
  </w:p>
  <w:p w:rsidR="00DF2C95" w:rsidRPr="00DF2C95" w:rsidRDefault="00DF2C95">
    <w:pPr>
      <w:pStyle w:val="Zhlav"/>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F2"/>
    <w:rsid w:val="000044E8"/>
    <w:rsid w:val="00065F3D"/>
    <w:rsid w:val="00067E52"/>
    <w:rsid w:val="000D33E0"/>
    <w:rsid w:val="00100F39"/>
    <w:rsid w:val="001044E0"/>
    <w:rsid w:val="00134DB9"/>
    <w:rsid w:val="001D7143"/>
    <w:rsid w:val="001E1271"/>
    <w:rsid w:val="00217D90"/>
    <w:rsid w:val="00280652"/>
    <w:rsid w:val="00294F12"/>
    <w:rsid w:val="002E6E33"/>
    <w:rsid w:val="00324A61"/>
    <w:rsid w:val="00382A9C"/>
    <w:rsid w:val="004D36AB"/>
    <w:rsid w:val="004D5AF7"/>
    <w:rsid w:val="005018DE"/>
    <w:rsid w:val="00535B04"/>
    <w:rsid w:val="00552D43"/>
    <w:rsid w:val="005578B6"/>
    <w:rsid w:val="00565567"/>
    <w:rsid w:val="00573DCD"/>
    <w:rsid w:val="006A2A35"/>
    <w:rsid w:val="006D57C3"/>
    <w:rsid w:val="0070626A"/>
    <w:rsid w:val="00735458"/>
    <w:rsid w:val="00833ECE"/>
    <w:rsid w:val="00870CB1"/>
    <w:rsid w:val="00873045"/>
    <w:rsid w:val="00881F31"/>
    <w:rsid w:val="008A621D"/>
    <w:rsid w:val="008B7DED"/>
    <w:rsid w:val="00907410"/>
    <w:rsid w:val="00917722"/>
    <w:rsid w:val="00926514"/>
    <w:rsid w:val="00931B57"/>
    <w:rsid w:val="009714A1"/>
    <w:rsid w:val="009765AB"/>
    <w:rsid w:val="00980F42"/>
    <w:rsid w:val="0099197E"/>
    <w:rsid w:val="009B3DF2"/>
    <w:rsid w:val="009C0698"/>
    <w:rsid w:val="00A0512D"/>
    <w:rsid w:val="00A205DA"/>
    <w:rsid w:val="00A66EB9"/>
    <w:rsid w:val="00AD03D2"/>
    <w:rsid w:val="00AD2EDF"/>
    <w:rsid w:val="00AE3661"/>
    <w:rsid w:val="00AE6F40"/>
    <w:rsid w:val="00AF6D52"/>
    <w:rsid w:val="00B261B8"/>
    <w:rsid w:val="00B34DD8"/>
    <w:rsid w:val="00B9241C"/>
    <w:rsid w:val="00B95335"/>
    <w:rsid w:val="00BA645D"/>
    <w:rsid w:val="00BB0771"/>
    <w:rsid w:val="00BC0492"/>
    <w:rsid w:val="00BF0A80"/>
    <w:rsid w:val="00BF2CD3"/>
    <w:rsid w:val="00C30112"/>
    <w:rsid w:val="00C71912"/>
    <w:rsid w:val="00CA51C2"/>
    <w:rsid w:val="00CE3793"/>
    <w:rsid w:val="00D52DAE"/>
    <w:rsid w:val="00D63885"/>
    <w:rsid w:val="00D755E5"/>
    <w:rsid w:val="00D849EA"/>
    <w:rsid w:val="00DC43D5"/>
    <w:rsid w:val="00DF2C95"/>
    <w:rsid w:val="00E150C4"/>
    <w:rsid w:val="00E5769C"/>
    <w:rsid w:val="00E60CB9"/>
    <w:rsid w:val="00EF14A1"/>
    <w:rsid w:val="00EF5A8D"/>
    <w:rsid w:val="00F01574"/>
    <w:rsid w:val="00F040FE"/>
    <w:rsid w:val="00FB46D6"/>
    <w:rsid w:val="00FC14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A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2C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2C95"/>
  </w:style>
  <w:style w:type="paragraph" w:styleId="Zpat">
    <w:name w:val="footer"/>
    <w:basedOn w:val="Normln"/>
    <w:link w:val="ZpatChar"/>
    <w:uiPriority w:val="99"/>
    <w:unhideWhenUsed/>
    <w:rsid w:val="00DF2C95"/>
    <w:pPr>
      <w:tabs>
        <w:tab w:val="center" w:pos="4536"/>
        <w:tab w:val="right" w:pos="9072"/>
      </w:tabs>
      <w:spacing w:after="0" w:line="240" w:lineRule="auto"/>
    </w:pPr>
  </w:style>
  <w:style w:type="character" w:customStyle="1" w:styleId="ZpatChar">
    <w:name w:val="Zápatí Char"/>
    <w:basedOn w:val="Standardnpsmoodstavce"/>
    <w:link w:val="Zpat"/>
    <w:uiPriority w:val="99"/>
    <w:rsid w:val="00DF2C95"/>
  </w:style>
  <w:style w:type="character" w:customStyle="1" w:styleId="sourcedocument">
    <w:name w:val="sourcedocument"/>
    <w:basedOn w:val="Standardnpsmoodstavce"/>
    <w:rsid w:val="00DF2C95"/>
  </w:style>
  <w:style w:type="paragraph" w:customStyle="1" w:styleId="Default">
    <w:name w:val="Default"/>
    <w:rsid w:val="009265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rmtovanvHTML">
    <w:name w:val="HTML Preformatted"/>
    <w:basedOn w:val="Normln"/>
    <w:link w:val="FormtovanvHTMLChar"/>
    <w:uiPriority w:val="99"/>
    <w:semiHidden/>
    <w:unhideWhenUsed/>
    <w:rsid w:val="00926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26514"/>
    <w:rPr>
      <w:rFonts w:ascii="Courier New" w:eastAsia="Times New Roman" w:hAnsi="Courier New" w:cs="Courier New"/>
      <w:sz w:val="20"/>
      <w:szCs w:val="20"/>
      <w:lang w:eastAsia="cs-CZ"/>
    </w:rPr>
  </w:style>
  <w:style w:type="character" w:styleId="Hypertextovodkaz">
    <w:name w:val="Hyperlink"/>
    <w:basedOn w:val="Standardnpsmoodstavce"/>
    <w:uiPriority w:val="99"/>
    <w:unhideWhenUsed/>
    <w:rsid w:val="00BB0771"/>
    <w:rPr>
      <w:color w:val="0000FF"/>
      <w:u w:val="single"/>
    </w:rPr>
  </w:style>
  <w:style w:type="character" w:styleId="Sledovanodkaz">
    <w:name w:val="FollowedHyperlink"/>
    <w:basedOn w:val="Standardnpsmoodstavce"/>
    <w:uiPriority w:val="99"/>
    <w:semiHidden/>
    <w:unhideWhenUsed/>
    <w:rsid w:val="00BB0771"/>
    <w:rPr>
      <w:color w:val="800080" w:themeColor="followedHyperlink"/>
      <w:u w:val="single"/>
    </w:rPr>
  </w:style>
  <w:style w:type="character" w:styleId="Zvraznn">
    <w:name w:val="Emphasis"/>
    <w:basedOn w:val="Standardnpsmoodstavce"/>
    <w:uiPriority w:val="20"/>
    <w:qFormat/>
    <w:rsid w:val="00DC43D5"/>
    <w:rPr>
      <w:i/>
      <w:iCs/>
    </w:rPr>
  </w:style>
  <w:style w:type="character" w:customStyle="1" w:styleId="item-title">
    <w:name w:val="item-title"/>
    <w:basedOn w:val="Standardnpsmoodstavce"/>
    <w:rsid w:val="00004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A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2C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2C95"/>
  </w:style>
  <w:style w:type="paragraph" w:styleId="Zpat">
    <w:name w:val="footer"/>
    <w:basedOn w:val="Normln"/>
    <w:link w:val="ZpatChar"/>
    <w:uiPriority w:val="99"/>
    <w:unhideWhenUsed/>
    <w:rsid w:val="00DF2C95"/>
    <w:pPr>
      <w:tabs>
        <w:tab w:val="center" w:pos="4536"/>
        <w:tab w:val="right" w:pos="9072"/>
      </w:tabs>
      <w:spacing w:after="0" w:line="240" w:lineRule="auto"/>
    </w:pPr>
  </w:style>
  <w:style w:type="character" w:customStyle="1" w:styleId="ZpatChar">
    <w:name w:val="Zápatí Char"/>
    <w:basedOn w:val="Standardnpsmoodstavce"/>
    <w:link w:val="Zpat"/>
    <w:uiPriority w:val="99"/>
    <w:rsid w:val="00DF2C95"/>
  </w:style>
  <w:style w:type="character" w:customStyle="1" w:styleId="sourcedocument">
    <w:name w:val="sourcedocument"/>
    <w:basedOn w:val="Standardnpsmoodstavce"/>
    <w:rsid w:val="00DF2C95"/>
  </w:style>
  <w:style w:type="paragraph" w:customStyle="1" w:styleId="Default">
    <w:name w:val="Default"/>
    <w:rsid w:val="009265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rmtovanvHTML">
    <w:name w:val="HTML Preformatted"/>
    <w:basedOn w:val="Normln"/>
    <w:link w:val="FormtovanvHTMLChar"/>
    <w:uiPriority w:val="99"/>
    <w:semiHidden/>
    <w:unhideWhenUsed/>
    <w:rsid w:val="00926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26514"/>
    <w:rPr>
      <w:rFonts w:ascii="Courier New" w:eastAsia="Times New Roman" w:hAnsi="Courier New" w:cs="Courier New"/>
      <w:sz w:val="20"/>
      <w:szCs w:val="20"/>
      <w:lang w:eastAsia="cs-CZ"/>
    </w:rPr>
  </w:style>
  <w:style w:type="character" w:styleId="Hypertextovodkaz">
    <w:name w:val="Hyperlink"/>
    <w:basedOn w:val="Standardnpsmoodstavce"/>
    <w:uiPriority w:val="99"/>
    <w:unhideWhenUsed/>
    <w:rsid w:val="00BB0771"/>
    <w:rPr>
      <w:color w:val="0000FF"/>
      <w:u w:val="single"/>
    </w:rPr>
  </w:style>
  <w:style w:type="character" w:styleId="Sledovanodkaz">
    <w:name w:val="FollowedHyperlink"/>
    <w:basedOn w:val="Standardnpsmoodstavce"/>
    <w:uiPriority w:val="99"/>
    <w:semiHidden/>
    <w:unhideWhenUsed/>
    <w:rsid w:val="00BB0771"/>
    <w:rPr>
      <w:color w:val="800080" w:themeColor="followedHyperlink"/>
      <w:u w:val="single"/>
    </w:rPr>
  </w:style>
  <w:style w:type="character" w:styleId="Zvraznn">
    <w:name w:val="Emphasis"/>
    <w:basedOn w:val="Standardnpsmoodstavce"/>
    <w:uiPriority w:val="20"/>
    <w:qFormat/>
    <w:rsid w:val="00DC43D5"/>
    <w:rPr>
      <w:i/>
      <w:iCs/>
    </w:rPr>
  </w:style>
  <w:style w:type="character" w:customStyle="1" w:styleId="item-title">
    <w:name w:val="item-title"/>
    <w:basedOn w:val="Standardnpsmoodstavce"/>
    <w:rsid w:val="0000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2336">
      <w:bodyDiv w:val="1"/>
      <w:marLeft w:val="0"/>
      <w:marRight w:val="0"/>
      <w:marTop w:val="0"/>
      <w:marBottom w:val="0"/>
      <w:divBdr>
        <w:top w:val="none" w:sz="0" w:space="0" w:color="auto"/>
        <w:left w:val="none" w:sz="0" w:space="0" w:color="auto"/>
        <w:bottom w:val="none" w:sz="0" w:space="0" w:color="auto"/>
        <w:right w:val="none" w:sz="0" w:space="0" w:color="auto"/>
      </w:divBdr>
    </w:div>
    <w:div w:id="680593942">
      <w:bodyDiv w:val="1"/>
      <w:marLeft w:val="0"/>
      <w:marRight w:val="0"/>
      <w:marTop w:val="0"/>
      <w:marBottom w:val="0"/>
      <w:divBdr>
        <w:top w:val="none" w:sz="0" w:space="0" w:color="auto"/>
        <w:left w:val="none" w:sz="0" w:space="0" w:color="auto"/>
        <w:bottom w:val="none" w:sz="0" w:space="0" w:color="auto"/>
        <w:right w:val="none" w:sz="0" w:space="0" w:color="auto"/>
      </w:divBdr>
    </w:div>
    <w:div w:id="962426099">
      <w:bodyDiv w:val="1"/>
      <w:marLeft w:val="0"/>
      <w:marRight w:val="0"/>
      <w:marTop w:val="0"/>
      <w:marBottom w:val="0"/>
      <w:divBdr>
        <w:top w:val="none" w:sz="0" w:space="0" w:color="auto"/>
        <w:left w:val="none" w:sz="0" w:space="0" w:color="auto"/>
        <w:bottom w:val="none" w:sz="0" w:space="0" w:color="auto"/>
        <w:right w:val="none" w:sz="0" w:space="0" w:color="auto"/>
      </w:divBdr>
    </w:div>
    <w:div w:id="1146630044">
      <w:bodyDiv w:val="1"/>
      <w:marLeft w:val="0"/>
      <w:marRight w:val="0"/>
      <w:marTop w:val="0"/>
      <w:marBottom w:val="0"/>
      <w:divBdr>
        <w:top w:val="none" w:sz="0" w:space="0" w:color="auto"/>
        <w:left w:val="none" w:sz="0" w:space="0" w:color="auto"/>
        <w:bottom w:val="none" w:sz="0" w:space="0" w:color="auto"/>
        <w:right w:val="none" w:sz="0" w:space="0" w:color="auto"/>
      </w:divBdr>
    </w:div>
    <w:div w:id="1306157495">
      <w:bodyDiv w:val="1"/>
      <w:marLeft w:val="0"/>
      <w:marRight w:val="0"/>
      <w:marTop w:val="0"/>
      <w:marBottom w:val="0"/>
      <w:divBdr>
        <w:top w:val="none" w:sz="0" w:space="0" w:color="auto"/>
        <w:left w:val="none" w:sz="0" w:space="0" w:color="auto"/>
        <w:bottom w:val="none" w:sz="0" w:space="0" w:color="auto"/>
        <w:right w:val="none" w:sz="0" w:space="0" w:color="auto"/>
      </w:divBdr>
    </w:div>
    <w:div w:id="21056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47.231.53.91/src/index.php?s=v&amp;cat=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5466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Martin Wihoda</cp:lastModifiedBy>
  <cp:revision>2</cp:revision>
  <dcterms:created xsi:type="dcterms:W3CDTF">2015-04-10T11:37:00Z</dcterms:created>
  <dcterms:modified xsi:type="dcterms:W3CDTF">2015-04-10T11:37:00Z</dcterms:modified>
</cp:coreProperties>
</file>