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48" w:rsidRPr="00DF3F44" w:rsidRDefault="00D67BAD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Čínské teritoriální konflikty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648" w:rsidRP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Mgr. </w:t>
      </w:r>
      <w:r w:rsidR="00D67BAD"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 w:rsidR="00D67BAD">
        <w:rPr>
          <w:rFonts w:ascii="Times New Roman" w:hAnsi="Times New Roman" w:cs="Times New Roman"/>
          <w:sz w:val="24"/>
          <w:szCs w:val="24"/>
        </w:rPr>
        <w:t>Hilbertová</w:t>
      </w:r>
      <w:proofErr w:type="spellEnd"/>
      <w:r w:rsidR="00D67BAD">
        <w:rPr>
          <w:rFonts w:ascii="Times New Roman" w:hAnsi="Times New Roman" w:cs="Times New Roman"/>
          <w:sz w:val="24"/>
          <w:szCs w:val="24"/>
        </w:rPr>
        <w:t>, M.A.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5A" w:rsidRPr="00213246" w:rsidRDefault="00213246" w:rsidP="00DA3D39">
      <w:pPr>
        <w:jc w:val="both"/>
        <w:rPr>
          <w:rFonts w:ascii="Times New Roman" w:eastAsiaTheme="minorHAnsi" w:hAnsi="Times New Roman" w:cs="Times New Roman"/>
          <w:bCs/>
          <w:szCs w:val="20"/>
        </w:rPr>
      </w:pPr>
      <w:r w:rsidRPr="00213246">
        <w:rPr>
          <w:rFonts w:ascii="Times New Roman" w:eastAsiaTheme="minorHAnsi" w:hAnsi="Times New Roman" w:cs="Times New Roman"/>
          <w:bCs/>
          <w:sz w:val="24"/>
          <w:szCs w:val="24"/>
        </w:rPr>
        <w:t>Kurz představí dějiny a kulturní vývoj Taiwanu od nejstaršího osídlení až do současnosti. Cílem předmětu je seznámit studenty se základními historickými a kulturními milníky na Taiwanu a zasadit vývoj na ostrově do regionálních a globálních souvislostí.</w:t>
      </w:r>
      <w:r w:rsidRPr="00263021">
        <w:rPr>
          <w:rFonts w:ascii="Times New Roman" w:eastAsiaTheme="minorHAnsi" w:hAnsi="Times New Roman" w:cs="Times New Roman"/>
          <w:bCs/>
          <w:szCs w:val="20"/>
        </w:rPr>
        <w:t xml:space="preserve"> </w:t>
      </w:r>
      <w:r w:rsidRPr="00213246">
        <w:rPr>
          <w:rFonts w:ascii="Times New Roman" w:eastAsiaTheme="minorHAnsi" w:hAnsi="Times New Roman" w:cs="Times New Roman"/>
          <w:bCs/>
          <w:sz w:val="24"/>
          <w:szCs w:val="24"/>
        </w:rPr>
        <w:t xml:space="preserve">Během své historie prošel Taiwan turbulentními změnami. Odlišné kulturní vlivy, které se na ostrově během staletí střetávaly, zformovaly jedinečnou a zcela specifickou společnost, která stojí před stěžejní politickou otázkou. Jakým směrem se vydá v 21. století? </w:t>
      </w:r>
    </w:p>
    <w:p w:rsidR="002A7775" w:rsidRPr="00213246" w:rsidRDefault="0067655A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5A">
        <w:rPr>
          <w:rFonts w:ascii="Times New Roman" w:hAnsi="Times New Roman" w:cs="Times New Roman"/>
          <w:b/>
          <w:sz w:val="24"/>
          <w:szCs w:val="24"/>
        </w:rPr>
        <w:t>Kurz je založen na intenzivní četbě anglických textů</w:t>
      </w:r>
      <w:r w:rsidR="00D67BAD">
        <w:rPr>
          <w:rFonts w:ascii="Times New Roman" w:hAnsi="Times New Roman" w:cs="Times New Roman"/>
          <w:b/>
          <w:sz w:val="24"/>
          <w:szCs w:val="24"/>
        </w:rPr>
        <w:t xml:space="preserve"> a diskuzi v hodině</w:t>
      </w:r>
      <w:r w:rsidRPr="0067655A">
        <w:rPr>
          <w:rFonts w:ascii="Times New Roman" w:hAnsi="Times New Roman" w:cs="Times New Roman"/>
          <w:b/>
          <w:sz w:val="24"/>
          <w:szCs w:val="24"/>
        </w:rPr>
        <w:t>.</w:t>
      </w:r>
    </w:p>
    <w:p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Pozornost bude věnována především následujícím okruhům:</w:t>
      </w:r>
    </w:p>
    <w:p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688">
        <w:rPr>
          <w:rFonts w:ascii="Times New Roman" w:hAnsi="Times New Roman" w:cs="Times New Roman"/>
          <w:sz w:val="24"/>
          <w:szCs w:val="24"/>
        </w:rPr>
        <w:t xml:space="preserve">historickému vývoji </w:t>
      </w:r>
      <w:r w:rsidR="00213246">
        <w:rPr>
          <w:rFonts w:ascii="Times New Roman" w:hAnsi="Times New Roman" w:cs="Times New Roman"/>
          <w:sz w:val="24"/>
          <w:szCs w:val="24"/>
        </w:rPr>
        <w:t>Taiwanu</w:t>
      </w:r>
    </w:p>
    <w:p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246">
        <w:rPr>
          <w:rFonts w:ascii="Times New Roman" w:hAnsi="Times New Roman" w:cs="Times New Roman"/>
          <w:sz w:val="24"/>
          <w:szCs w:val="24"/>
        </w:rPr>
        <w:t>minulým a současným politickým aspektům</w:t>
      </w:r>
    </w:p>
    <w:p w:rsidR="00DE3688" w:rsidRDefault="00AF66D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246">
        <w:rPr>
          <w:rFonts w:ascii="Times New Roman" w:hAnsi="Times New Roman" w:cs="Times New Roman"/>
          <w:sz w:val="24"/>
          <w:szCs w:val="24"/>
        </w:rPr>
        <w:t>kulturním</w:t>
      </w:r>
      <w:r w:rsidR="002F58C5">
        <w:rPr>
          <w:rFonts w:ascii="Times New Roman" w:hAnsi="Times New Roman" w:cs="Times New Roman"/>
          <w:sz w:val="24"/>
          <w:szCs w:val="24"/>
        </w:rPr>
        <w:t>u</w:t>
      </w:r>
      <w:r w:rsidR="00213246">
        <w:rPr>
          <w:rFonts w:ascii="Times New Roman" w:hAnsi="Times New Roman" w:cs="Times New Roman"/>
          <w:sz w:val="24"/>
          <w:szCs w:val="24"/>
        </w:rPr>
        <w:t xml:space="preserve"> a </w:t>
      </w:r>
      <w:r w:rsidR="002F58C5">
        <w:rPr>
          <w:rFonts w:ascii="Times New Roman" w:hAnsi="Times New Roman" w:cs="Times New Roman"/>
          <w:sz w:val="24"/>
          <w:szCs w:val="24"/>
        </w:rPr>
        <w:t>společenskému rozvoji</w:t>
      </w:r>
      <w:r w:rsidR="00213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39C" w:rsidRPr="00664225" w:rsidRDefault="00DE368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roli mezinárodního práva, mezinárodních</w:t>
      </w:r>
      <w:r w:rsidR="00B04807">
        <w:rPr>
          <w:rFonts w:ascii="Times New Roman" w:hAnsi="Times New Roman" w:cs="Times New Roman"/>
          <w:sz w:val="24"/>
          <w:szCs w:val="24"/>
        </w:rPr>
        <w:t xml:space="preserve"> institucí (otázka suverenity),</w:t>
      </w:r>
      <w:r>
        <w:rPr>
          <w:rFonts w:ascii="Times New Roman" w:hAnsi="Times New Roman" w:cs="Times New Roman"/>
          <w:sz w:val="24"/>
          <w:szCs w:val="24"/>
        </w:rPr>
        <w:t xml:space="preserve"> vlivu „třetích stran“</w:t>
      </w:r>
      <w:r w:rsidR="00B04807">
        <w:rPr>
          <w:rFonts w:ascii="Times New Roman" w:hAnsi="Times New Roman" w:cs="Times New Roman"/>
          <w:sz w:val="24"/>
          <w:szCs w:val="24"/>
        </w:rPr>
        <w:t xml:space="preserve"> a veřejného mínění</w:t>
      </w:r>
    </w:p>
    <w:p w:rsidR="00AF66D5" w:rsidRDefault="00AF66D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38">
        <w:rPr>
          <w:rFonts w:ascii="Times New Roman" w:hAnsi="Times New Roman" w:cs="Times New Roman"/>
          <w:sz w:val="24"/>
          <w:szCs w:val="24"/>
        </w:rPr>
        <w:t>Na konci tohoto kurzu b</w:t>
      </w:r>
      <w:bookmarkStart w:id="0" w:name="_GoBack"/>
      <w:bookmarkEnd w:id="0"/>
      <w:r w:rsidRPr="00410338">
        <w:rPr>
          <w:rFonts w:ascii="Times New Roman" w:hAnsi="Times New Roman" w:cs="Times New Roman"/>
          <w:sz w:val="24"/>
          <w:szCs w:val="24"/>
        </w:rPr>
        <w:t xml:space="preserve">ude student schopen: </w:t>
      </w:r>
    </w:p>
    <w:p w:rsidR="00213246" w:rsidRPr="00213246" w:rsidRDefault="00213246" w:rsidP="00213246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213246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porozumět hlavním událostem dějin Taiwanu</w:t>
      </w:r>
      <w:r w:rsidR="002F58C5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, sociální i kulturnímu vývoji</w:t>
      </w:r>
    </w:p>
    <w:p w:rsidR="00213246" w:rsidRPr="00213246" w:rsidRDefault="00213246" w:rsidP="00213246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213246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 xml:space="preserve">na základě nabytých znalostí interpretovat tyto události v širším společenském a politickém kontextu </w:t>
      </w:r>
    </w:p>
    <w:p w:rsidR="00213246" w:rsidRPr="00213246" w:rsidRDefault="00213246" w:rsidP="00213246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213246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identifikovat základní kulturní vlivy, které se projevují v jednotlivých obdobích</w:t>
      </w:r>
    </w:p>
    <w:p w:rsidR="00C25648" w:rsidRPr="0041033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1. Úvodní hodina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2. Nejstarší osídlení Taiwanu</w:t>
      </w:r>
    </w:p>
    <w:p w:rsidR="002F58C5" w:rsidRPr="00263021" w:rsidRDefault="002F58C5" w:rsidP="002F58C5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Geografické a geopolitické aspekty ostrova</w:t>
      </w:r>
    </w:p>
    <w:p w:rsidR="002F58C5" w:rsidRPr="00263021" w:rsidRDefault="002F58C5" w:rsidP="002F58C5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Etnické složení a jazyky</w:t>
      </w:r>
    </w:p>
    <w:p w:rsidR="002F58C5" w:rsidRPr="00263021" w:rsidRDefault="002F58C5" w:rsidP="002F58C5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Austronéská a čínská migrace na Taiwan</w:t>
      </w:r>
    </w:p>
    <w:p w:rsidR="002F58C5" w:rsidRPr="00263021" w:rsidRDefault="002F58C5" w:rsidP="002F58C5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proofErr w:type="spellStart"/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Ilha</w:t>
      </w:r>
      <w:proofErr w:type="spellEnd"/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 Formosa - příchod koloniálních mocností</w:t>
      </w:r>
    </w:p>
    <w:p w:rsidR="002F58C5" w:rsidRPr="00263021" w:rsidRDefault="002F58C5" w:rsidP="002F58C5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proofErr w:type="spellStart"/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Koxinga</w:t>
      </w:r>
      <w:proofErr w:type="spellEnd"/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3. Vláda dynastie Čching</w:t>
      </w:r>
    </w:p>
    <w:p w:rsidR="002F58C5" w:rsidRPr="00263021" w:rsidRDefault="002F58C5" w:rsidP="002F58C5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Taiwan v očích mandžuského dvora</w:t>
      </w:r>
    </w:p>
    <w:p w:rsidR="002F58C5" w:rsidRPr="00263021" w:rsidRDefault="002F58C5" w:rsidP="002F58C5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Otevření ostrova po opiových válkách</w:t>
      </w:r>
    </w:p>
    <w:p w:rsidR="002F58C5" w:rsidRPr="00263021" w:rsidRDefault="002F58C5" w:rsidP="002F58C5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Souboj západních mocností</w:t>
      </w:r>
    </w:p>
    <w:p w:rsidR="002F58C5" w:rsidRPr="00263021" w:rsidRDefault="002F58C5" w:rsidP="002F58C5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lastRenderedPageBreak/>
        <w:t>Samostatná provincie</w:t>
      </w:r>
    </w:p>
    <w:p w:rsidR="002F58C5" w:rsidRPr="00263021" w:rsidRDefault="002F58C5" w:rsidP="002F58C5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Labutí píseň Republiky Formosa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4. První kolonie Japonska</w:t>
      </w:r>
    </w:p>
    <w:p w:rsidR="002F58C5" w:rsidRPr="00263021" w:rsidRDefault="002F58C5" w:rsidP="002F58C5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Odpor obyvatelstva</w:t>
      </w:r>
    </w:p>
    <w:p w:rsidR="002F58C5" w:rsidRPr="00263021" w:rsidRDefault="002F58C5" w:rsidP="002F58C5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„Zlatá éra“ - rozvoj Taiwanu</w:t>
      </w:r>
    </w:p>
    <w:p w:rsidR="002F58C5" w:rsidRPr="00263021" w:rsidRDefault="002F58C5" w:rsidP="002F58C5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Japanizace</w:t>
      </w:r>
    </w:p>
    <w:p w:rsidR="002F58C5" w:rsidRPr="00263021" w:rsidRDefault="002F58C5" w:rsidP="002F58C5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Taiwan během druhé světové války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5. </w:t>
      </w:r>
      <w:proofErr w:type="spellStart"/>
      <w:r w:rsidRPr="00263021">
        <w:rPr>
          <w:rFonts w:ascii="Times New Roman" w:eastAsiaTheme="minorHAnsi" w:hAnsi="Times New Roman" w:cs="Times New Roman"/>
          <w:b/>
          <w:bCs/>
          <w:szCs w:val="20"/>
        </w:rPr>
        <w:t>Znovupřipojení</w:t>
      </w:r>
      <w:proofErr w:type="spellEnd"/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 Taiwanu k Číně</w:t>
      </w:r>
    </w:p>
    <w:p w:rsidR="002F58C5" w:rsidRPr="00263021" w:rsidRDefault="002F58C5" w:rsidP="002F58C5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Obnovení čínské správy ostrova</w:t>
      </w:r>
    </w:p>
    <w:p w:rsidR="002F58C5" w:rsidRPr="00263021" w:rsidRDefault="002F58C5" w:rsidP="002F58C5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Incident 228</w:t>
      </w:r>
    </w:p>
    <w:p w:rsidR="002F58C5" w:rsidRPr="00263021" w:rsidRDefault="002F58C5" w:rsidP="002F58C5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Příchod Kuomintangu</w:t>
      </w:r>
    </w:p>
    <w:p w:rsidR="002F58C5" w:rsidRPr="00263021" w:rsidRDefault="002F58C5" w:rsidP="002F58C5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Boj za „pravou“ Čínu</w:t>
      </w:r>
    </w:p>
    <w:p w:rsidR="002F58C5" w:rsidRPr="00263021" w:rsidRDefault="002F58C5" w:rsidP="002F58C5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Kultura v poválečném období (1945-1949)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6 + 7. Nejdelší stanné právo na světě - vláda Kuomintangu</w:t>
      </w:r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Boj o návrat na pevninu, Korejská válka a Americký spojenec</w:t>
      </w:r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Osud opozice</w:t>
      </w:r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Mezinárodní situace</w:t>
      </w:r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Státní správa, ústava, zákony</w:t>
      </w:r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Ekonomický boom</w:t>
      </w:r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KMT po smrti </w:t>
      </w:r>
      <w:proofErr w:type="spellStart"/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Čankajška</w:t>
      </w:r>
      <w:proofErr w:type="spellEnd"/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80. léta</w:t>
      </w:r>
    </w:p>
    <w:p w:rsidR="002F58C5" w:rsidRPr="00263021" w:rsidRDefault="002F58C5" w:rsidP="002F58C5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Kultura pod taktovkou KMT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8.  Demokratizace Taiwanu</w:t>
      </w:r>
    </w:p>
    <w:p w:rsidR="002F58C5" w:rsidRPr="00263021" w:rsidRDefault="002F58C5" w:rsidP="002F58C5">
      <w:pPr>
        <w:pStyle w:val="ListParagraph"/>
        <w:numPr>
          <w:ilvl w:val="0"/>
          <w:numId w:val="8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Konec vlády jedné strany</w:t>
      </w:r>
    </w:p>
    <w:p w:rsidR="002F58C5" w:rsidRPr="00263021" w:rsidRDefault="002F58C5" w:rsidP="002F58C5">
      <w:pPr>
        <w:pStyle w:val="ListParagraph"/>
        <w:numPr>
          <w:ilvl w:val="0"/>
          <w:numId w:val="8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Reformy a vznik opozice</w:t>
      </w:r>
    </w:p>
    <w:p w:rsidR="002F58C5" w:rsidRPr="00263021" w:rsidRDefault="002F58C5" w:rsidP="002F58C5">
      <w:pPr>
        <w:pStyle w:val="ListParagraph"/>
        <w:numPr>
          <w:ilvl w:val="0"/>
          <w:numId w:val="8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proofErr w:type="spellStart"/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Taiwanská</w:t>
      </w:r>
      <w:proofErr w:type="spellEnd"/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 úžina a zahraniční vztahy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9. Rušná politická scéna</w:t>
      </w:r>
    </w:p>
    <w:p w:rsidR="002F58C5" w:rsidRPr="00263021" w:rsidRDefault="002F58C5" w:rsidP="002F58C5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Politická kultura KMT v. DPP</w:t>
      </w:r>
    </w:p>
    <w:p w:rsidR="002F58C5" w:rsidRPr="00263021" w:rsidRDefault="002F58C5" w:rsidP="002F58C5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Tíživá otázka nezávislosti</w:t>
      </w:r>
    </w:p>
    <w:p w:rsidR="002F58C5" w:rsidRPr="00263021" w:rsidRDefault="002F58C5" w:rsidP="002F58C5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Ekonomika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10. Náboženství  v každodenním životě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i/>
          <w:szCs w:val="20"/>
        </w:rPr>
      </w:pPr>
      <w:r w:rsidRPr="00263021">
        <w:rPr>
          <w:rFonts w:ascii="Times New Roman" w:eastAsiaTheme="minorHAnsi" w:hAnsi="Times New Roman" w:cs="Times New Roman"/>
          <w:bCs/>
          <w:i/>
          <w:szCs w:val="20"/>
        </w:rPr>
        <w:t xml:space="preserve">Hostující přednášející Mgr. Vladimíra </w:t>
      </w:r>
      <w:proofErr w:type="spellStart"/>
      <w:r w:rsidRPr="00263021">
        <w:rPr>
          <w:rFonts w:ascii="Times New Roman" w:eastAsiaTheme="minorHAnsi" w:hAnsi="Times New Roman" w:cs="Times New Roman"/>
          <w:bCs/>
          <w:i/>
          <w:szCs w:val="20"/>
        </w:rPr>
        <w:t>Bilijenková</w:t>
      </w:r>
      <w:proofErr w:type="spellEnd"/>
    </w:p>
    <w:p w:rsidR="002F58C5" w:rsidRPr="00263021" w:rsidRDefault="002F58C5" w:rsidP="002F58C5">
      <w:pPr>
        <w:pStyle w:val="ListParagraph"/>
        <w:numPr>
          <w:ilvl w:val="0"/>
          <w:numId w:val="9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Rituály a symbolika</w:t>
      </w:r>
    </w:p>
    <w:p w:rsidR="002F58C5" w:rsidRPr="00263021" w:rsidRDefault="002F58C5" w:rsidP="002F58C5">
      <w:pPr>
        <w:pStyle w:val="ListParagraph"/>
        <w:numPr>
          <w:ilvl w:val="0"/>
          <w:numId w:val="9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Svátky</w:t>
      </w:r>
    </w:p>
    <w:p w:rsidR="002F58C5" w:rsidRPr="00263021" w:rsidRDefault="002F58C5" w:rsidP="002F58C5">
      <w:pPr>
        <w:pStyle w:val="ListParagraph"/>
        <w:numPr>
          <w:ilvl w:val="0"/>
          <w:numId w:val="9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Politický impakt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11. </w:t>
      </w:r>
      <w:proofErr w:type="spellStart"/>
      <w:r w:rsidRPr="00263021">
        <w:rPr>
          <w:rFonts w:ascii="Times New Roman" w:eastAsiaTheme="minorHAnsi" w:hAnsi="Times New Roman" w:cs="Times New Roman"/>
          <w:b/>
          <w:bCs/>
          <w:szCs w:val="20"/>
        </w:rPr>
        <w:t>Taiwanská</w:t>
      </w:r>
      <w:proofErr w:type="spellEnd"/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 společnost </w:t>
      </w:r>
    </w:p>
    <w:p w:rsidR="002F58C5" w:rsidRPr="00263021" w:rsidRDefault="002F58C5" w:rsidP="002F58C5">
      <w:pPr>
        <w:pStyle w:val="ListParagraph"/>
        <w:numPr>
          <w:ilvl w:val="0"/>
          <w:numId w:val="10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Sociální problémy (postavení žen ve společnosti, otázka menšin, vzdělávání, stárnutí populace, korupce, nukleární odpad, levná pracovní síla ze zahraničí, prostituce a organizovaný zločin)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12.  </w:t>
      </w:r>
      <w:proofErr w:type="spellStart"/>
      <w:r w:rsidRPr="00263021">
        <w:rPr>
          <w:rFonts w:ascii="Times New Roman" w:eastAsiaTheme="minorHAnsi" w:hAnsi="Times New Roman" w:cs="Times New Roman"/>
          <w:b/>
          <w:bCs/>
          <w:szCs w:val="20"/>
        </w:rPr>
        <w:t>Taiwanská</w:t>
      </w:r>
      <w:proofErr w:type="spellEnd"/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 kultura a kulturní dědictví</w:t>
      </w:r>
    </w:p>
    <w:p w:rsidR="002F58C5" w:rsidRPr="00263021" w:rsidRDefault="002F58C5" w:rsidP="002F58C5">
      <w:pPr>
        <w:pStyle w:val="ListParagraph"/>
        <w:numPr>
          <w:ilvl w:val="0"/>
          <w:numId w:val="11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lastRenderedPageBreak/>
        <w:t>Kinematografie</w:t>
      </w:r>
    </w:p>
    <w:p w:rsidR="002F58C5" w:rsidRPr="00263021" w:rsidRDefault="002F58C5" w:rsidP="002F58C5">
      <w:pPr>
        <w:pStyle w:val="ListParagraph"/>
        <w:numPr>
          <w:ilvl w:val="0"/>
          <w:numId w:val="11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Literatura </w:t>
      </w:r>
    </w:p>
    <w:p w:rsidR="002F58C5" w:rsidRPr="00263021" w:rsidRDefault="002F58C5" w:rsidP="002F58C5">
      <w:pPr>
        <w:pStyle w:val="ListParagraph"/>
        <w:numPr>
          <w:ilvl w:val="0"/>
          <w:numId w:val="11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Kulturní dění od 90. let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13. Závěrečná hodina</w:t>
      </w:r>
    </w:p>
    <w:p w:rsidR="002F58C5" w:rsidRPr="00263021" w:rsidRDefault="002F58C5" w:rsidP="002F58C5">
      <w:pPr>
        <w:pStyle w:val="ListParagraph"/>
        <w:numPr>
          <w:ilvl w:val="0"/>
          <w:numId w:val="12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Studentské prezentace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38">
        <w:rPr>
          <w:rFonts w:ascii="Times New Roman" w:hAnsi="Times New Roman" w:cs="Times New Roman"/>
          <w:b/>
          <w:sz w:val="24"/>
          <w:szCs w:val="24"/>
        </w:rPr>
        <w:t>Hodnocení kurzu: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 xml:space="preserve">Kurz je zakončen kolokviem.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>- každý student si zvolí libovolné téma (po schválení) z taiwanských dějin, politiky nebo kultury a přednese prezentaci (bližší informace k formálním požadavkům prezentace budou zveřejněny na začátku semestru)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>- student se hodiny účastní aktivně, má načtené texty předepsané na každou hodinu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>- během semestru jsou povoleny dvě absence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 xml:space="preserve">Splnění těchto tří podmínek znamená udělení kolokvia. Při nesplnění některé z těchto podmínek vyučující může povolit alternativní ukončení předmětu – zpracování seminární práce na zadané téma a dle zadaných parametrů.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 xml:space="preserve">Materiály určené k práci na hodině i materiály k přípravě referátů budou studentům až na výjimky zprostředkovány elektronicky. Většina materiálů je v angličtině, menšina v češtině.  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8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Povinná literatura: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>BAKEŠOVÁ, Ivana, Rudolf FÜRST a Zdenka HEŘMANOVÁ. Dějiny Taiwanu. Praha: Lidové noviny, 2004. 303 s. ISBN 80-7106-708-3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Doporučená literatura: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Společnost: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 xml:space="preserve">Thomas B. Gold. </w:t>
      </w:r>
      <w:proofErr w:type="spellStart"/>
      <w:r w:rsidRPr="00263021">
        <w:rPr>
          <w:rFonts w:ascii="Times New Roman" w:eastAsiaTheme="minorHAnsi" w:hAnsi="Times New Roman" w:cs="Times New Roman"/>
          <w:bCs/>
          <w:i/>
          <w:szCs w:val="20"/>
        </w:rPr>
        <w:t>State</w:t>
      </w:r>
      <w:proofErr w:type="spellEnd"/>
      <w:r w:rsidRPr="00263021">
        <w:rPr>
          <w:rFonts w:ascii="Times New Roman" w:eastAsiaTheme="minorHAnsi" w:hAnsi="Times New Roman" w:cs="Times New Roman"/>
          <w:bCs/>
          <w:i/>
          <w:szCs w:val="20"/>
        </w:rPr>
        <w:t xml:space="preserve"> and society in </w:t>
      </w:r>
      <w:proofErr w:type="spellStart"/>
      <w:r w:rsidRPr="00263021">
        <w:rPr>
          <w:rFonts w:ascii="Times New Roman" w:eastAsiaTheme="minorHAnsi" w:hAnsi="Times New Roman" w:cs="Times New Roman"/>
          <w:bCs/>
          <w:i/>
          <w:szCs w:val="20"/>
        </w:rPr>
        <w:t>the</w:t>
      </w:r>
      <w:proofErr w:type="spellEnd"/>
      <w:r w:rsidRPr="00263021">
        <w:rPr>
          <w:rFonts w:ascii="Times New Roman" w:eastAsiaTheme="minorHAnsi" w:hAnsi="Times New Roman" w:cs="Times New Roman"/>
          <w:bCs/>
          <w:i/>
          <w:szCs w:val="20"/>
        </w:rPr>
        <w:t xml:space="preserve"> Taiwan </w:t>
      </w:r>
      <w:proofErr w:type="spellStart"/>
      <w:r w:rsidRPr="00263021">
        <w:rPr>
          <w:rFonts w:ascii="Times New Roman" w:eastAsiaTheme="minorHAnsi" w:hAnsi="Times New Roman" w:cs="Times New Roman"/>
          <w:bCs/>
          <w:i/>
          <w:szCs w:val="20"/>
        </w:rPr>
        <w:t>miracle</w:t>
      </w:r>
      <w:proofErr w:type="spellEnd"/>
      <w:r w:rsidRPr="00263021">
        <w:rPr>
          <w:rFonts w:ascii="Times New Roman" w:eastAsiaTheme="minorHAnsi" w:hAnsi="Times New Roman" w:cs="Times New Roman"/>
          <w:bCs/>
          <w:szCs w:val="20"/>
        </w:rPr>
        <w:t xml:space="preserve">, </w:t>
      </w:r>
      <w:proofErr w:type="spellStart"/>
      <w:r w:rsidRPr="00263021">
        <w:rPr>
          <w:rFonts w:ascii="Times New Roman" w:eastAsiaTheme="minorHAnsi" w:hAnsi="Times New Roman" w:cs="Times New Roman"/>
          <w:bCs/>
          <w:szCs w:val="20"/>
        </w:rPr>
        <w:t>Armonk</w:t>
      </w:r>
      <w:proofErr w:type="spellEnd"/>
      <w:r w:rsidRPr="00263021">
        <w:rPr>
          <w:rFonts w:ascii="Times New Roman" w:eastAsiaTheme="minorHAnsi" w:hAnsi="Times New Roman" w:cs="Times New Roman"/>
          <w:bCs/>
          <w:szCs w:val="20"/>
        </w:rPr>
        <w:t xml:space="preserve">, N.Y. ; London : M.E. </w:t>
      </w:r>
      <w:proofErr w:type="spellStart"/>
      <w:r w:rsidRPr="00263021">
        <w:rPr>
          <w:rFonts w:ascii="Times New Roman" w:eastAsiaTheme="minorHAnsi" w:hAnsi="Times New Roman" w:cs="Times New Roman"/>
          <w:bCs/>
          <w:szCs w:val="20"/>
        </w:rPr>
        <w:t>Sharpe</w:t>
      </w:r>
      <w:proofErr w:type="spellEnd"/>
      <w:r w:rsidRPr="00263021">
        <w:rPr>
          <w:rFonts w:ascii="Times New Roman" w:eastAsiaTheme="minorHAnsi" w:hAnsi="Times New Roman" w:cs="Times New Roman"/>
          <w:bCs/>
          <w:szCs w:val="20"/>
        </w:rPr>
        <w:t xml:space="preserve">, 1986. </w:t>
      </w:r>
    </w:p>
    <w:p w:rsidR="002F58C5" w:rsidRPr="00263021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Pei-Chia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Lan.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Global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Cinderellas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: migrant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domestics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newly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rich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employers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Taiwan</w:t>
      </w:r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Durham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NC :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Duke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University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2006.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Cs/>
          <w:szCs w:val="20"/>
        </w:rPr>
      </w:pP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Margery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Wolf,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Women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family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rural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Taiwan</w:t>
      </w:r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Stanford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Calif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 :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Stanford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University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1972. </w:t>
      </w:r>
    </w:p>
    <w:p w:rsidR="002F58C5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Anru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Lee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In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name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harmony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prosperity :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labor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gender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politics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Taiwan's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economic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restructuring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Albany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: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State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University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New York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c2004. </w:t>
      </w:r>
    </w:p>
    <w:p w:rsidR="002F58C5" w:rsidRPr="00263021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lastRenderedPageBreak/>
        <w:t>Lee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Anru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Catherine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Farris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and Murray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Rubinstein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(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ed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.)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Women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new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Taiwan : gender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roles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gender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consciousness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a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changing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society</w:t>
      </w:r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Armonk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N.Y. : London : M.E.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Sharpe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2002. </w:t>
      </w:r>
    </w:p>
    <w:p w:rsidR="002F58C5" w:rsidRPr="00602C07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r w:rsidRPr="00263021">
        <w:rPr>
          <w:rFonts w:ascii="Times New Roman" w:hAnsi="Times New Roman" w:cs="Times New Roman"/>
          <w:color w:val="262626"/>
          <w:szCs w:val="20"/>
        </w:rPr>
        <w:t xml:space="preserve">Deborah S. Davis and Sara K.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Friedman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(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ed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.)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Wives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husbands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, and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lovers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: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marriage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sexuality in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Hong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Kong, Taiwan, and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urban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China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>,</w:t>
      </w:r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Stanford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California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: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Stanford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University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2014.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Politický vývoj: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Mikael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Mattlin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Politicized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society :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long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shadow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Taiwan's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one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-party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legacy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Copenhagen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: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Abingdon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: NIAS ; 2010.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hAnsi="Times New Roman" w:cs="Times New Roman"/>
          <w:color w:val="262626"/>
          <w:szCs w:val="20"/>
        </w:rPr>
        <w:t xml:space="preserve">Suzanne Berger and Richard K.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Lester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(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ed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.)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Global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Taiwan :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building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competitive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strengths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a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new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international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economy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>,</w:t>
      </w: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Armonk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N.Y. : M.E.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Sharpe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Inc., 2005. </w:t>
      </w:r>
    </w:p>
    <w:p w:rsidR="002F58C5" w:rsidRPr="00602C07" w:rsidRDefault="002F58C5" w:rsidP="002F58C5">
      <w:pPr>
        <w:rPr>
          <w:rFonts w:ascii="Times New Roman" w:hAnsi="Times New Roman" w:cs="Times New Roman"/>
          <w:color w:val="333433"/>
          <w:szCs w:val="20"/>
        </w:rPr>
      </w:pP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Dafydd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Fell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>, (2005) '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Measuring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 xml:space="preserve"> and 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Explaining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 xml:space="preserve"> Party 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Change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 xml:space="preserve"> in Taiwan: 1991-2004.' 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Journal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 xml:space="preserve"> East 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Asian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333433"/>
          <w:szCs w:val="20"/>
        </w:rPr>
        <w:t>Studies</w:t>
      </w:r>
      <w:proofErr w:type="spellEnd"/>
      <w:r w:rsidRPr="00263021">
        <w:rPr>
          <w:rFonts w:ascii="Times New Roman" w:hAnsi="Times New Roman" w:cs="Times New Roman"/>
          <w:color w:val="333433"/>
          <w:szCs w:val="20"/>
        </w:rPr>
        <w:t>, 5 (1). pp. 105-33.</w:t>
      </w:r>
    </w:p>
    <w:p w:rsidR="002F58C5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Dafydd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Fell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 </w:t>
      </w:r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Party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Politics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Taiwan: Party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Change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Democratic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Evolution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Taiwan, 1991-2004</w:t>
      </w:r>
      <w:r w:rsidRPr="00263021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Routledge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2005. </w:t>
      </w:r>
    </w:p>
    <w:p w:rsidR="002F58C5" w:rsidRPr="00263021" w:rsidRDefault="002F58C5" w:rsidP="002F58C5">
      <w:pPr>
        <w:rPr>
          <w:rFonts w:ascii="Times New Roman" w:hAnsi="Times New Roman" w:cs="Times New Roman"/>
          <w:color w:val="333433"/>
          <w:szCs w:val="20"/>
        </w:rPr>
      </w:pPr>
      <w:r w:rsidRPr="00602C07">
        <w:rPr>
          <w:rFonts w:ascii="Times New Roman" w:hAnsi="Times New Roman" w:cs="Times New Roman"/>
          <w:color w:val="333433"/>
          <w:szCs w:val="20"/>
        </w:rPr>
        <w:t xml:space="preserve">John F. </w:t>
      </w:r>
      <w:proofErr w:type="spellStart"/>
      <w:r w:rsidRPr="00602C07">
        <w:rPr>
          <w:rFonts w:ascii="Times New Roman" w:hAnsi="Times New Roman" w:cs="Times New Roman"/>
          <w:color w:val="333433"/>
          <w:szCs w:val="20"/>
        </w:rPr>
        <w:t>Copper</w:t>
      </w:r>
      <w:proofErr w:type="spellEnd"/>
      <w:r w:rsidRPr="00602C07">
        <w:rPr>
          <w:rFonts w:ascii="Times New Roman" w:hAnsi="Times New Roman" w:cs="Times New Roman"/>
          <w:color w:val="333433"/>
          <w:szCs w:val="20"/>
        </w:rPr>
        <w:t xml:space="preserve">. </w:t>
      </w:r>
      <w:r w:rsidRPr="00602C07">
        <w:rPr>
          <w:rFonts w:ascii="Times New Roman" w:hAnsi="Times New Roman" w:cs="Times New Roman"/>
          <w:i/>
          <w:color w:val="333433"/>
          <w:szCs w:val="20"/>
        </w:rPr>
        <w:t xml:space="preserve">Taiwan : </w:t>
      </w:r>
      <w:proofErr w:type="spellStart"/>
      <w:r w:rsidRPr="00602C07">
        <w:rPr>
          <w:rFonts w:ascii="Times New Roman" w:hAnsi="Times New Roman" w:cs="Times New Roman"/>
          <w:i/>
          <w:color w:val="333433"/>
          <w:szCs w:val="20"/>
        </w:rPr>
        <w:t>nation-state</w:t>
      </w:r>
      <w:proofErr w:type="spellEnd"/>
      <w:r w:rsidRPr="00602C07">
        <w:rPr>
          <w:rFonts w:ascii="Times New Roman" w:hAnsi="Times New Roman" w:cs="Times New Roman"/>
          <w:i/>
          <w:color w:val="333433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i/>
          <w:color w:val="333433"/>
          <w:szCs w:val="20"/>
        </w:rPr>
        <w:t>or</w:t>
      </w:r>
      <w:proofErr w:type="spellEnd"/>
      <w:r w:rsidRPr="00602C07">
        <w:rPr>
          <w:rFonts w:ascii="Times New Roman" w:hAnsi="Times New Roman" w:cs="Times New Roman"/>
          <w:i/>
          <w:color w:val="333433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i/>
          <w:color w:val="333433"/>
          <w:szCs w:val="20"/>
        </w:rPr>
        <w:t>province</w:t>
      </w:r>
      <w:proofErr w:type="spellEnd"/>
      <w:r w:rsidRPr="00602C07">
        <w:rPr>
          <w:rFonts w:ascii="Times New Roman" w:hAnsi="Times New Roman" w:cs="Times New Roman"/>
          <w:i/>
          <w:color w:val="333433"/>
          <w:szCs w:val="20"/>
        </w:rPr>
        <w:t>?,</w:t>
      </w:r>
      <w:r w:rsidRPr="00602C07">
        <w:rPr>
          <w:rFonts w:ascii="Times New Roman" w:hAnsi="Times New Roman" w:cs="Times New Roman"/>
          <w:color w:val="333433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333433"/>
          <w:szCs w:val="20"/>
        </w:rPr>
        <w:t>Boulder</w:t>
      </w:r>
      <w:proofErr w:type="spellEnd"/>
      <w:r w:rsidRPr="00602C07">
        <w:rPr>
          <w:rFonts w:ascii="Times New Roman" w:hAnsi="Times New Roman" w:cs="Times New Roman"/>
          <w:color w:val="333433"/>
          <w:szCs w:val="20"/>
        </w:rPr>
        <w:t xml:space="preserve">, </w:t>
      </w:r>
      <w:proofErr w:type="spellStart"/>
      <w:r w:rsidRPr="00602C07">
        <w:rPr>
          <w:rFonts w:ascii="Times New Roman" w:hAnsi="Times New Roman" w:cs="Times New Roman"/>
          <w:color w:val="333433"/>
          <w:szCs w:val="20"/>
        </w:rPr>
        <w:t>Colo</w:t>
      </w:r>
      <w:proofErr w:type="spellEnd"/>
      <w:r w:rsidRPr="00602C07">
        <w:rPr>
          <w:rFonts w:ascii="Times New Roman" w:hAnsi="Times New Roman" w:cs="Times New Roman"/>
          <w:color w:val="333433"/>
          <w:szCs w:val="20"/>
        </w:rPr>
        <w:t xml:space="preserve">. : </w:t>
      </w:r>
      <w:proofErr w:type="spellStart"/>
      <w:r w:rsidRPr="00602C07">
        <w:rPr>
          <w:rFonts w:ascii="Times New Roman" w:hAnsi="Times New Roman" w:cs="Times New Roman"/>
          <w:color w:val="333433"/>
          <w:szCs w:val="20"/>
        </w:rPr>
        <w:t>Westview</w:t>
      </w:r>
      <w:proofErr w:type="spellEnd"/>
      <w:r w:rsidRPr="00602C07">
        <w:rPr>
          <w:rFonts w:ascii="Times New Roman" w:hAnsi="Times New Roman" w:cs="Times New Roman"/>
          <w:color w:val="333433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333433"/>
          <w:szCs w:val="20"/>
        </w:rPr>
        <w:t>Press</w:t>
      </w:r>
      <w:proofErr w:type="spellEnd"/>
      <w:r w:rsidRPr="00602C07">
        <w:rPr>
          <w:rFonts w:ascii="Times New Roman" w:hAnsi="Times New Roman" w:cs="Times New Roman"/>
          <w:color w:val="333433"/>
          <w:szCs w:val="20"/>
        </w:rPr>
        <w:t xml:space="preserve">, c2013.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Dějiny:</w:t>
      </w:r>
    </w:p>
    <w:p w:rsidR="002F58C5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r w:rsidRPr="00263021">
        <w:rPr>
          <w:rFonts w:ascii="Times New Roman" w:hAnsi="Times New Roman" w:cs="Times New Roman"/>
          <w:color w:val="262626"/>
          <w:szCs w:val="20"/>
        </w:rPr>
        <w:t xml:space="preserve">Ann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Heylen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and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Scott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Sommers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(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ed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.)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Becoming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Taiwan :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from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colonialism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to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democracy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Wiesbaden :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Harrassowitz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2010. </w:t>
      </w:r>
    </w:p>
    <w:p w:rsidR="002F58C5" w:rsidRPr="00E235A6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E235A6">
        <w:rPr>
          <w:rFonts w:ascii="Times New Roman" w:hAnsi="Times New Roman" w:cs="Times New Roman"/>
          <w:color w:val="262626"/>
          <w:szCs w:val="20"/>
        </w:rPr>
        <w:t xml:space="preserve">Murray A.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Rubinstein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(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ed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.), </w:t>
      </w:r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Taiwan : a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new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history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Armonk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N.Y. : M.E.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Sharpe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2007. </w:t>
      </w:r>
    </w:p>
    <w:p w:rsidR="002F58C5" w:rsidRPr="00E235A6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Denny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Roy. </w:t>
      </w:r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Taiwan : a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political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history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Ithaca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: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Cornell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University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2003. </w:t>
      </w:r>
    </w:p>
    <w:p w:rsidR="002F58C5" w:rsidRPr="00E235A6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r w:rsidRPr="00E235A6">
        <w:rPr>
          <w:rFonts w:ascii="Times New Roman" w:hAnsi="Times New Roman" w:cs="Times New Roman"/>
          <w:color w:val="262626"/>
          <w:szCs w:val="20"/>
        </w:rPr>
        <w:t>Ming-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Cheng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M.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Lo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.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Doctors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within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borders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: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profession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ethnicity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, and modernity in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colonial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Taiwan,</w:t>
      </w:r>
      <w:r w:rsidRPr="00E235A6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Berkeley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Calif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. : University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of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California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c2002. </w:t>
      </w:r>
    </w:p>
    <w:p w:rsidR="002F58C5" w:rsidRPr="00E235A6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E235A6">
        <w:rPr>
          <w:rFonts w:ascii="Times New Roman" w:hAnsi="Times New Roman" w:cs="Times New Roman"/>
          <w:color w:val="262626"/>
          <w:szCs w:val="20"/>
        </w:rPr>
        <w:t xml:space="preserve">Doris T.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Chang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.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Women's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movements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in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twentieth-century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Taiwan</w:t>
      </w:r>
      <w:r w:rsidRPr="00E235A6">
        <w:rPr>
          <w:rFonts w:ascii="Times New Roman" w:hAnsi="Times New Roman" w:cs="Times New Roman"/>
          <w:color w:val="262626"/>
          <w:szCs w:val="20"/>
        </w:rPr>
        <w:t xml:space="preserve">, Urbana : University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of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Illinois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2009. </w:t>
      </w:r>
    </w:p>
    <w:p w:rsidR="002F58C5" w:rsidRPr="00E235A6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E235A6">
        <w:rPr>
          <w:rFonts w:ascii="Times New Roman" w:hAnsi="Times New Roman" w:cs="Times New Roman"/>
          <w:color w:val="262626"/>
          <w:szCs w:val="20"/>
        </w:rPr>
        <w:t xml:space="preserve">Steven E.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Phillips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.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Between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assimilation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and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independence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: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Taiwanese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encounter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nationalist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China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>, 1945-1950</w:t>
      </w:r>
      <w:r w:rsidRPr="00E235A6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Stanford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Calif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. :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Stanford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University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c2003. </w:t>
      </w:r>
    </w:p>
    <w:p w:rsidR="002F58C5" w:rsidRPr="00E235A6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Chih-ming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Ka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.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Japanese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colonialism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in Taiwan :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land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tenure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development,and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dependency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>, 1895-1945</w:t>
      </w:r>
      <w:r w:rsidRPr="00E235A6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Boulder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Colo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: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Westview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1995. </w:t>
      </w:r>
    </w:p>
    <w:p w:rsidR="002F58C5" w:rsidRPr="00E235A6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E235A6">
        <w:rPr>
          <w:rFonts w:ascii="Times New Roman" w:hAnsi="Times New Roman" w:cs="Times New Roman"/>
          <w:color w:val="262626"/>
          <w:szCs w:val="20"/>
        </w:rPr>
        <w:t xml:space="preserve">Ralph C.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Croizier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Koxinga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and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Chinese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nationalism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: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history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, myth, and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hero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Cambridge : East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Asian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Research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Center, 1977.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Shih-shan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 Henry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Tsai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>.</w:t>
      </w:r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Maritime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Taiwan :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historical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encounters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with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East and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E235A6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E235A6">
        <w:rPr>
          <w:rFonts w:ascii="Times New Roman" w:hAnsi="Times New Roman" w:cs="Times New Roman"/>
          <w:i/>
          <w:color w:val="262626"/>
          <w:szCs w:val="20"/>
        </w:rPr>
        <w:t>West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Armonk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N.Y. : M.E. </w:t>
      </w:r>
      <w:proofErr w:type="spellStart"/>
      <w:r w:rsidRPr="00E235A6">
        <w:rPr>
          <w:rFonts w:ascii="Times New Roman" w:hAnsi="Times New Roman" w:cs="Times New Roman"/>
          <w:color w:val="262626"/>
          <w:szCs w:val="20"/>
        </w:rPr>
        <w:t>Sharpe</w:t>
      </w:r>
      <w:proofErr w:type="spellEnd"/>
      <w:r w:rsidRPr="00E235A6">
        <w:rPr>
          <w:rFonts w:ascii="Times New Roman" w:hAnsi="Times New Roman" w:cs="Times New Roman"/>
          <w:color w:val="262626"/>
          <w:szCs w:val="20"/>
        </w:rPr>
        <w:t xml:space="preserve">, c2009. </w:t>
      </w:r>
    </w:p>
    <w:p w:rsidR="002F58C5" w:rsidRPr="00263021" w:rsidRDefault="002F58C5" w:rsidP="002F58C5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Kultura:</w:t>
      </w:r>
    </w:p>
    <w:p w:rsidR="002F58C5" w:rsidRPr="00263021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r w:rsidRPr="00263021">
        <w:rPr>
          <w:rFonts w:ascii="Times New Roman" w:hAnsi="Times New Roman" w:cs="Times New Roman"/>
          <w:color w:val="262626"/>
          <w:szCs w:val="20"/>
        </w:rPr>
        <w:t xml:space="preserve">Philip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Clart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&amp; Charles B. Jones (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ed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.). </w:t>
      </w:r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Religion in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modern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Taiwan :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tradition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and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innovation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in a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changing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society</w:t>
      </w:r>
      <w:r w:rsidRPr="00263021">
        <w:rPr>
          <w:rFonts w:ascii="Times New Roman" w:hAnsi="Times New Roman" w:cs="Times New Roman"/>
          <w:color w:val="262626"/>
          <w:szCs w:val="20"/>
        </w:rPr>
        <w:t xml:space="preserve">, Honolulu : University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Hawai`i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2003. </w:t>
      </w:r>
    </w:p>
    <w:p w:rsidR="002F58C5" w:rsidRPr="00263021" w:rsidRDefault="002F58C5" w:rsidP="002F58C5">
      <w:pPr>
        <w:rPr>
          <w:rFonts w:ascii="Times New Roman" w:hAnsi="Times New Roman" w:cs="Times New Roman"/>
          <w:i/>
          <w:color w:val="262626"/>
          <w:szCs w:val="20"/>
        </w:rPr>
      </w:pPr>
      <w:r w:rsidRPr="00263021">
        <w:rPr>
          <w:rFonts w:ascii="Times New Roman" w:hAnsi="Times New Roman" w:cs="Times New Roman"/>
          <w:color w:val="262626"/>
          <w:szCs w:val="20"/>
        </w:rPr>
        <w:lastRenderedPageBreak/>
        <w:t xml:space="preserve">David K. Jordan,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Gods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ghosts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, and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ancestors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: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the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folk religion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a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Taiwanese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i/>
          <w:color w:val="262626"/>
          <w:szCs w:val="20"/>
        </w:rPr>
        <w:t>village</w:t>
      </w:r>
      <w:proofErr w:type="spellEnd"/>
      <w:r w:rsidRPr="00263021">
        <w:rPr>
          <w:rFonts w:ascii="Times New Roman" w:hAnsi="Times New Roman" w:cs="Times New Roman"/>
          <w:i/>
          <w:color w:val="262626"/>
          <w:szCs w:val="20"/>
        </w:rPr>
        <w:t xml:space="preserve">,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Berkeley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(USA); London : University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of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California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263021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263021">
        <w:rPr>
          <w:rFonts w:ascii="Times New Roman" w:hAnsi="Times New Roman" w:cs="Times New Roman"/>
          <w:color w:val="262626"/>
          <w:szCs w:val="20"/>
        </w:rPr>
        <w:t xml:space="preserve">, 1972. </w:t>
      </w:r>
    </w:p>
    <w:p w:rsidR="002F58C5" w:rsidRPr="00602C07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r w:rsidRPr="00263021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Marc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L.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Moskowitz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.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Popular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culture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in Taiwan :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charismatic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modernity</w:t>
      </w:r>
      <w:r w:rsidRPr="00602C07">
        <w:rPr>
          <w:rFonts w:ascii="Times New Roman" w:hAnsi="Times New Roman" w:cs="Times New Roman"/>
          <w:color w:val="262626"/>
          <w:szCs w:val="20"/>
        </w:rPr>
        <w:t xml:space="preserve">, New York, NY :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Routledge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, 2010. </w:t>
      </w:r>
    </w:p>
    <w:p w:rsidR="002F58C5" w:rsidRPr="00602C07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Sung-sheng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Yvonne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Chang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.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Literary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culture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in Taiwan,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martial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law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to market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law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, New York : Columbia University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, 2004. </w:t>
      </w:r>
    </w:p>
    <w:p w:rsidR="002F58C5" w:rsidRPr="00602C07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Stevan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Harrell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and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Huang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Chün-chieh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(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ed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.)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Cultural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change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in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postwar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Taiwan</w:t>
      </w:r>
      <w:r w:rsidRPr="00602C07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Boulder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: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Westview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, 1994. </w:t>
      </w:r>
    </w:p>
    <w:p w:rsidR="002F58C5" w:rsidRPr="00602C07" w:rsidRDefault="002F58C5" w:rsidP="002F58C5">
      <w:pPr>
        <w:rPr>
          <w:rFonts w:ascii="Times New Roman" w:hAnsi="Times New Roman" w:cs="Times New Roman"/>
          <w:color w:val="262626"/>
          <w:szCs w:val="20"/>
        </w:rPr>
      </w:pP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Gary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Marvin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Davison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and Barbara E.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Reed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, 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Culture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and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customs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i/>
          <w:color w:val="262626"/>
          <w:szCs w:val="20"/>
        </w:rPr>
        <w:t>of</w:t>
      </w:r>
      <w:proofErr w:type="spellEnd"/>
      <w:r w:rsidRPr="00602C07">
        <w:rPr>
          <w:rFonts w:ascii="Times New Roman" w:hAnsi="Times New Roman" w:cs="Times New Roman"/>
          <w:i/>
          <w:color w:val="262626"/>
          <w:szCs w:val="20"/>
        </w:rPr>
        <w:t xml:space="preserve"> Taiwan</w:t>
      </w:r>
      <w:r w:rsidRPr="00602C07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Westport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,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Conn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: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Greenwood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 </w:t>
      </w:r>
      <w:proofErr w:type="spellStart"/>
      <w:r w:rsidRPr="00602C07">
        <w:rPr>
          <w:rFonts w:ascii="Times New Roman" w:hAnsi="Times New Roman" w:cs="Times New Roman"/>
          <w:color w:val="262626"/>
          <w:szCs w:val="20"/>
        </w:rPr>
        <w:t>Press</w:t>
      </w:r>
      <w:proofErr w:type="spellEnd"/>
      <w:r w:rsidRPr="00602C07">
        <w:rPr>
          <w:rFonts w:ascii="Times New Roman" w:hAnsi="Times New Roman" w:cs="Times New Roman"/>
          <w:color w:val="262626"/>
          <w:szCs w:val="20"/>
        </w:rPr>
        <w:t xml:space="preserve">, 1998. </w:t>
      </w:r>
    </w:p>
    <w:p w:rsidR="004B2CF4" w:rsidRPr="004B2CF4" w:rsidRDefault="004B2CF4" w:rsidP="003D4D40">
      <w:pPr>
        <w:pStyle w:val="Heading1"/>
        <w:jc w:val="both"/>
        <w:rPr>
          <w:b w:val="0"/>
          <w:color w:val="000000"/>
          <w:sz w:val="22"/>
          <w:szCs w:val="22"/>
        </w:rPr>
      </w:pPr>
    </w:p>
    <w:p w:rsidR="00ED5EA9" w:rsidRPr="00C57201" w:rsidRDefault="00ED5EA9" w:rsidP="00D473DE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ED5EA9" w:rsidRPr="00C57201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60FA"/>
    <w:multiLevelType w:val="hybridMultilevel"/>
    <w:tmpl w:val="3FCA7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4D2"/>
    <w:multiLevelType w:val="hybridMultilevel"/>
    <w:tmpl w:val="EF006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0ED5"/>
    <w:multiLevelType w:val="hybridMultilevel"/>
    <w:tmpl w:val="5B6A6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35D4"/>
    <w:multiLevelType w:val="hybridMultilevel"/>
    <w:tmpl w:val="A4D29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7E25"/>
    <w:multiLevelType w:val="hybridMultilevel"/>
    <w:tmpl w:val="6B32D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A131F"/>
    <w:multiLevelType w:val="hybridMultilevel"/>
    <w:tmpl w:val="8B8CF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B0F09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619D3"/>
    <w:multiLevelType w:val="hybridMultilevel"/>
    <w:tmpl w:val="B760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E5604"/>
    <w:multiLevelType w:val="hybridMultilevel"/>
    <w:tmpl w:val="30E2D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F10EA"/>
    <w:multiLevelType w:val="hybridMultilevel"/>
    <w:tmpl w:val="62F01ABA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421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0D74"/>
    <w:multiLevelType w:val="hybridMultilevel"/>
    <w:tmpl w:val="85D0D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5B4B"/>
    <w:multiLevelType w:val="hybridMultilevel"/>
    <w:tmpl w:val="2FEE4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48"/>
    <w:rsid w:val="00072028"/>
    <w:rsid w:val="000758BA"/>
    <w:rsid w:val="00117C39"/>
    <w:rsid w:val="0013005D"/>
    <w:rsid w:val="00213246"/>
    <w:rsid w:val="0025480C"/>
    <w:rsid w:val="002A7775"/>
    <w:rsid w:val="002E3AD8"/>
    <w:rsid w:val="002F58C5"/>
    <w:rsid w:val="00306AB1"/>
    <w:rsid w:val="0033164C"/>
    <w:rsid w:val="00364EE3"/>
    <w:rsid w:val="00383CC9"/>
    <w:rsid w:val="003D4D40"/>
    <w:rsid w:val="003D5314"/>
    <w:rsid w:val="003E4075"/>
    <w:rsid w:val="00412BB8"/>
    <w:rsid w:val="00454000"/>
    <w:rsid w:val="0047016A"/>
    <w:rsid w:val="004713AA"/>
    <w:rsid w:val="00497605"/>
    <w:rsid w:val="004B2CF4"/>
    <w:rsid w:val="004F71F7"/>
    <w:rsid w:val="00606526"/>
    <w:rsid w:val="00664225"/>
    <w:rsid w:val="0067655A"/>
    <w:rsid w:val="00693306"/>
    <w:rsid w:val="0073280A"/>
    <w:rsid w:val="00734B1F"/>
    <w:rsid w:val="00940B75"/>
    <w:rsid w:val="00982055"/>
    <w:rsid w:val="00995854"/>
    <w:rsid w:val="00997FF6"/>
    <w:rsid w:val="00A326F3"/>
    <w:rsid w:val="00A67816"/>
    <w:rsid w:val="00AE3C79"/>
    <w:rsid w:val="00AF66D5"/>
    <w:rsid w:val="00B04807"/>
    <w:rsid w:val="00B47815"/>
    <w:rsid w:val="00BA4CE0"/>
    <w:rsid w:val="00BB5D28"/>
    <w:rsid w:val="00BE2A8B"/>
    <w:rsid w:val="00BF3243"/>
    <w:rsid w:val="00C25648"/>
    <w:rsid w:val="00C57201"/>
    <w:rsid w:val="00C659FC"/>
    <w:rsid w:val="00CB1EB0"/>
    <w:rsid w:val="00CC3FE6"/>
    <w:rsid w:val="00CD10A0"/>
    <w:rsid w:val="00D02C59"/>
    <w:rsid w:val="00D25D0E"/>
    <w:rsid w:val="00D36C9D"/>
    <w:rsid w:val="00D473DE"/>
    <w:rsid w:val="00D67BAD"/>
    <w:rsid w:val="00D902FB"/>
    <w:rsid w:val="00DA3D39"/>
    <w:rsid w:val="00DD739C"/>
    <w:rsid w:val="00DE3688"/>
    <w:rsid w:val="00DE5DE1"/>
    <w:rsid w:val="00DF3F44"/>
    <w:rsid w:val="00E407CD"/>
    <w:rsid w:val="00ED5EA9"/>
    <w:rsid w:val="00F81523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48"/>
  </w:style>
  <w:style w:type="paragraph" w:styleId="Heading1">
    <w:name w:val="heading 1"/>
    <w:basedOn w:val="Normal"/>
    <w:link w:val="Heading1Char"/>
    <w:uiPriority w:val="99"/>
    <w:qFormat/>
    <w:rsid w:val="0013005D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005D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unhideWhenUsed/>
    <w:qFormat/>
    <w:rsid w:val="00AE3C79"/>
    <w:pPr>
      <w:ind w:left="720"/>
      <w:contextualSpacing/>
    </w:pPr>
    <w:rPr>
      <w:color w:val="404040" w:themeColor="text1" w:themeTint="BF"/>
      <w:sz w:val="2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48"/>
  </w:style>
  <w:style w:type="paragraph" w:styleId="Heading1">
    <w:name w:val="heading 1"/>
    <w:basedOn w:val="Normal"/>
    <w:link w:val="Heading1Char"/>
    <w:uiPriority w:val="99"/>
    <w:qFormat/>
    <w:rsid w:val="0013005D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005D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unhideWhenUsed/>
    <w:qFormat/>
    <w:rsid w:val="00AE3C79"/>
    <w:pPr>
      <w:ind w:left="720"/>
      <w:contextualSpacing/>
    </w:pPr>
    <w:rPr>
      <w:color w:val="404040" w:themeColor="text1" w:themeTint="BF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6131</Characters>
  <Application>Microsoft Macintosh Word</Application>
  <DocSecurity>0</DocSecurity>
  <Lines>103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Denisa Hilbertova</cp:lastModifiedBy>
  <cp:revision>2</cp:revision>
  <dcterms:created xsi:type="dcterms:W3CDTF">2014-11-27T16:08:00Z</dcterms:created>
  <dcterms:modified xsi:type="dcterms:W3CDTF">2014-11-27T16:08:00Z</dcterms:modified>
</cp:coreProperties>
</file>