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82" w:rsidRPr="00B11A86" w:rsidRDefault="00E50B32">
      <w:pPr>
        <w:rPr>
          <w:rFonts w:ascii="Times New Roman" w:hAnsi="Times New Roman" w:cs="Times New Roman"/>
          <w:b/>
        </w:rPr>
      </w:pPr>
      <w:r w:rsidRPr="00B11A86">
        <w:rPr>
          <w:rFonts w:ascii="Times New Roman" w:hAnsi="Times New Roman" w:cs="Times New Roman"/>
          <w:b/>
        </w:rPr>
        <w:t>Kapitoly z dějin estetiky - l</w:t>
      </w:r>
      <w:r w:rsidR="00F713FD" w:rsidRPr="00B11A86">
        <w:rPr>
          <w:rFonts w:ascii="Times New Roman" w:hAnsi="Times New Roman" w:cs="Times New Roman"/>
          <w:b/>
        </w:rPr>
        <w:t>iteratura ke zkoušce:</w:t>
      </w:r>
    </w:p>
    <w:p w:rsidR="00F713FD" w:rsidRDefault="00F713FD" w:rsidP="00E50B32">
      <w:pPr>
        <w:spacing w:before="240" w:after="0" w:line="276" w:lineRule="auto"/>
        <w:rPr>
          <w:rFonts w:ascii="Times New Roman" w:hAnsi="Times New Roman"/>
        </w:rPr>
      </w:pPr>
      <w:r w:rsidRPr="00E50B32">
        <w:rPr>
          <w:rFonts w:ascii="Times New Roman" w:hAnsi="Times New Roman" w:cs="Times New Roman"/>
        </w:rPr>
        <w:t xml:space="preserve">DANTO, Arthur C.: </w:t>
      </w:r>
      <w:proofErr w:type="spellStart"/>
      <w:r w:rsidRPr="00E50B32">
        <w:rPr>
          <w:rFonts w:ascii="Times New Roman" w:hAnsi="Times New Roman" w:cs="Times New Roman"/>
          <w:i/>
        </w:rPr>
        <w:t>Zneužitie</w:t>
      </w:r>
      <w:proofErr w:type="spellEnd"/>
      <w:r w:rsidRPr="00E50B32">
        <w:rPr>
          <w:rFonts w:ascii="Times New Roman" w:hAnsi="Times New Roman" w:cs="Times New Roman"/>
          <w:i/>
        </w:rPr>
        <w:t xml:space="preserve"> krásy</w:t>
      </w:r>
      <w:r w:rsidRPr="00E50B32">
        <w:rPr>
          <w:rFonts w:ascii="Times New Roman" w:hAnsi="Times New Roman" w:cs="Times New Roman"/>
        </w:rPr>
        <w:t xml:space="preserve">. Bratislava, </w:t>
      </w:r>
      <w:proofErr w:type="spellStart"/>
      <w:r w:rsidRPr="00105E0D">
        <w:rPr>
          <w:rFonts w:ascii="Times New Roman" w:eastAsia="Times New Roman" w:hAnsi="Times New Roman"/>
          <w:lang w:eastAsia="sk-SK"/>
        </w:rPr>
        <w:t>Kalligram</w:t>
      </w:r>
      <w:proofErr w:type="spellEnd"/>
      <w:r w:rsidRPr="00105E0D">
        <w:rPr>
          <w:rFonts w:ascii="Times New Roman" w:eastAsia="Times New Roman" w:hAnsi="Times New Roman"/>
          <w:lang w:eastAsia="sk-SK"/>
        </w:rPr>
        <w:t xml:space="preserve">, </w:t>
      </w:r>
      <w:r w:rsidRPr="00105E0D">
        <w:rPr>
          <w:rFonts w:ascii="Times New Roman" w:hAnsi="Times New Roman"/>
        </w:rPr>
        <w:t>2008</w:t>
      </w:r>
      <w:r>
        <w:rPr>
          <w:rFonts w:ascii="Times New Roman" w:hAnsi="Times New Roman"/>
        </w:rPr>
        <w:t>, s. 29-68</w:t>
      </w:r>
      <w:r w:rsidRPr="00105E0D">
        <w:rPr>
          <w:rFonts w:ascii="Times New Roman" w:hAnsi="Times New Roman"/>
        </w:rPr>
        <w:t>.</w:t>
      </w:r>
    </w:p>
    <w:p w:rsidR="00CC66E1" w:rsidRPr="00957E9B" w:rsidRDefault="00CC66E1" w:rsidP="00CC66E1">
      <w:pPr>
        <w:spacing w:after="0" w:line="276" w:lineRule="auto"/>
        <w:rPr>
          <w:rFonts w:ascii="Times New Roman" w:hAnsi="Times New Roman"/>
        </w:rPr>
      </w:pPr>
      <w:r w:rsidRPr="00957E9B">
        <w:rPr>
          <w:rFonts w:ascii="Times New Roman" w:hAnsi="Times New Roman"/>
        </w:rPr>
        <w:t xml:space="preserve">KANT, Immanuel. </w:t>
      </w:r>
      <w:r w:rsidRPr="00957E9B">
        <w:rPr>
          <w:rFonts w:ascii="Times New Roman" w:hAnsi="Times New Roman"/>
          <w:i/>
          <w:iCs/>
        </w:rPr>
        <w:t>Kritika soudnosti</w:t>
      </w:r>
      <w:r>
        <w:rPr>
          <w:rFonts w:ascii="Times New Roman" w:hAnsi="Times New Roman"/>
        </w:rPr>
        <w:t>. Praha: Odeon, 1975; 122-126.</w:t>
      </w:r>
    </w:p>
    <w:p w:rsidR="00CC66E1" w:rsidRDefault="00CC66E1" w:rsidP="00CC66E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LANGEROVÁ, </w:t>
      </w:r>
      <w:proofErr w:type="spellStart"/>
      <w:r>
        <w:rPr>
          <w:rFonts w:ascii="Times New Roman" w:hAnsi="Times New Roman"/>
        </w:rPr>
        <w:t>Susanne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</w:rPr>
        <w:t>Kulturní význam</w:t>
      </w:r>
      <w:r w:rsidRPr="00145A0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umění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In: Iluminace 1/1996, s. 82-87.</w:t>
      </w:r>
    </w:p>
    <w:p w:rsidR="00986EA2" w:rsidRPr="00CC66E1" w:rsidRDefault="00986EA2" w:rsidP="00CC66E1">
      <w:pPr>
        <w:spacing w:after="0" w:line="276" w:lineRule="auto"/>
        <w:rPr>
          <w:rFonts w:ascii="Times New Roman" w:hAnsi="Times New Roman"/>
        </w:rPr>
      </w:pPr>
      <w:bookmarkStart w:id="0" w:name="_GoBack"/>
      <w:bookmarkEnd w:id="0"/>
      <w:r w:rsidRPr="00957E9B">
        <w:rPr>
          <w:rFonts w:ascii="Times New Roman" w:eastAsia="Times New Roman" w:hAnsi="Times New Roman"/>
          <w:lang w:eastAsia="sk-SK"/>
        </w:rPr>
        <w:t xml:space="preserve">SCHNEIDER, Norbert: </w:t>
      </w:r>
      <w:proofErr w:type="spellStart"/>
      <w:r w:rsidRPr="00957E9B">
        <w:rPr>
          <w:rFonts w:ascii="Times New Roman" w:eastAsia="Times New Roman" w:hAnsi="Times New Roman"/>
          <w:i/>
          <w:lang w:eastAsia="sk-SK"/>
        </w:rPr>
        <w:t>Dejiny</w:t>
      </w:r>
      <w:proofErr w:type="spellEnd"/>
      <w:r w:rsidRPr="00957E9B">
        <w:rPr>
          <w:rFonts w:ascii="Times New Roman" w:eastAsia="Times New Roman" w:hAnsi="Times New Roman"/>
          <w:i/>
          <w:lang w:eastAsia="sk-SK"/>
        </w:rPr>
        <w:t xml:space="preserve"> estetiky od </w:t>
      </w:r>
      <w:proofErr w:type="spellStart"/>
      <w:r w:rsidRPr="00957E9B">
        <w:rPr>
          <w:rFonts w:ascii="Times New Roman" w:eastAsia="Times New Roman" w:hAnsi="Times New Roman"/>
          <w:i/>
          <w:lang w:eastAsia="sk-SK"/>
        </w:rPr>
        <w:t>osvietenstva</w:t>
      </w:r>
      <w:proofErr w:type="spellEnd"/>
      <w:r w:rsidRPr="00957E9B">
        <w:rPr>
          <w:rFonts w:ascii="Times New Roman" w:eastAsia="Times New Roman" w:hAnsi="Times New Roman"/>
          <w:i/>
          <w:lang w:eastAsia="sk-SK"/>
        </w:rPr>
        <w:t xml:space="preserve"> po postmodernu</w:t>
      </w:r>
      <w:r>
        <w:rPr>
          <w:rFonts w:ascii="Times New Roman" w:eastAsia="Times New Roman" w:hAnsi="Times New Roman"/>
          <w:lang w:eastAsia="sk-SK"/>
        </w:rPr>
        <w:t xml:space="preserve">. Bratislava, </w:t>
      </w:r>
      <w:proofErr w:type="spellStart"/>
      <w:r>
        <w:rPr>
          <w:rFonts w:ascii="Times New Roman" w:eastAsia="Times New Roman" w:hAnsi="Times New Roman"/>
          <w:lang w:eastAsia="sk-SK"/>
        </w:rPr>
        <w:t>Kalligram</w:t>
      </w:r>
      <w:proofErr w:type="spellEnd"/>
      <w:r>
        <w:rPr>
          <w:rFonts w:ascii="Times New Roman" w:eastAsia="Times New Roman" w:hAnsi="Times New Roman"/>
          <w:lang w:eastAsia="sk-SK"/>
        </w:rPr>
        <w:t>, 2002; s. 29-64, 90-103, 118-135, 243-254.</w:t>
      </w:r>
    </w:p>
    <w:sectPr w:rsidR="00986EA2" w:rsidRPr="00CC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4616F"/>
    <w:multiLevelType w:val="multilevel"/>
    <w:tmpl w:val="44468C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FD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6EA2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1A86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C66E1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0B3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3FD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E65E-8CF1-4876-9681-5DC93F1D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4</cp:revision>
  <dcterms:created xsi:type="dcterms:W3CDTF">2014-05-06T11:44:00Z</dcterms:created>
  <dcterms:modified xsi:type="dcterms:W3CDTF">2015-05-04T02:11:00Z</dcterms:modified>
</cp:coreProperties>
</file>