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3D" w:rsidRPr="005D6B3D" w:rsidRDefault="005D6B3D" w:rsidP="005D6B3D">
      <w:pPr>
        <w:pStyle w:val="Nadpis1"/>
        <w:rPr>
          <w:rStyle w:val="Siln"/>
          <w:b/>
          <w:bCs/>
        </w:rPr>
      </w:pPr>
      <w:r w:rsidRPr="005D6B3D">
        <w:rPr>
          <w:rStyle w:val="Siln"/>
          <w:b/>
          <w:bCs/>
        </w:rPr>
        <w:t>Literatura k 1. hodině: HCI a Informační věda</w:t>
      </w:r>
      <w:bookmarkStart w:id="0" w:name="_GoBack"/>
      <w:bookmarkEnd w:id="0"/>
    </w:p>
    <w:p w:rsidR="005D6B3D" w:rsidRDefault="005D6B3D" w:rsidP="005D6B3D">
      <w:pPr>
        <w:pStyle w:val="Normlnweb"/>
        <w:spacing w:before="480" w:beforeAutospacing="0" w:after="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2"/>
          <w:szCs w:val="22"/>
        </w:rPr>
        <w:t>Krátké názory účastníků diskusního panelu na proměnu HCI a HII:</w:t>
      </w:r>
    </w:p>
    <w:p w:rsidR="005D6B3D" w:rsidRDefault="005D6B3D" w:rsidP="005D6B3D">
      <w:pPr>
        <w:pStyle w:val="Normlnweb"/>
        <w:spacing w:before="0" w:before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JONES, William, Peter PIROLLI,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Stuart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K. CARD,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Raya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FIDEL,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Nahum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GERSHON, Peter MORVILLE,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Bonnie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NARDI a Daniel M. RUSSELL. "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It's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about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stupid</w:t>
      </w:r>
      <w:proofErr w:type="spellEnd"/>
      <w:r>
        <w:rPr>
          <w:rFonts w:ascii="Arial" w:hAnsi="Arial" w:cs="Arial"/>
          <w:color w:val="333333"/>
          <w:sz w:val="22"/>
          <w:szCs w:val="22"/>
        </w:rPr>
        <w:t>!". In:</w:t>
      </w:r>
      <w:r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CHI '06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extended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abstracts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on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Human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factors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in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computing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systems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- CHI EA '06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[online]. New York, New York, USA: ACM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2006, s. 65- [cit. 2015-02-17]. ISBN 1595932984. DOI: 10.1145/1125451.1125469. Dostupné z: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hyperlink r:id="rId6" w:history="1">
        <w:r>
          <w:rPr>
            <w:rStyle w:val="Hypertextovodkaz"/>
            <w:rFonts w:ascii="Arial" w:hAnsi="Arial" w:cs="Arial"/>
            <w:color w:val="auto"/>
            <w:sz w:val="22"/>
            <w:szCs w:val="22"/>
          </w:rPr>
          <w:t>http://dl.acm.org/citation.cfm?doid=1125451.1125469</w:t>
        </w:r>
      </w:hyperlink>
    </w:p>
    <w:p w:rsidR="005D6B3D" w:rsidRPr="005D6B3D" w:rsidRDefault="005D6B3D" w:rsidP="005D6B3D">
      <w:pPr>
        <w:pStyle w:val="Normlnweb"/>
        <w:spacing w:before="480" w:beforeAutospacing="0" w:after="0" w:afterAutospacing="0" w:line="312" w:lineRule="atLeast"/>
        <w:rPr>
          <w:rStyle w:val="Siln"/>
          <w:sz w:val="22"/>
          <w:szCs w:val="22"/>
        </w:rPr>
      </w:pPr>
      <w:r>
        <w:rPr>
          <w:rStyle w:val="Siln"/>
          <w:rFonts w:ascii="Arial" w:hAnsi="Arial" w:cs="Arial"/>
          <w:color w:val="333333"/>
          <w:sz w:val="22"/>
          <w:szCs w:val="22"/>
        </w:rPr>
        <w:t>Historický vznik a vývoj oboru HCI:</w:t>
      </w:r>
    </w:p>
    <w:p w:rsidR="005D6B3D" w:rsidRDefault="005D6B3D" w:rsidP="005D6B3D">
      <w:pPr>
        <w:pStyle w:val="Normlnweb"/>
        <w:spacing w:before="0" w:before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CARROLL, John M.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Human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Computer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brief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intro. SOEGAARD,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Mads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Rikke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Friis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DAM.</w:t>
      </w:r>
      <w:r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Encyclopedia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of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Human-Computer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>, 2nd Ed.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[online].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Aarhus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Denmar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Design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Foundation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2014, nestránkováno [cit. 2015-02-17].</w:t>
      </w:r>
    </w:p>
    <w:p w:rsidR="005D6B3D" w:rsidRPr="005D6B3D" w:rsidRDefault="005D6B3D" w:rsidP="005D6B3D">
      <w:pPr>
        <w:pStyle w:val="Normlnweb"/>
        <w:spacing w:before="480" w:beforeAutospacing="0" w:after="0" w:afterAutospacing="0" w:line="312" w:lineRule="atLeast"/>
        <w:rPr>
          <w:rStyle w:val="Siln"/>
          <w:sz w:val="22"/>
          <w:szCs w:val="22"/>
        </w:rPr>
      </w:pPr>
      <w:r>
        <w:rPr>
          <w:rStyle w:val="Siln"/>
          <w:rFonts w:ascii="Arial" w:hAnsi="Arial" w:cs="Arial"/>
          <w:color w:val="333333"/>
          <w:sz w:val="22"/>
          <w:szCs w:val="22"/>
        </w:rPr>
        <w:t>Kapitola 7 k Informačně komunikačním technologiím a životnímu cyklu informace. Kapitola 3 k filozofickým základům Informační vědy:</w:t>
      </w:r>
    </w:p>
    <w:p w:rsidR="005D6B3D" w:rsidRDefault="005D6B3D" w:rsidP="005D6B3D">
      <w:pPr>
        <w:pStyle w:val="Normlnweb"/>
        <w:spacing w:before="0" w:before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ROBINSON,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Lyn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 David BAWDEN.</w:t>
      </w:r>
      <w:r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Introduction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to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science</w:t>
      </w:r>
      <w:r>
        <w:rPr>
          <w:rFonts w:ascii="Arial" w:hAnsi="Arial" w:cs="Arial"/>
          <w:color w:val="333333"/>
          <w:sz w:val="22"/>
          <w:szCs w:val="22"/>
        </w:rPr>
        <w:t xml:space="preserve">. Chicago: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Neal-Schuman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Publishers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Incorporated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2013. ISBN 15-557-0861-7.</w:t>
      </w:r>
    </w:p>
    <w:p w:rsidR="005D6B3D" w:rsidRPr="005D6B3D" w:rsidRDefault="005D6B3D" w:rsidP="005D6B3D">
      <w:pPr>
        <w:pStyle w:val="Normlnweb"/>
        <w:spacing w:before="480" w:beforeAutospacing="0" w:after="0" w:afterAutospacing="0" w:line="312" w:lineRule="atLeast"/>
        <w:rPr>
          <w:rStyle w:val="Siln"/>
          <w:sz w:val="22"/>
          <w:szCs w:val="22"/>
        </w:rPr>
      </w:pPr>
      <w:r>
        <w:rPr>
          <w:rStyle w:val="Siln"/>
          <w:rFonts w:ascii="Arial" w:hAnsi="Arial" w:cs="Arial"/>
          <w:color w:val="333333"/>
          <w:sz w:val="22"/>
          <w:szCs w:val="22"/>
        </w:rPr>
        <w:t>Kapitola 1 k vývoji HCI z pohledu typologie interakce. Kapitola 2 o všudypřítomných počítačích (</w:t>
      </w:r>
      <w:proofErr w:type="spellStart"/>
      <w:r>
        <w:rPr>
          <w:rStyle w:val="Siln"/>
          <w:rFonts w:ascii="Arial" w:hAnsi="Arial" w:cs="Arial"/>
          <w:color w:val="333333"/>
          <w:sz w:val="22"/>
          <w:szCs w:val="22"/>
        </w:rPr>
        <w:t>Ubicomp</w:t>
      </w:r>
      <w:proofErr w:type="spellEnd"/>
      <w:r>
        <w:rPr>
          <w:rStyle w:val="Siln"/>
          <w:rFonts w:ascii="Arial" w:hAnsi="Arial" w:cs="Arial"/>
          <w:color w:val="333333"/>
          <w:sz w:val="22"/>
          <w:szCs w:val="22"/>
        </w:rPr>
        <w:t>):</w:t>
      </w:r>
    </w:p>
    <w:p w:rsidR="005D6B3D" w:rsidRDefault="005D6B3D" w:rsidP="005D6B3D">
      <w:pPr>
        <w:pStyle w:val="Normlnweb"/>
        <w:spacing w:before="0" w:before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>DOURISH, Paul.</w:t>
      </w:r>
      <w:r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Where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action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is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foundations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of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embodied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1st MIT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pbk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Cambridge,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Mass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.: MIT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2004, x, 233 s. ISBN 978-026-2041-966.</w:t>
      </w:r>
    </w:p>
    <w:p w:rsidR="005D6B3D" w:rsidRPr="005D6B3D" w:rsidRDefault="005D6B3D" w:rsidP="005D6B3D">
      <w:pPr>
        <w:pStyle w:val="Normlnweb"/>
        <w:spacing w:before="480" w:beforeAutospacing="0" w:after="0" w:afterAutospacing="0" w:line="312" w:lineRule="atLeast"/>
        <w:rPr>
          <w:rStyle w:val="Siln"/>
          <w:sz w:val="22"/>
          <w:szCs w:val="22"/>
        </w:rPr>
      </w:pPr>
      <w:r>
        <w:rPr>
          <w:rStyle w:val="Siln"/>
          <w:rFonts w:ascii="Arial" w:hAnsi="Arial" w:cs="Arial"/>
          <w:color w:val="333333"/>
          <w:sz w:val="22"/>
          <w:szCs w:val="22"/>
        </w:rPr>
        <w:t xml:space="preserve">Zajímá vás propojení Informačních věd, </w:t>
      </w:r>
      <w:proofErr w:type="spellStart"/>
      <w:r>
        <w:rPr>
          <w:rStyle w:val="Siln"/>
          <w:rFonts w:ascii="Arial" w:hAnsi="Arial" w:cs="Arial"/>
          <w:color w:val="333333"/>
          <w:sz w:val="22"/>
          <w:szCs w:val="22"/>
        </w:rPr>
        <w:t>Human</w:t>
      </w:r>
      <w:proofErr w:type="spellEnd"/>
      <w:r>
        <w:rPr>
          <w:rStyle w:val="Siln"/>
          <w:rFonts w:ascii="Arial" w:hAnsi="Arial" w:cs="Arial"/>
          <w:color w:val="333333"/>
          <w:sz w:val="22"/>
          <w:szCs w:val="22"/>
        </w:rPr>
        <w:t xml:space="preserve"> – </w:t>
      </w:r>
      <w:proofErr w:type="spellStart"/>
      <w:r>
        <w:rPr>
          <w:rStyle w:val="Siln"/>
          <w:rFonts w:ascii="Arial" w:hAnsi="Arial" w:cs="Arial"/>
          <w:color w:val="333333"/>
          <w:sz w:val="22"/>
          <w:szCs w:val="22"/>
        </w:rPr>
        <w:t>computer</w:t>
      </w:r>
      <w:proofErr w:type="spellEnd"/>
      <w:r>
        <w:rPr>
          <w:rStyle w:val="Sil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Style w:val="Siln"/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>
        <w:rPr>
          <w:rStyle w:val="Siln"/>
          <w:rFonts w:ascii="Arial" w:hAnsi="Arial" w:cs="Arial"/>
          <w:color w:val="333333"/>
          <w:sz w:val="22"/>
          <w:szCs w:val="22"/>
        </w:rPr>
        <w:t>Human</w:t>
      </w:r>
      <w:proofErr w:type="spellEnd"/>
      <w:r>
        <w:rPr>
          <w:rStyle w:val="Siln"/>
          <w:rFonts w:ascii="Arial" w:hAnsi="Arial" w:cs="Arial"/>
          <w:color w:val="333333"/>
          <w:sz w:val="22"/>
          <w:szCs w:val="22"/>
        </w:rPr>
        <w:t xml:space="preserve"> – </w:t>
      </w:r>
      <w:proofErr w:type="spellStart"/>
      <w:r>
        <w:rPr>
          <w:rStyle w:val="Siln"/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Style w:val="Sil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Siln"/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Style w:val="Siln"/>
          <w:rFonts w:ascii="Arial" w:hAnsi="Arial" w:cs="Arial"/>
          <w:color w:val="333333"/>
          <w:sz w:val="22"/>
          <w:szCs w:val="22"/>
        </w:rPr>
        <w:t xml:space="preserve"> hlouběji? Pak doporučuji následující publikace:</w:t>
      </w:r>
    </w:p>
    <w:p w:rsidR="005D6B3D" w:rsidRDefault="005D6B3D" w:rsidP="005D6B3D">
      <w:pPr>
        <w:pStyle w:val="Normln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JANK, David.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Toward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Unifying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Ontology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for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Human</w:t>
      </w:r>
      <w:proofErr w:type="spellEnd"/>
      <w:r>
        <w:rPr>
          <w:rFonts w:ascii="Arial" w:hAnsi="Arial" w:cs="Arial"/>
          <w:color w:val="333333"/>
          <w:sz w:val="22"/>
          <w:szCs w:val="22"/>
        </w:rPr>
        <w:t>--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Canadian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Journal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of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[online]. 2010, vol. 34,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issue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4, s. 403-432 [cit. 2015-02-16].</w:t>
      </w:r>
    </w:p>
    <w:p w:rsidR="005D6B3D" w:rsidRDefault="005D6B3D" w:rsidP="005D6B3D">
      <w:pPr>
        <w:pStyle w:val="Normln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 xml:space="preserve">FIDEL,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Raya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</w:t>
      </w:r>
      <w:r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Human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interaction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an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ecological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approach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to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behavior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Cambridge,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Mass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MIT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2012. ISBN 02-620-1700-8.</w:t>
      </w:r>
    </w:p>
    <w:p w:rsidR="005D6B3D" w:rsidRDefault="005D6B3D" w:rsidP="005D6B3D">
      <w:pPr>
        <w:pStyle w:val="Normln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2"/>
          <w:szCs w:val="22"/>
        </w:rPr>
        <w:t>DAVENPORT, Thomas H a Laurence PRUSAK.</w:t>
      </w:r>
      <w:r>
        <w:rPr>
          <w:rStyle w:val="apple-converted-space"/>
          <w:rFonts w:ascii="Arial" w:hAnsi="Arial" w:cs="Arial"/>
          <w:i/>
          <w:iCs/>
          <w:color w:val="333333"/>
          <w:sz w:val="22"/>
          <w:szCs w:val="22"/>
        </w:rPr>
        <w:t> 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ecology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: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mastering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the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information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knowledge</w:t>
      </w:r>
      <w:proofErr w:type="spellEnd"/>
      <w:r>
        <w:rPr>
          <w:rStyle w:val="Zvraznn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Zvraznn"/>
          <w:rFonts w:ascii="Arial" w:hAnsi="Arial" w:cs="Arial"/>
          <w:color w:val="333333"/>
          <w:sz w:val="22"/>
          <w:szCs w:val="22"/>
        </w:rPr>
        <w:t>environment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 New York: Oxford University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Press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1997, x, 255 p. ISBN 01-951-1168-0.</w:t>
      </w:r>
    </w:p>
    <w:p w:rsidR="0081115D" w:rsidRPr="005D6B3D" w:rsidRDefault="0081115D" w:rsidP="005D6B3D"/>
    <w:sectPr w:rsidR="0081115D" w:rsidRPr="005D6B3D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5D"/>
    <w:rsid w:val="005D6B3D"/>
    <w:rsid w:val="0081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B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5D6B3D"/>
    <w:rPr>
      <w:b/>
      <w:bCs/>
    </w:rPr>
  </w:style>
  <w:style w:type="character" w:styleId="Zvraznn">
    <w:name w:val="Emphasis"/>
    <w:uiPriority w:val="20"/>
    <w:qFormat/>
    <w:rsid w:val="005D6B3D"/>
    <w:rPr>
      <w:i/>
      <w:iCs/>
    </w:rPr>
  </w:style>
  <w:style w:type="character" w:customStyle="1" w:styleId="apple-converted-space">
    <w:name w:val="apple-converted-space"/>
    <w:rsid w:val="005D6B3D"/>
  </w:style>
  <w:style w:type="character" w:styleId="Hypertextovodkaz">
    <w:name w:val="Hyperlink"/>
    <w:uiPriority w:val="99"/>
    <w:semiHidden/>
    <w:unhideWhenUsed/>
    <w:rsid w:val="005D6B3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B3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6B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5D6B3D"/>
    <w:rPr>
      <w:b/>
      <w:bCs/>
    </w:rPr>
  </w:style>
  <w:style w:type="character" w:styleId="Zvraznn">
    <w:name w:val="Emphasis"/>
    <w:uiPriority w:val="20"/>
    <w:qFormat/>
    <w:rsid w:val="005D6B3D"/>
    <w:rPr>
      <w:i/>
      <w:iCs/>
    </w:rPr>
  </w:style>
  <w:style w:type="character" w:customStyle="1" w:styleId="apple-converted-space">
    <w:name w:val="apple-converted-space"/>
    <w:rsid w:val="005D6B3D"/>
  </w:style>
  <w:style w:type="character" w:styleId="Hypertextovodkaz">
    <w:name w:val="Hyperlink"/>
    <w:uiPriority w:val="99"/>
    <w:semiHidden/>
    <w:unhideWhenUsed/>
    <w:rsid w:val="005D6B3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D6B3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acm.org/citation.cfm?doid=1125451.11254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1788</Characters>
  <Application>Microsoft Office Word</Application>
  <DocSecurity>0</DocSecurity>
  <Lines>44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UVT MU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Bouda</dc:creator>
  <cp:lastModifiedBy>Tomáš Bouda</cp:lastModifiedBy>
  <cp:revision>2</cp:revision>
  <dcterms:created xsi:type="dcterms:W3CDTF">2015-02-18T13:18:00Z</dcterms:created>
  <dcterms:modified xsi:type="dcterms:W3CDTF">2015-02-18T13:18:00Z</dcterms:modified>
</cp:coreProperties>
</file>