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AE" w:rsidRPr="008975AF" w:rsidRDefault="00F560AE">
      <w:pPr>
        <w:rPr>
          <w:sz w:val="24"/>
          <w:szCs w:val="24"/>
        </w:rPr>
      </w:pPr>
      <w:r>
        <w:rPr>
          <w:sz w:val="24"/>
          <w:szCs w:val="24"/>
        </w:rPr>
        <w:t>Spíše</w:t>
      </w:r>
      <w:r w:rsidRPr="00781A01">
        <w:rPr>
          <w:sz w:val="24"/>
          <w:szCs w:val="24"/>
        </w:rPr>
        <w:t xml:space="preserve"> než umění</w:t>
      </w:r>
      <w:r>
        <w:rPr>
          <w:sz w:val="24"/>
          <w:szCs w:val="24"/>
        </w:rPr>
        <w:t>m</w:t>
      </w:r>
      <w:r w:rsidRPr="00781A01">
        <w:rPr>
          <w:sz w:val="24"/>
          <w:szCs w:val="24"/>
        </w:rPr>
        <w:t xml:space="preserve">, které je především o </w:t>
      </w:r>
      <w:commentRangeStart w:id="0"/>
      <w:r w:rsidRPr="00781A01">
        <w:rPr>
          <w:sz w:val="24"/>
          <w:szCs w:val="24"/>
        </w:rPr>
        <w:t>výraz</w:t>
      </w:r>
      <w:r>
        <w:rPr>
          <w:sz w:val="24"/>
          <w:szCs w:val="24"/>
        </w:rPr>
        <w:t>ovosti</w:t>
      </w:r>
      <w:commentRangeEnd w:id="0"/>
      <w:r>
        <w:rPr>
          <w:rStyle w:val="CommentReference"/>
        </w:rPr>
        <w:commentReference w:id="0"/>
      </w:r>
      <w:r>
        <w:rPr>
          <w:sz w:val="24"/>
          <w:szCs w:val="24"/>
        </w:rPr>
        <w:t xml:space="preserve"> (malířství, sochařství</w:t>
      </w:r>
      <w:r w:rsidRPr="00B01FAD">
        <w:rPr>
          <w:b/>
          <w:bCs/>
          <w:sz w:val="24"/>
          <w:szCs w:val="24"/>
        </w:rPr>
        <w:t xml:space="preserve">), jsou </w:t>
      </w:r>
      <w:r>
        <w:rPr>
          <w:b/>
          <w:bCs/>
          <w:i/>
          <w:iCs/>
          <w:sz w:val="24"/>
          <w:szCs w:val="24"/>
        </w:rPr>
        <w:t>slohy</w:t>
      </w:r>
      <w:r w:rsidRPr="00B01FAD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(-&gt; sloh</w:t>
      </w:r>
      <w:r w:rsidRPr="00B01FAD">
        <w:rPr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Pr="00B01FAD">
        <w:rPr>
          <w:b/>
          <w:bCs/>
          <w:sz w:val="24"/>
          <w:szCs w:val="24"/>
        </w:rPr>
        <w:t xml:space="preserve">utvářeny uměleckými </w:t>
      </w:r>
      <w:commentRangeStart w:id="1"/>
      <w:r w:rsidRPr="00B01FAD">
        <w:rPr>
          <w:b/>
          <w:bCs/>
          <w:sz w:val="24"/>
          <w:szCs w:val="24"/>
        </w:rPr>
        <w:t>řemesly</w:t>
      </w:r>
      <w:commentRangeEnd w:id="1"/>
      <w:r>
        <w:rPr>
          <w:rStyle w:val="CommentReference"/>
        </w:rPr>
        <w:commentReference w:id="1"/>
      </w:r>
      <w:r w:rsidRPr="00B01FAD">
        <w:rPr>
          <w:b/>
          <w:bCs/>
          <w:sz w:val="24"/>
          <w:szCs w:val="24"/>
        </w:rPr>
        <w:t xml:space="preserve"> – jako například architektura</w:t>
      </w:r>
      <w:r>
        <w:rPr>
          <w:b/>
          <w:bCs/>
          <w:sz w:val="24"/>
          <w:szCs w:val="24"/>
        </w:rPr>
        <w:t>,</w:t>
      </w:r>
      <w:r w:rsidRPr="00781A01">
        <w:rPr>
          <w:sz w:val="24"/>
          <w:szCs w:val="24"/>
        </w:rPr>
        <w:t xml:space="preserve"> </w:t>
      </w:r>
      <w:commentRangeStart w:id="2"/>
      <w:r>
        <w:rPr>
          <w:sz w:val="24"/>
          <w:szCs w:val="24"/>
        </w:rPr>
        <w:t>pro</w:t>
      </w:r>
      <w:r w:rsidRPr="00781A01">
        <w:rPr>
          <w:sz w:val="24"/>
          <w:szCs w:val="24"/>
        </w:rPr>
        <w:t>pojení</w:t>
      </w:r>
      <w:commentRangeEnd w:id="2"/>
      <w:r>
        <w:rPr>
          <w:rStyle w:val="CommentReference"/>
        </w:rPr>
        <w:commentReference w:id="2"/>
      </w:r>
      <w:r w:rsidRPr="00781A01">
        <w:rPr>
          <w:sz w:val="24"/>
          <w:szCs w:val="24"/>
        </w:rPr>
        <w:t xml:space="preserve"> šťastně z</w:t>
      </w:r>
      <w:r>
        <w:rPr>
          <w:sz w:val="24"/>
          <w:szCs w:val="24"/>
        </w:rPr>
        <w:t xml:space="preserve">volených </w:t>
      </w:r>
      <w:commentRangeStart w:id="3"/>
      <w:r>
        <w:rPr>
          <w:sz w:val="24"/>
          <w:szCs w:val="24"/>
        </w:rPr>
        <w:t>vzorců</w:t>
      </w:r>
      <w:commentRangeEnd w:id="3"/>
      <w:r>
        <w:rPr>
          <w:rStyle w:val="CommentReference"/>
        </w:rPr>
        <w:commentReference w:id="3"/>
      </w:r>
      <w:r>
        <w:rPr>
          <w:sz w:val="24"/>
          <w:szCs w:val="24"/>
        </w:rPr>
        <w:t>, které během daného období uspokojují</w:t>
      </w:r>
      <w:r w:rsidRPr="00781A01">
        <w:rPr>
          <w:sz w:val="24"/>
          <w:szCs w:val="24"/>
        </w:rPr>
        <w:t xml:space="preserve"> své </w:t>
      </w:r>
      <w:r>
        <w:rPr>
          <w:sz w:val="24"/>
          <w:szCs w:val="24"/>
        </w:rPr>
        <w:t>spotřebitele</w:t>
      </w:r>
      <w:r w:rsidRPr="00781A01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které jsou dále </w:t>
      </w:r>
      <w:commentRangeStart w:id="4"/>
      <w:r>
        <w:rPr>
          <w:sz w:val="24"/>
          <w:szCs w:val="24"/>
        </w:rPr>
        <w:t>p</w:t>
      </w:r>
      <w:commentRangeEnd w:id="4"/>
      <w:r>
        <w:rPr>
          <w:sz w:val="24"/>
          <w:szCs w:val="24"/>
        </w:rPr>
        <w:t>řepracovávány</w:t>
      </w:r>
      <w:r>
        <w:rPr>
          <w:rStyle w:val="CommentReference"/>
        </w:rPr>
        <w:commentReference w:id="4"/>
      </w:r>
      <w:r>
        <w:rPr>
          <w:sz w:val="24"/>
          <w:szCs w:val="24"/>
        </w:rPr>
        <w:t>, jen aby byly</w:t>
      </w:r>
      <w:r w:rsidRPr="00781A01">
        <w:rPr>
          <w:sz w:val="24"/>
          <w:szCs w:val="24"/>
        </w:rPr>
        <w:t xml:space="preserve"> více méně přesně</w:t>
      </w:r>
      <w:r>
        <w:rPr>
          <w:sz w:val="24"/>
          <w:szCs w:val="24"/>
        </w:rPr>
        <w:t xml:space="preserve"> okopírovány</w:t>
      </w:r>
      <w:r w:rsidRPr="00781A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(odtud nesčetné soubory </w:t>
      </w:r>
      <w:commentRangeStart w:id="5"/>
      <w:r>
        <w:rPr>
          <w:i/>
          <w:iCs/>
          <w:sz w:val="24"/>
          <w:szCs w:val="24"/>
        </w:rPr>
        <w:t>předloh</w:t>
      </w:r>
      <w:commentRangeEnd w:id="5"/>
      <w:r>
        <w:rPr>
          <w:rStyle w:val="CommentReference"/>
        </w:rPr>
        <w:commentReference w:id="5"/>
      </w:r>
      <w:r w:rsidRPr="00781A01">
        <w:rPr>
          <w:sz w:val="24"/>
          <w:szCs w:val="24"/>
        </w:rPr>
        <w:t xml:space="preserve"> se kterými </w:t>
      </w:r>
      <w:r>
        <w:rPr>
          <w:sz w:val="24"/>
          <w:szCs w:val="24"/>
        </w:rPr>
        <w:t xml:space="preserve">mohou </w:t>
      </w:r>
      <w:commentRangeStart w:id="6"/>
      <w:r>
        <w:rPr>
          <w:sz w:val="24"/>
          <w:szCs w:val="24"/>
        </w:rPr>
        <w:t>umělci</w:t>
      </w:r>
      <w:commentRangeEnd w:id="6"/>
      <w:r>
        <w:rPr>
          <w:rStyle w:val="CommentReference"/>
        </w:rPr>
        <w:commentReference w:id="6"/>
      </w:r>
      <w:r>
        <w:rPr>
          <w:sz w:val="24"/>
          <w:szCs w:val="24"/>
        </w:rPr>
        <w:t xml:space="preserve"> </w:t>
      </w:r>
      <w:r w:rsidRPr="00781A01">
        <w:rPr>
          <w:sz w:val="24"/>
          <w:szCs w:val="24"/>
        </w:rPr>
        <w:t>pracovat). V 19. století</w:t>
      </w:r>
      <w:r>
        <w:rPr>
          <w:sz w:val="24"/>
          <w:szCs w:val="24"/>
        </w:rPr>
        <w:t xml:space="preserve"> se </w:t>
      </w:r>
      <w:commentRangeStart w:id="7"/>
      <w:r>
        <w:rPr>
          <w:sz w:val="24"/>
          <w:szCs w:val="24"/>
        </w:rPr>
        <w:t>náměty</w:t>
      </w:r>
      <w:commentRangeEnd w:id="7"/>
      <w:r>
        <w:rPr>
          <w:rStyle w:val="CommentReference"/>
        </w:rPr>
        <w:commentReference w:id="7"/>
      </w:r>
      <w:r>
        <w:rPr>
          <w:sz w:val="24"/>
          <w:szCs w:val="24"/>
        </w:rPr>
        <w:t xml:space="preserve"> nicméně p</w:t>
      </w:r>
      <w:r w:rsidRPr="00781A01">
        <w:rPr>
          <w:sz w:val="24"/>
          <w:szCs w:val="24"/>
        </w:rPr>
        <w:t>romě</w:t>
      </w:r>
      <w:r>
        <w:rPr>
          <w:sz w:val="24"/>
          <w:szCs w:val="24"/>
        </w:rPr>
        <w:t>ňují. Zdá se, že p</w:t>
      </w:r>
      <w:r w:rsidRPr="00781A01">
        <w:rPr>
          <w:sz w:val="24"/>
          <w:szCs w:val="24"/>
        </w:rPr>
        <w:t xml:space="preserve">růmyslová </w:t>
      </w:r>
      <w:commentRangeStart w:id="8"/>
      <w:r w:rsidRPr="00781A01">
        <w:rPr>
          <w:sz w:val="24"/>
          <w:szCs w:val="24"/>
        </w:rPr>
        <w:t>výroba</w:t>
      </w:r>
      <w:commentRangeEnd w:id="8"/>
      <w:r>
        <w:rPr>
          <w:rStyle w:val="CommentReference"/>
        </w:rPr>
        <w:commentReference w:id="8"/>
      </w:r>
      <w:r>
        <w:rPr>
          <w:sz w:val="24"/>
          <w:szCs w:val="24"/>
        </w:rPr>
        <w:t xml:space="preserve">, na rozdíl od tradičních řemesel, není schopna v každém daném </w:t>
      </w:r>
      <w:r w:rsidRPr="00781A01">
        <w:rPr>
          <w:sz w:val="24"/>
          <w:szCs w:val="24"/>
        </w:rPr>
        <w:t>období</w:t>
      </w:r>
      <w:r>
        <w:rPr>
          <w:sz w:val="24"/>
          <w:szCs w:val="24"/>
        </w:rPr>
        <w:t xml:space="preserve"> znovu </w:t>
      </w:r>
      <w:commentRangeStart w:id="9"/>
      <w:r w:rsidRPr="00781A01">
        <w:rPr>
          <w:sz w:val="24"/>
          <w:szCs w:val="24"/>
        </w:rPr>
        <w:t>ověřovat</w:t>
      </w:r>
      <w:commentRangeEnd w:id="9"/>
      <w:r>
        <w:rPr>
          <w:rStyle w:val="CommentReference"/>
        </w:rPr>
        <w:commentReference w:id="9"/>
      </w:r>
      <w:r w:rsidRPr="00781A01">
        <w:rPr>
          <w:sz w:val="24"/>
          <w:szCs w:val="24"/>
        </w:rPr>
        <w:t xml:space="preserve"> vzo</w:t>
      </w:r>
      <w:r>
        <w:rPr>
          <w:sz w:val="24"/>
          <w:szCs w:val="24"/>
        </w:rPr>
        <w:t>rce vycházející z</w:t>
      </w:r>
      <w:r w:rsidRPr="00781A01">
        <w:rPr>
          <w:sz w:val="24"/>
          <w:szCs w:val="24"/>
        </w:rPr>
        <w:t xml:space="preserve"> minulost</w:t>
      </w:r>
      <w:r>
        <w:rPr>
          <w:sz w:val="24"/>
          <w:szCs w:val="24"/>
        </w:rPr>
        <w:t>i</w:t>
      </w:r>
      <w:r w:rsidRPr="00781A01">
        <w:rPr>
          <w:sz w:val="24"/>
          <w:szCs w:val="24"/>
        </w:rPr>
        <w:t>. Samotná řemes</w:t>
      </w:r>
      <w:r>
        <w:rPr>
          <w:sz w:val="24"/>
          <w:szCs w:val="24"/>
        </w:rPr>
        <w:t xml:space="preserve">lná výroba </w:t>
      </w:r>
      <w:r w:rsidRPr="00781A01">
        <w:rPr>
          <w:sz w:val="24"/>
          <w:szCs w:val="24"/>
        </w:rPr>
        <w:t xml:space="preserve">se utápí v eklekticismu. </w:t>
      </w:r>
      <w:r>
        <w:rPr>
          <w:sz w:val="24"/>
          <w:szCs w:val="24"/>
        </w:rPr>
        <w:t xml:space="preserve">Až v secesi lze krátce sledovat vznik originálních </w:t>
      </w:r>
      <w:commentRangeStart w:id="10"/>
      <w:r>
        <w:rPr>
          <w:sz w:val="24"/>
          <w:szCs w:val="24"/>
        </w:rPr>
        <w:t>forem</w:t>
      </w:r>
      <w:commentRangeEnd w:id="10"/>
      <w:r>
        <w:rPr>
          <w:rStyle w:val="CommentReference"/>
        </w:rPr>
        <w:commentReference w:id="10"/>
      </w:r>
      <w:r w:rsidRPr="00781A01">
        <w:rPr>
          <w:sz w:val="24"/>
          <w:szCs w:val="24"/>
        </w:rPr>
        <w:t xml:space="preserve">.  20. století </w:t>
      </w:r>
      <w:r>
        <w:rPr>
          <w:sz w:val="24"/>
          <w:szCs w:val="24"/>
        </w:rPr>
        <w:t xml:space="preserve">pak </w:t>
      </w:r>
      <w:commentRangeStart w:id="11"/>
      <w:r>
        <w:rPr>
          <w:sz w:val="24"/>
          <w:szCs w:val="24"/>
        </w:rPr>
        <w:t>osciluje</w:t>
      </w:r>
      <w:commentRangeEnd w:id="11"/>
      <w:r>
        <w:rPr>
          <w:rStyle w:val="CommentReference"/>
        </w:rPr>
        <w:commentReference w:id="11"/>
      </w:r>
      <w:r>
        <w:rPr>
          <w:sz w:val="24"/>
          <w:szCs w:val="24"/>
        </w:rPr>
        <w:t xml:space="preserve"> mezi jistou </w:t>
      </w:r>
      <w:commentRangeStart w:id="12"/>
      <w:r>
        <w:rPr>
          <w:sz w:val="24"/>
          <w:szCs w:val="24"/>
        </w:rPr>
        <w:t>p</w:t>
      </w:r>
      <w:r w:rsidRPr="00781A01">
        <w:rPr>
          <w:sz w:val="24"/>
          <w:szCs w:val="24"/>
        </w:rPr>
        <w:t>rostřednost</w:t>
      </w:r>
      <w:r>
        <w:rPr>
          <w:sz w:val="24"/>
          <w:szCs w:val="24"/>
        </w:rPr>
        <w:t>í</w:t>
      </w:r>
      <w:commentRangeEnd w:id="12"/>
      <w:r>
        <w:rPr>
          <w:rStyle w:val="CommentReference"/>
        </w:rPr>
        <w:commentReference w:id="12"/>
      </w:r>
      <w:r>
        <w:rPr>
          <w:sz w:val="24"/>
          <w:szCs w:val="24"/>
        </w:rPr>
        <w:t xml:space="preserve"> masové průmyslové výroby a pomalým vzestupem </w:t>
      </w:r>
      <w:r>
        <w:rPr>
          <w:i/>
          <w:iCs/>
          <w:sz w:val="24"/>
          <w:szCs w:val="24"/>
        </w:rPr>
        <w:t xml:space="preserve">designu, </w:t>
      </w:r>
      <w:r w:rsidRPr="008975AF">
        <w:rPr>
          <w:sz w:val="24"/>
          <w:szCs w:val="24"/>
        </w:rPr>
        <w:t xml:space="preserve">který je </w:t>
      </w:r>
      <w:r>
        <w:rPr>
          <w:sz w:val="24"/>
          <w:szCs w:val="24"/>
        </w:rPr>
        <w:t>buď výhradně funkční, nebo</w:t>
      </w:r>
      <w:bookmarkStart w:id="13" w:name="_GoBack"/>
      <w:bookmarkEnd w:id="13"/>
      <w:r w:rsidRPr="008975AF">
        <w:rPr>
          <w:sz w:val="24"/>
          <w:szCs w:val="24"/>
        </w:rPr>
        <w:t xml:space="preserve"> tu a tam o něco vynalézavější.</w:t>
      </w:r>
    </w:p>
    <w:p w:rsidR="00F560AE" w:rsidRDefault="00F560AE">
      <w:pPr>
        <w:rPr>
          <w:sz w:val="24"/>
          <w:szCs w:val="24"/>
        </w:rPr>
      </w:pPr>
      <w:r>
        <w:rPr>
          <w:sz w:val="24"/>
          <w:szCs w:val="24"/>
        </w:rPr>
        <w:t>POSLEDNÍ 3 VĚTY VÝBORNĚ</w:t>
      </w:r>
    </w:p>
    <w:p w:rsidR="00F560AE" w:rsidRDefault="00F560AE">
      <w:pPr>
        <w:rPr>
          <w:sz w:val="24"/>
          <w:szCs w:val="24"/>
        </w:rPr>
      </w:pPr>
      <w:r>
        <w:rPr>
          <w:sz w:val="24"/>
          <w:szCs w:val="24"/>
        </w:rPr>
        <w:t>POSUN VÝZNAMU P2, BG3, BG7, P9,  A VĚTŠÍ BG4</w:t>
      </w:r>
    </w:p>
    <w:p w:rsidR="00F560AE" w:rsidRPr="008975AF" w:rsidRDefault="00F560AE">
      <w:pPr>
        <w:rPr>
          <w:sz w:val="24"/>
          <w:szCs w:val="24"/>
        </w:rPr>
      </w:pPr>
      <w:r>
        <w:rPr>
          <w:sz w:val="24"/>
          <w:szCs w:val="24"/>
        </w:rPr>
        <w:t>CELKOVĚ C</w:t>
      </w:r>
    </w:p>
    <w:sectPr w:rsidR="00F560AE" w:rsidRPr="008975AF" w:rsidSect="0036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Barbora Golasowská" w:date="2016-06-03T15:34:00Z" w:initials="BG">
    <w:p w:rsidR="00F560AE" w:rsidRDefault="00F560AE">
      <w:pPr>
        <w:pStyle w:val="CommentText"/>
      </w:pPr>
      <w:r>
        <w:rPr>
          <w:rStyle w:val="CommentReference"/>
        </w:rPr>
        <w:annotationRef/>
      </w:r>
      <w:r>
        <w:t>Výraz, vyjádření, sebevyjádření VÝRAZOVÉ UMĚNÍ</w:t>
      </w:r>
    </w:p>
  </w:comment>
  <w:comment w:id="1" w:author="Pavla" w:date="2016-06-03T15:36:00Z" w:initials="P">
    <w:p w:rsidR="00F560AE" w:rsidRDefault="00F560AE">
      <w:pPr>
        <w:pStyle w:val="CommentText"/>
      </w:pPr>
      <w:r>
        <w:rPr>
          <w:rStyle w:val="CommentReference"/>
        </w:rPr>
        <w:annotationRef/>
      </w:r>
      <w:r>
        <w:t>TEN POJEM SE VYVÍJEL, ALE VZHLEDEM K ARCHITEKTUŘE LÉPE „UŽITÁ / DEKORATIVNÍ UMĚNÍ“</w:t>
      </w:r>
    </w:p>
  </w:comment>
  <w:comment w:id="2" w:author="Pavla" w:date="2016-06-06T09:10:00Z" w:initials="P">
    <w:p w:rsidR="00F560AE" w:rsidRDefault="00F560AE">
      <w:pPr>
        <w:pStyle w:val="CommentText"/>
      </w:pPr>
      <w:r>
        <w:rPr>
          <w:rStyle w:val="CommentReference"/>
        </w:rPr>
        <w:annotationRef/>
      </w:r>
      <w:r>
        <w:t>ZDE BY MĚLO BÝT NĚJAKÉ „A JE TO...“  JDE O DEFINICI SLOHU</w:t>
      </w:r>
    </w:p>
  </w:comment>
  <w:comment w:id="3" w:author="Barbora Golasowská" w:date="2016-06-03T15:36:00Z" w:initials="BG">
    <w:p w:rsidR="00F560AE" w:rsidRDefault="00F560AE">
      <w:pPr>
        <w:pStyle w:val="CommentText"/>
      </w:pPr>
      <w:r>
        <w:rPr>
          <w:rStyle w:val="CommentReference"/>
        </w:rPr>
        <w:annotationRef/>
      </w:r>
      <w:r>
        <w:t>Formule - Váhala jsem mezi slovy formulace, předloha a model, vzorec mi přišel nejvhodnější, protože u uměleckých slohů přece jde o určité vzorce znaků, kterými se daný sloh vyznačuje. PŘEDLOH/MODELŮ/ VZORŮ</w:t>
      </w:r>
    </w:p>
  </w:comment>
  <w:comment w:id="4" w:author="Barbora Golasowská" w:date="2016-06-03T15:38:00Z" w:initials="BG">
    <w:p w:rsidR="00F560AE" w:rsidRDefault="00F560AE">
      <w:pPr>
        <w:pStyle w:val="CommentText"/>
      </w:pPr>
      <w:r>
        <w:rPr>
          <w:rStyle w:val="CommentReference"/>
        </w:rPr>
        <w:annotationRef/>
      </w:r>
      <w:r>
        <w:rPr>
          <w:b/>
          <w:bCs/>
          <w:color w:val="3F3E3E"/>
          <w:sz w:val="33"/>
          <w:szCs w:val="33"/>
          <w:shd w:val="clear" w:color="auto" w:fill="FFFFFF"/>
        </w:rPr>
        <w:t>Význam slova pâtisser se pohybuje někde mezi slovesy péct, hníst, zpracovávat těsto, evokuje tedy práci. zpracovávání, přepracovávání, přetváření něčeho. Dále se domnívám, že se jedná o vazbu ne…que.  TO JE PATIR A BĚŽNÝ ZÁPOR = NETRPÍ/ NESTRÁDAJÍ  NAPODOBOVÁNÍM</w:t>
      </w:r>
    </w:p>
  </w:comment>
  <w:comment w:id="5" w:author="Barbora Golasowská" w:date="2016-06-03T15:39:00Z" w:initials="BG">
    <w:p w:rsidR="00F560AE" w:rsidRDefault="00F560AE">
      <w:pPr>
        <w:pStyle w:val="CommentText"/>
      </w:pPr>
      <w:r>
        <w:rPr>
          <w:rStyle w:val="CommentReference"/>
        </w:rPr>
        <w:annotationRef/>
      </w:r>
      <w:r>
        <w:t>Modele - Vybírala jsem také ze slov model, forma, předloha mi přišla v tomto typu textu nejpřesnější.  ANO, I V BG4</w:t>
      </w:r>
    </w:p>
  </w:comment>
  <w:comment w:id="6" w:author="Pavla" w:date="2016-06-03T15:39:00Z" w:initials="P">
    <w:p w:rsidR="00F560AE" w:rsidRDefault="00F560AE">
      <w:pPr>
        <w:pStyle w:val="CommentText"/>
      </w:pPr>
      <w:r>
        <w:rPr>
          <w:rStyle w:val="CommentReference"/>
        </w:rPr>
        <w:annotationRef/>
      </w:r>
      <w:r>
        <w:t>OBECNĚ UMĚLEČTÍ ŘEMESLNÍCI, KONKR. KAMENOSOCHAŘI</w:t>
      </w:r>
    </w:p>
  </w:comment>
  <w:comment w:id="7" w:author="Barbora Golasowská" w:date="2016-06-03T15:40:00Z" w:initials="BG">
    <w:p w:rsidR="00F560AE" w:rsidRDefault="00F560AE" w:rsidP="007B510E">
      <w:pPr>
        <w:pStyle w:val="CommentText"/>
      </w:pPr>
      <w:r>
        <w:rPr>
          <w:rStyle w:val="CommentReference"/>
        </w:rPr>
        <w:annotationRef/>
      </w:r>
      <w:r>
        <w:t>Données - Zde nejde o smysl data, údaje, ale o hlavní motiv, námět.  JDE O DANOSTI, TEDY O DANOU SITUACI</w:t>
      </w:r>
    </w:p>
    <w:p w:rsidR="00F560AE" w:rsidRDefault="00F560AE" w:rsidP="007B510E">
      <w:pPr>
        <w:pStyle w:val="CommentText"/>
      </w:pPr>
    </w:p>
  </w:comment>
  <w:comment w:id="8" w:author="Barbora Golasowská" w:date="2016-06-03T10:26:00Z" w:initials="BG">
    <w:p w:rsidR="00F560AE" w:rsidRDefault="00F560AE">
      <w:pPr>
        <w:pStyle w:val="CommentText"/>
      </w:pPr>
      <w:r>
        <w:rPr>
          <w:rStyle w:val="CommentReference"/>
        </w:rPr>
        <w:annotationRef/>
      </w:r>
      <w:r>
        <w:t>Přesnější než pouhý průmysl.</w:t>
      </w:r>
    </w:p>
  </w:comment>
  <w:comment w:id="9" w:author="Pavla" w:date="2016-06-06T09:11:00Z" w:initials="P">
    <w:p w:rsidR="00F560AE" w:rsidRDefault="00F560AE">
      <w:pPr>
        <w:pStyle w:val="CommentText"/>
      </w:pPr>
      <w:r>
        <w:rPr>
          <w:rStyle w:val="CommentReference"/>
        </w:rPr>
        <w:annotationRef/>
      </w:r>
      <w:r>
        <w:t>PROČ NE  PŮVODNÍ OŽIVOVAT?</w:t>
      </w:r>
    </w:p>
  </w:comment>
  <w:comment w:id="10" w:author="Barbora Golasowská" w:date="2016-06-03T15:41:00Z" w:initials="BG">
    <w:p w:rsidR="00F560AE" w:rsidRDefault="00F560AE">
      <w:pPr>
        <w:pStyle w:val="CommentText"/>
      </w:pPr>
      <w:r>
        <w:rPr>
          <w:rStyle w:val="CommentReference"/>
        </w:rPr>
        <w:annotationRef/>
      </w:r>
      <w:r>
        <w:t>Formule – zde mi naopak přišlo vhodnější užít slova forma. MŮŽE BÝT</w:t>
      </w:r>
    </w:p>
  </w:comment>
  <w:comment w:id="11" w:author="Barbora Golasowská" w:date="2016-06-03T15:41:00Z" w:initials="BG">
    <w:p w:rsidR="00F560AE" w:rsidRDefault="00F560AE">
      <w:pPr>
        <w:pStyle w:val="CommentText"/>
      </w:pPr>
      <w:r>
        <w:rPr>
          <w:rStyle w:val="CommentReference"/>
        </w:rPr>
        <w:annotationRef/>
      </w:r>
      <w:r>
        <w:t>Protože jde o značně odborný text, je vhodné používat výrazy tohoto typu, jistě by bylo vhodné použít také pohybovat se mezi.   DOBŘE</w:t>
      </w:r>
    </w:p>
  </w:comment>
  <w:comment w:id="12" w:author="Barbora Golasowská" w:date="2016-06-03T10:02:00Z" w:initials="BG">
    <w:p w:rsidR="00F560AE" w:rsidRDefault="00F560AE">
      <w:pPr>
        <w:pStyle w:val="CommentText"/>
      </w:pPr>
      <w:r>
        <w:rPr>
          <w:rStyle w:val="CommentReference"/>
        </w:rPr>
        <w:annotationRef/>
      </w:r>
      <w:r>
        <w:t>Vhodnější než např. průměrnost.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368"/>
    <w:rsid w:val="00147D6B"/>
    <w:rsid w:val="002439B9"/>
    <w:rsid w:val="0030665C"/>
    <w:rsid w:val="00362366"/>
    <w:rsid w:val="003C0113"/>
    <w:rsid w:val="00444C04"/>
    <w:rsid w:val="004E1F59"/>
    <w:rsid w:val="00602368"/>
    <w:rsid w:val="006F4211"/>
    <w:rsid w:val="007776C9"/>
    <w:rsid w:val="00781A01"/>
    <w:rsid w:val="007B510E"/>
    <w:rsid w:val="00834EE9"/>
    <w:rsid w:val="008975AF"/>
    <w:rsid w:val="009554C7"/>
    <w:rsid w:val="009F5629"/>
    <w:rsid w:val="00A512D0"/>
    <w:rsid w:val="00A72AD8"/>
    <w:rsid w:val="00A877BC"/>
    <w:rsid w:val="00B01FAD"/>
    <w:rsid w:val="00B05E2A"/>
    <w:rsid w:val="00B117C2"/>
    <w:rsid w:val="00B8299C"/>
    <w:rsid w:val="00BE1048"/>
    <w:rsid w:val="00D040F5"/>
    <w:rsid w:val="00E71AA3"/>
    <w:rsid w:val="00F560AE"/>
    <w:rsid w:val="00FC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36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81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1A0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781A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1A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81A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81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81A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1</Pages>
  <Words>137</Words>
  <Characters>812</Characters>
  <Application>Microsoft Office Outlook</Application>
  <DocSecurity>0</DocSecurity>
  <Lines>0</Lines>
  <Paragraphs>0</Paragraphs>
  <ScaleCrop>false</ScaleCrop>
  <Company>UVT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Golasowská</dc:creator>
  <cp:keywords/>
  <dc:description/>
  <cp:lastModifiedBy>Pavla</cp:lastModifiedBy>
  <cp:revision>14</cp:revision>
  <dcterms:created xsi:type="dcterms:W3CDTF">2016-06-03T07:13:00Z</dcterms:created>
  <dcterms:modified xsi:type="dcterms:W3CDTF">2016-06-06T07:13:00Z</dcterms:modified>
</cp:coreProperties>
</file>