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9C" w:rsidRPr="0003252F" w:rsidRDefault="0068729C" w:rsidP="0068729C">
      <w:pPr>
        <w:jc w:val="both"/>
        <w:rPr>
          <w:rFonts w:eastAsia="Times New Roman" w:cstheme="minorHAnsi"/>
          <w:b/>
          <w:bCs/>
          <w:color w:val="333333"/>
          <w:sz w:val="24"/>
          <w:szCs w:val="24"/>
          <w:u w:val="single"/>
          <w:lang w:eastAsia="cs-CZ"/>
        </w:rPr>
      </w:pPr>
      <w:r w:rsidRPr="0003252F">
        <w:rPr>
          <w:rFonts w:eastAsia="Times New Roman" w:cstheme="minorHAnsi"/>
          <w:b/>
          <w:bCs/>
          <w:color w:val="333333"/>
          <w:sz w:val="24"/>
          <w:szCs w:val="24"/>
          <w:u w:val="single"/>
          <w:lang w:eastAsia="cs-CZ"/>
        </w:rPr>
        <w:t xml:space="preserve">MED44 IJ: LEZIONE 7 </w:t>
      </w:r>
      <w:r w:rsidR="001C6D62" w:rsidRPr="0003252F">
        <w:rPr>
          <w:rFonts w:eastAsia="Times New Roman" w:cstheme="minorHAnsi"/>
          <w:b/>
          <w:bCs/>
          <w:color w:val="333333"/>
          <w:sz w:val="24"/>
          <w:szCs w:val="24"/>
          <w:u w:val="single"/>
          <w:lang w:eastAsia="cs-CZ"/>
        </w:rPr>
        <w:t xml:space="preserve">: LIBRI E </w:t>
      </w:r>
      <w:r w:rsidR="00AC0F67">
        <w:rPr>
          <w:rFonts w:eastAsia="Times New Roman" w:cstheme="minorHAnsi"/>
          <w:b/>
          <w:bCs/>
          <w:color w:val="333333"/>
          <w:sz w:val="24"/>
          <w:szCs w:val="24"/>
          <w:u w:val="single"/>
          <w:lang w:eastAsia="cs-CZ"/>
        </w:rPr>
        <w:t>TELE</w:t>
      </w:r>
      <w:r w:rsidR="001C6D62" w:rsidRPr="0003252F">
        <w:rPr>
          <w:rFonts w:eastAsia="Times New Roman" w:cstheme="minorHAnsi"/>
          <w:b/>
          <w:bCs/>
          <w:color w:val="333333"/>
          <w:sz w:val="24"/>
          <w:szCs w:val="24"/>
          <w:u w:val="single"/>
          <w:lang w:eastAsia="cs-CZ"/>
        </w:rPr>
        <w:t>FILM</w:t>
      </w:r>
    </w:p>
    <w:p w:rsidR="008F4ECB" w:rsidRPr="0003252F" w:rsidRDefault="008F4ECB" w:rsidP="0068729C">
      <w:pPr>
        <w:spacing w:before="100" w:beforeAutospacing="1" w:after="100" w:afterAutospacing="1" w:line="300" w:lineRule="atLeast"/>
        <w:jc w:val="both"/>
        <w:rPr>
          <w:rFonts w:cstheme="minorHAnsi"/>
          <w:b/>
          <w:sz w:val="24"/>
          <w:szCs w:val="24"/>
        </w:rPr>
      </w:pPr>
      <w:r w:rsidRPr="0003252F">
        <w:rPr>
          <w:rFonts w:cstheme="minorHAnsi"/>
          <w:b/>
          <w:sz w:val="24"/>
          <w:szCs w:val="24"/>
        </w:rPr>
        <w:t>LETTURA: IL COMMISSARIO MONTALBANO</w:t>
      </w:r>
    </w:p>
    <w:p w:rsidR="008F4ECB" w:rsidRPr="0003252F" w:rsidRDefault="008F4ECB" w:rsidP="008F4ECB">
      <w:pPr>
        <w:spacing w:before="100" w:beforeAutospacing="1" w:after="100" w:afterAutospacing="1" w:line="300" w:lineRule="atLeast"/>
        <w:jc w:val="both"/>
        <w:rPr>
          <w:rFonts w:cstheme="minorHAnsi"/>
          <w:sz w:val="24"/>
          <w:szCs w:val="24"/>
        </w:rPr>
      </w:pPr>
      <w:r w:rsidRPr="0003252F">
        <w:rPr>
          <w:rFonts w:cstheme="minorHAnsi"/>
          <w:sz w:val="24"/>
          <w:szCs w:val="24"/>
        </w:rPr>
        <w:t>La trasposizione televisiva dei romanzi di Andrea Camilleri, avviata nel 1998, ha avuto un successo clamoroso, tanto da diventare un vero caso televisivo, uno dei migliori prodotti della fiction europea degli ultimi anni, tale da mettere d'accordo pubblico e critica e da meritare al pari dei libri il riconoscimento internazionale.</w:t>
      </w:r>
    </w:p>
    <w:p w:rsidR="008F4ECB" w:rsidRPr="0003252F" w:rsidRDefault="008F4ECB" w:rsidP="008F4ECB">
      <w:pPr>
        <w:spacing w:before="100" w:beforeAutospacing="1" w:after="100" w:afterAutospacing="1" w:line="300" w:lineRule="atLeast"/>
        <w:jc w:val="both"/>
        <w:rPr>
          <w:rFonts w:cstheme="minorHAnsi"/>
          <w:sz w:val="24"/>
          <w:szCs w:val="24"/>
        </w:rPr>
      </w:pPr>
      <w:r w:rsidRPr="0003252F">
        <w:rPr>
          <w:rFonts w:cstheme="minorHAnsi"/>
          <w:sz w:val="24"/>
          <w:szCs w:val="24"/>
        </w:rPr>
        <w:t>Nel 1998 il produttore Carlo Degli Esposti, presidente della Palomar, e la struttura Cinemafiction della Rai decidono di trasporre in fiction tv i romanzi di Andrea Camilleri. Si tratta di portare in televisione, si può dire in tempo reale, un fenomeno letterario che non ha eguali: quasi due milioni di libri venduti in Italia (editi da Sellerio, Mondadori, Rizzoli), un'epidemia editoriale che non si arresta.</w:t>
      </w:r>
    </w:p>
    <w:p w:rsidR="008F4ECB" w:rsidRPr="0003252F" w:rsidRDefault="008F4ECB" w:rsidP="008F4ECB">
      <w:pPr>
        <w:spacing w:before="100" w:beforeAutospacing="1" w:after="100" w:afterAutospacing="1" w:line="300" w:lineRule="atLeast"/>
        <w:jc w:val="both"/>
        <w:rPr>
          <w:rFonts w:cstheme="minorHAnsi"/>
          <w:sz w:val="24"/>
          <w:szCs w:val="24"/>
        </w:rPr>
      </w:pPr>
      <w:r w:rsidRPr="0003252F">
        <w:rPr>
          <w:rFonts w:cstheme="minorHAnsi"/>
          <w:sz w:val="24"/>
          <w:szCs w:val="24"/>
        </w:rPr>
        <w:t>La scelta felicissima dell'attore protagonista Luca Zingaretti, che incarna perfettamente l'uomo mediterraneo schivo, solitario, con un forte senso morale, in sintonia con la spigolosità caratteriale del personaggio; una regia meticolosa, quella di Alberto Sironi, prestato dal cinema al piccolo schermo; il meticoloso lavoro di sceneggiatura ad opera di Francesco Bruni e dello stesso Camilleri, un cast di ottimo livello, fanno di Montalbano anche un caso televisivo.</w:t>
      </w:r>
    </w:p>
    <w:p w:rsidR="008F4ECB" w:rsidRPr="0003252F" w:rsidRDefault="008F4ECB" w:rsidP="008F4ECB">
      <w:pPr>
        <w:spacing w:before="100" w:beforeAutospacing="1" w:after="100" w:afterAutospacing="1" w:line="300" w:lineRule="atLeast"/>
        <w:jc w:val="both"/>
        <w:rPr>
          <w:rFonts w:cstheme="minorHAnsi"/>
          <w:sz w:val="24"/>
          <w:szCs w:val="24"/>
        </w:rPr>
      </w:pPr>
      <w:r w:rsidRPr="0003252F">
        <w:rPr>
          <w:rFonts w:cstheme="minorHAnsi"/>
          <w:sz w:val="24"/>
          <w:szCs w:val="24"/>
        </w:rPr>
        <w:t>http://www.commissariomontalbano.org/storia-della-fiction.html</w:t>
      </w:r>
    </w:p>
    <w:p w:rsidR="00B76F8E" w:rsidRPr="0003252F" w:rsidRDefault="00B76F8E" w:rsidP="0068729C">
      <w:pPr>
        <w:spacing w:before="100" w:beforeAutospacing="1" w:after="100" w:afterAutospacing="1" w:line="300" w:lineRule="atLeast"/>
        <w:jc w:val="both"/>
        <w:rPr>
          <w:rFonts w:cstheme="minorHAnsi"/>
          <w:b/>
        </w:rPr>
      </w:pPr>
      <w:r w:rsidRPr="0003252F">
        <w:rPr>
          <w:rFonts w:cstheme="minorHAnsi"/>
          <w:b/>
        </w:rPr>
        <w:t>DOMANDE</w:t>
      </w:r>
    </w:p>
    <w:p w:rsidR="00B76F8E" w:rsidRPr="0003252F" w:rsidRDefault="00B76F8E" w:rsidP="00B76F8E">
      <w:pPr>
        <w:pStyle w:val="Paragrafoelenco"/>
        <w:numPr>
          <w:ilvl w:val="0"/>
          <w:numId w:val="10"/>
        </w:numPr>
        <w:spacing w:before="100" w:beforeAutospacing="1" w:after="100" w:afterAutospacing="1" w:line="300" w:lineRule="atLeast"/>
        <w:jc w:val="both"/>
        <w:rPr>
          <w:rFonts w:cstheme="minorHAnsi"/>
          <w:sz w:val="24"/>
          <w:szCs w:val="24"/>
        </w:rPr>
      </w:pPr>
      <w:r w:rsidRPr="0003252F">
        <w:rPr>
          <w:rFonts w:cstheme="minorHAnsi"/>
          <w:sz w:val="24"/>
          <w:szCs w:val="24"/>
        </w:rPr>
        <w:t>Di cosa parla il telefilm?</w:t>
      </w:r>
    </w:p>
    <w:p w:rsidR="00B76F8E" w:rsidRPr="0003252F" w:rsidRDefault="00B76F8E" w:rsidP="00B76F8E">
      <w:pPr>
        <w:pStyle w:val="Paragrafoelenco"/>
        <w:numPr>
          <w:ilvl w:val="0"/>
          <w:numId w:val="10"/>
        </w:numPr>
        <w:spacing w:before="100" w:beforeAutospacing="1" w:after="100" w:afterAutospacing="1" w:line="300" w:lineRule="atLeast"/>
        <w:jc w:val="both"/>
        <w:rPr>
          <w:rFonts w:cstheme="minorHAnsi"/>
          <w:sz w:val="24"/>
          <w:szCs w:val="24"/>
        </w:rPr>
      </w:pPr>
      <w:r w:rsidRPr="0003252F">
        <w:rPr>
          <w:rFonts w:cstheme="minorHAnsi"/>
          <w:sz w:val="24"/>
          <w:szCs w:val="24"/>
        </w:rPr>
        <w:t>Dove è ambientato?</w:t>
      </w:r>
    </w:p>
    <w:p w:rsidR="008F4ECB" w:rsidRPr="0003252F" w:rsidRDefault="00B76F8E" w:rsidP="00A62612">
      <w:pPr>
        <w:pStyle w:val="Paragrafoelenco"/>
        <w:numPr>
          <w:ilvl w:val="0"/>
          <w:numId w:val="10"/>
        </w:numPr>
        <w:spacing w:before="100" w:beforeAutospacing="1" w:after="100" w:afterAutospacing="1" w:line="300" w:lineRule="atLeast"/>
        <w:jc w:val="both"/>
        <w:rPr>
          <w:rFonts w:cstheme="minorHAnsi"/>
          <w:sz w:val="24"/>
          <w:szCs w:val="24"/>
        </w:rPr>
      </w:pPr>
      <w:r w:rsidRPr="0003252F">
        <w:rPr>
          <w:rFonts w:cstheme="minorHAnsi"/>
          <w:sz w:val="24"/>
          <w:szCs w:val="24"/>
        </w:rPr>
        <w:t>Avete mai visto la serie televisiva Il Commissario Montalbano?</w:t>
      </w:r>
    </w:p>
    <w:p w:rsidR="00E96840" w:rsidRPr="0003252F" w:rsidRDefault="008F4ECB" w:rsidP="008F4ECB">
      <w:pPr>
        <w:spacing w:before="100" w:beforeAutospacing="1" w:after="100" w:afterAutospacing="1" w:line="300" w:lineRule="atLeast"/>
        <w:jc w:val="both"/>
        <w:rPr>
          <w:rFonts w:cstheme="minorHAnsi"/>
          <w:b/>
          <w:sz w:val="24"/>
          <w:szCs w:val="24"/>
        </w:rPr>
      </w:pPr>
      <w:r w:rsidRPr="0003252F">
        <w:rPr>
          <w:rFonts w:cstheme="minorHAnsi"/>
          <w:b/>
          <w:sz w:val="24"/>
          <w:szCs w:val="24"/>
        </w:rPr>
        <w:t xml:space="preserve">LIBRO </w:t>
      </w:r>
      <w:r w:rsidRPr="0003252F">
        <w:rPr>
          <w:rFonts w:cstheme="minorHAnsi"/>
          <w:sz w:val="24"/>
          <w:szCs w:val="24"/>
        </w:rPr>
        <w:t xml:space="preserve">: </w:t>
      </w:r>
      <w:r w:rsidRPr="0003252F">
        <w:rPr>
          <w:rFonts w:cstheme="minorHAnsi"/>
          <w:b/>
          <w:sz w:val="24"/>
          <w:szCs w:val="24"/>
        </w:rPr>
        <w:t>IL COMMISSARIO MONTALBANO DI ANDREA CAMILLERI</w:t>
      </w:r>
    </w:p>
    <w:p w:rsidR="001C6D62" w:rsidRPr="0003252F" w:rsidRDefault="00A62612" w:rsidP="008F4ECB">
      <w:pPr>
        <w:spacing w:before="100" w:beforeAutospacing="1" w:after="100" w:afterAutospacing="1" w:line="300" w:lineRule="atLeast"/>
        <w:jc w:val="both"/>
        <w:rPr>
          <w:rFonts w:cstheme="minorHAnsi"/>
          <w:sz w:val="24"/>
          <w:szCs w:val="24"/>
        </w:rPr>
      </w:pPr>
      <w:r w:rsidRPr="0003252F">
        <w:rPr>
          <w:rFonts w:cstheme="minorHAnsi"/>
          <w:sz w:val="24"/>
          <w:szCs w:val="24"/>
        </w:rPr>
        <w:t xml:space="preserve">Andrea Camilleri, </w:t>
      </w:r>
      <w:r w:rsidRPr="0003252F">
        <w:rPr>
          <w:rFonts w:cstheme="minorHAnsi"/>
          <w:i/>
          <w:sz w:val="24"/>
          <w:szCs w:val="24"/>
        </w:rPr>
        <w:t>Il commissario Montalbano. Le prime indagini</w:t>
      </w:r>
      <w:r w:rsidRPr="0003252F">
        <w:rPr>
          <w:rFonts w:cstheme="minorHAnsi"/>
          <w:sz w:val="24"/>
          <w:szCs w:val="24"/>
        </w:rPr>
        <w:t>, ed. Sellerio, Palermo</w:t>
      </w:r>
      <w:r w:rsidR="0003252F">
        <w:rPr>
          <w:rFonts w:cstheme="minorHAnsi"/>
          <w:sz w:val="24"/>
          <w:szCs w:val="24"/>
        </w:rPr>
        <w:t xml:space="preserve"> 2008</w:t>
      </w:r>
      <w:r w:rsidRPr="0003252F">
        <w:rPr>
          <w:rFonts w:cstheme="minorHAnsi"/>
          <w:sz w:val="24"/>
          <w:szCs w:val="24"/>
        </w:rPr>
        <w:t>.</w:t>
      </w:r>
    </w:p>
    <w:p w:rsidR="008F4ECB" w:rsidRPr="0003252F" w:rsidRDefault="001C6D62" w:rsidP="008F4ECB">
      <w:pPr>
        <w:spacing w:before="100" w:beforeAutospacing="1" w:after="100" w:afterAutospacing="1" w:line="300" w:lineRule="atLeast"/>
        <w:jc w:val="both"/>
        <w:rPr>
          <w:rFonts w:cstheme="minorHAnsi"/>
          <w:b/>
          <w:sz w:val="24"/>
          <w:szCs w:val="24"/>
        </w:rPr>
      </w:pPr>
      <w:r w:rsidRPr="0003252F">
        <w:rPr>
          <w:rFonts w:cstheme="minorHAnsi"/>
          <w:b/>
          <w:sz w:val="24"/>
          <w:szCs w:val="24"/>
        </w:rPr>
        <w:t>LETTURA</w:t>
      </w:r>
      <w:r w:rsidR="008F4ECB" w:rsidRPr="0003252F">
        <w:rPr>
          <w:rFonts w:cstheme="minorHAnsi"/>
          <w:b/>
          <w:sz w:val="24"/>
          <w:szCs w:val="24"/>
        </w:rPr>
        <w:t xml:space="preserve">: </w:t>
      </w:r>
      <w:r w:rsidR="00A43FB5" w:rsidRPr="0003252F">
        <w:rPr>
          <w:rFonts w:cstheme="minorHAnsi"/>
          <w:b/>
          <w:sz w:val="24"/>
          <w:szCs w:val="24"/>
        </w:rPr>
        <w:t>RECENSIONE SUL LIBRO: IL</w:t>
      </w:r>
      <w:r w:rsidR="008F4ECB" w:rsidRPr="0003252F">
        <w:rPr>
          <w:rFonts w:cstheme="minorHAnsi"/>
          <w:b/>
          <w:sz w:val="24"/>
          <w:szCs w:val="24"/>
        </w:rPr>
        <w:t xml:space="preserve"> COMMISSARIO MONTALBANO</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color w:val="000000"/>
          <w:sz w:val="24"/>
          <w:szCs w:val="24"/>
          <w:shd w:val="clear" w:color="auto" w:fill="FFFFFF"/>
        </w:rPr>
        <w:t>Le prime tre indagini del commissario più famoso d’Italia che, secondo una ricerca pubblicata nel nuovo Annuario della Società Dante Alighieri, è, insieme a Renzo e Lucia e a Pinocchio, il personaggio più rappresentativo dell'immaginario letterario italiano.</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b/>
          <w:color w:val="000000"/>
          <w:sz w:val="24"/>
          <w:szCs w:val="24"/>
          <w:shd w:val="clear" w:color="auto" w:fill="FFFFFF"/>
        </w:rPr>
        <w:t>Con una nota dell'autore</w:t>
      </w:r>
      <w:r w:rsidRPr="00786395">
        <w:rPr>
          <w:rFonts w:cstheme="minorHAnsi"/>
          <w:color w:val="000000"/>
          <w:sz w:val="24"/>
          <w:szCs w:val="24"/>
          <w:shd w:val="clear" w:color="auto" w:fill="FFFFFF"/>
        </w:rPr>
        <w:t>:  Salvo Montalbano, da Vigàta, commissario. Il suo modo di rispondere al telefono, «Pronto, Montalbano sono!» è la frase letteraria italiana oggi più tradotta al mondo.</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b/>
          <w:i/>
          <w:color w:val="000000"/>
          <w:sz w:val="24"/>
          <w:szCs w:val="24"/>
          <w:shd w:val="clear" w:color="auto" w:fill="FFFFFF"/>
        </w:rPr>
        <w:t>La forma dell’acqua</w:t>
      </w:r>
      <w:r w:rsidRPr="00786395">
        <w:rPr>
          <w:rFonts w:cstheme="minorHAnsi"/>
          <w:color w:val="000000"/>
          <w:sz w:val="24"/>
          <w:szCs w:val="24"/>
          <w:shd w:val="clear" w:color="auto" w:fill="FFFFFF"/>
        </w:rPr>
        <w:t>: Il primo celeberrimo caso di Montalbano: «Qual è la forma dell’acqua?». «Ma l’acqua non ha forma. Piglia la forma che le viene data». Un commissario che indovina la pista giusta per affinità ambientale.</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b/>
          <w:i/>
          <w:color w:val="000000"/>
          <w:sz w:val="24"/>
          <w:szCs w:val="24"/>
          <w:shd w:val="clear" w:color="auto" w:fill="FFFFFF"/>
        </w:rPr>
        <w:lastRenderedPageBreak/>
        <w:t>Il cane di terracotta</w:t>
      </w:r>
      <w:r w:rsidRPr="00786395">
        <w:rPr>
          <w:rFonts w:cstheme="minorHAnsi"/>
          <w:color w:val="000000"/>
          <w:sz w:val="24"/>
          <w:szCs w:val="24"/>
          <w:shd w:val="clear" w:color="auto" w:fill="FFFFFF"/>
        </w:rPr>
        <w:t>: Un delitto di mafia a Vigàta, che sembra celarne un altro conturbante e rituale: i cadaveri di due amanti nel doppio fondo di una grotta. Sorvegliati, come un sepolcro arcaico, da un grande cane di terracotta. Cinquant’anni prima...</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b/>
          <w:i/>
          <w:color w:val="000000"/>
          <w:sz w:val="24"/>
          <w:szCs w:val="24"/>
          <w:shd w:val="clear" w:color="auto" w:fill="FFFFFF"/>
        </w:rPr>
        <w:t>Il ladro di merendine</w:t>
      </w:r>
      <w:r w:rsidRPr="00786395">
        <w:rPr>
          <w:rFonts w:cstheme="minorHAnsi"/>
          <w:color w:val="000000"/>
          <w:sz w:val="24"/>
          <w:szCs w:val="24"/>
          <w:shd w:val="clear" w:color="auto" w:fill="FFFFFF"/>
        </w:rPr>
        <w:t>: C’è un legame tra due cadaveri: quello di un tunisino annegato e quello di un commerciante di vino di Vigàta accoltellato dentro l’ascensore. Il legame è rappresentato dal piccolo François, per Montalbano: e l’orrore che scopre gli afferra l’anima più di un fatto personale.</w:t>
      </w:r>
    </w:p>
    <w:p w:rsidR="00A62612" w:rsidRPr="00786395" w:rsidRDefault="00A62612" w:rsidP="00A62612">
      <w:pPr>
        <w:spacing w:before="100" w:beforeAutospacing="1" w:after="100" w:afterAutospacing="1" w:line="300" w:lineRule="atLeast"/>
        <w:jc w:val="both"/>
        <w:rPr>
          <w:rFonts w:cstheme="minorHAnsi"/>
          <w:color w:val="000000"/>
          <w:sz w:val="24"/>
          <w:szCs w:val="24"/>
          <w:shd w:val="clear" w:color="auto" w:fill="FFFFFF"/>
        </w:rPr>
      </w:pPr>
      <w:r w:rsidRPr="00786395">
        <w:rPr>
          <w:rFonts w:cstheme="minorHAnsi"/>
          <w:b/>
          <w:color w:val="000000"/>
          <w:sz w:val="24"/>
          <w:szCs w:val="24"/>
          <w:shd w:val="clear" w:color="auto" w:fill="FFFFFF"/>
        </w:rPr>
        <w:t>Andrea Camilleri</w:t>
      </w:r>
      <w:r w:rsidRPr="00786395">
        <w:rPr>
          <w:rFonts w:cstheme="minorHAnsi"/>
          <w:color w:val="000000"/>
          <w:sz w:val="24"/>
          <w:szCs w:val="24"/>
          <w:shd w:val="clear" w:color="auto" w:fill="FFFFFF"/>
        </w:rPr>
        <w:t xml:space="preserve"> (Porto Empedocle, 1925), regista di teatro, televisione, radio e sceneggiatore. Ha insegnato regia presso l’Accademia Nazionale d’Arte Drammatica.</w:t>
      </w:r>
    </w:p>
    <w:p w:rsidR="00A43FB5" w:rsidRPr="0003252F" w:rsidRDefault="00A43FB5" w:rsidP="00A62612">
      <w:pPr>
        <w:spacing w:before="100" w:beforeAutospacing="1" w:after="100" w:afterAutospacing="1" w:line="300" w:lineRule="atLeast"/>
        <w:jc w:val="both"/>
        <w:rPr>
          <w:rFonts w:cstheme="minorHAnsi"/>
          <w:sz w:val="24"/>
          <w:szCs w:val="24"/>
        </w:rPr>
      </w:pPr>
      <w:r w:rsidRPr="0003252F">
        <w:rPr>
          <w:rFonts w:cstheme="minorHAnsi"/>
          <w:b/>
          <w:sz w:val="24"/>
          <w:szCs w:val="24"/>
        </w:rPr>
        <w:t>ASCOLTO:</w:t>
      </w:r>
    </w:p>
    <w:p w:rsidR="00E96840" w:rsidRPr="0003252F" w:rsidRDefault="00E96840" w:rsidP="008F4ECB">
      <w:pPr>
        <w:spacing w:before="100" w:beforeAutospacing="1" w:after="100" w:afterAutospacing="1" w:line="300" w:lineRule="atLeast"/>
        <w:jc w:val="both"/>
        <w:rPr>
          <w:rFonts w:cstheme="minorHAnsi"/>
          <w:sz w:val="24"/>
          <w:szCs w:val="24"/>
        </w:rPr>
      </w:pPr>
      <w:r w:rsidRPr="0003252F">
        <w:rPr>
          <w:rFonts w:cstheme="minorHAnsi"/>
          <w:sz w:val="24"/>
          <w:szCs w:val="24"/>
        </w:rPr>
        <w:t>http://www.hoepli.it/guida-alla-lettura/montalbano-camilleri.aspx</w:t>
      </w:r>
    </w:p>
    <w:p w:rsidR="00B76F8E" w:rsidRPr="0003252F" w:rsidRDefault="008F4ECB" w:rsidP="00A43FB5">
      <w:pPr>
        <w:spacing w:before="100" w:beforeAutospacing="1" w:after="100" w:afterAutospacing="1" w:line="300" w:lineRule="atLeast"/>
        <w:jc w:val="both"/>
        <w:rPr>
          <w:rFonts w:cstheme="minorHAnsi"/>
          <w:b/>
          <w:sz w:val="24"/>
          <w:szCs w:val="24"/>
        </w:rPr>
      </w:pPr>
      <w:r w:rsidRPr="0003252F">
        <w:rPr>
          <w:rFonts w:cstheme="minorHAnsi"/>
        </w:rPr>
        <w:t>http://www.montalbano.rai.it/dl/portali/site/page/Page-cbbaf188-90bf-4fa1-be7a-1fe00df83c42.html</w:t>
      </w:r>
    </w:p>
    <w:p w:rsidR="00B76F8E" w:rsidRPr="0003252F" w:rsidRDefault="008F4ECB" w:rsidP="00080E1B">
      <w:pPr>
        <w:jc w:val="both"/>
        <w:rPr>
          <w:rFonts w:cstheme="minorHAnsi"/>
          <w:b/>
          <w:sz w:val="24"/>
          <w:szCs w:val="24"/>
        </w:rPr>
      </w:pPr>
      <w:r w:rsidRPr="0003252F">
        <w:rPr>
          <w:rFonts w:cstheme="minorHAnsi"/>
          <w:b/>
          <w:sz w:val="24"/>
          <w:szCs w:val="24"/>
        </w:rPr>
        <w:t>LESSICO</w:t>
      </w:r>
      <w:r w:rsidR="00A43FB5" w:rsidRPr="0003252F">
        <w:rPr>
          <w:rFonts w:cstheme="minorHAnsi"/>
          <w:b/>
          <w:sz w:val="24"/>
          <w:szCs w:val="24"/>
        </w:rPr>
        <w:t xml:space="preserve"> : Trovate tutte le parole e le espressioni legate al lessico cinematografico e televisivo:</w:t>
      </w:r>
    </w:p>
    <w:p w:rsidR="00A43FB5" w:rsidRPr="0003252F" w:rsidRDefault="00A43FB5" w:rsidP="00080E1B">
      <w:pPr>
        <w:jc w:val="both"/>
        <w:rPr>
          <w:rFonts w:cstheme="minorHAnsi"/>
          <w:b/>
          <w:sz w:val="24"/>
          <w:szCs w:val="24"/>
        </w:rPr>
      </w:pPr>
      <w:r w:rsidRPr="0003252F">
        <w:rPr>
          <w:rFonts w:cstheme="minorHAnsi"/>
          <w:b/>
          <w:sz w:val="24"/>
          <w:szCs w:val="24"/>
        </w:rPr>
        <w:t>1.-Film………………………………………………………………….</w:t>
      </w:r>
    </w:p>
    <w:p w:rsidR="00A43FB5" w:rsidRPr="0003252F" w:rsidRDefault="00A43FB5" w:rsidP="00080E1B">
      <w:pPr>
        <w:jc w:val="both"/>
        <w:rPr>
          <w:rFonts w:cstheme="minorHAnsi"/>
          <w:b/>
          <w:sz w:val="24"/>
          <w:szCs w:val="24"/>
        </w:rPr>
      </w:pPr>
      <w:r w:rsidRPr="0003252F">
        <w:rPr>
          <w:rFonts w:cstheme="minorHAnsi"/>
          <w:b/>
          <w:sz w:val="24"/>
          <w:szCs w:val="24"/>
        </w:rPr>
        <w:t>2.-Telefilm…………………………………………………………..</w:t>
      </w:r>
    </w:p>
    <w:p w:rsidR="00A62612" w:rsidRPr="0003252F" w:rsidRDefault="00A62612" w:rsidP="00080E1B">
      <w:pPr>
        <w:jc w:val="both"/>
        <w:rPr>
          <w:rFonts w:cstheme="minorHAnsi"/>
          <w:b/>
          <w:sz w:val="24"/>
          <w:szCs w:val="24"/>
        </w:rPr>
      </w:pPr>
    </w:p>
    <w:p w:rsidR="00A43FB5" w:rsidRPr="0003252F" w:rsidRDefault="00080E1B" w:rsidP="00080E1B">
      <w:pPr>
        <w:jc w:val="both"/>
        <w:rPr>
          <w:rFonts w:cstheme="minorHAnsi"/>
          <w:b/>
          <w:sz w:val="24"/>
          <w:szCs w:val="24"/>
        </w:rPr>
      </w:pPr>
      <w:r w:rsidRPr="0003252F">
        <w:rPr>
          <w:rFonts w:cstheme="minorHAnsi"/>
          <w:b/>
          <w:sz w:val="24"/>
          <w:szCs w:val="24"/>
        </w:rPr>
        <w:t>LAVORATE IN COPPIA</w:t>
      </w:r>
      <w:r w:rsidR="00A43FB5" w:rsidRPr="0003252F">
        <w:rPr>
          <w:rFonts w:cstheme="minorHAnsi"/>
          <w:b/>
          <w:sz w:val="24"/>
          <w:szCs w:val="24"/>
        </w:rPr>
        <w:t>: Raccontatemi un FILM usando le seguenti espressioni</w:t>
      </w:r>
      <w:r w:rsidRPr="0003252F">
        <w:rPr>
          <w:rFonts w:cstheme="minorHAnsi"/>
          <w:sz w:val="24"/>
          <w:szCs w:val="24"/>
        </w:rPr>
        <w:t xml:space="preserve">:  </w:t>
      </w:r>
    </w:p>
    <w:p w:rsidR="0014688A" w:rsidRPr="0003252F" w:rsidRDefault="00080E1B" w:rsidP="0068729C">
      <w:pPr>
        <w:jc w:val="both"/>
        <w:rPr>
          <w:rFonts w:cstheme="minorHAnsi"/>
          <w:sz w:val="24"/>
          <w:szCs w:val="24"/>
        </w:rPr>
      </w:pPr>
      <w:r w:rsidRPr="0003252F">
        <w:rPr>
          <w:rFonts w:cstheme="minorHAnsi"/>
          <w:sz w:val="24"/>
          <w:szCs w:val="24"/>
        </w:rPr>
        <w:t xml:space="preserve">IERI, L’ANNO SCORSO, LA SETTIMANA SCORSA, ALL’INIZIO, IN PRIMO LUOGO, IN SECONDO LUOGO, PRIMA DI, POI, DOPO, DURANTE, PIU’ TARDI, CONTEMPORANEAMENTE, ALLO STESSO TEMPO, ALLA FINE, INFINE, IN CONCLUSIONE. </w:t>
      </w:r>
    </w:p>
    <w:p w:rsidR="0068729C" w:rsidRPr="0003252F" w:rsidRDefault="0068729C" w:rsidP="0068729C">
      <w:pPr>
        <w:jc w:val="both"/>
        <w:rPr>
          <w:rFonts w:eastAsia="Times New Roman" w:cstheme="minorHAnsi"/>
          <w:b/>
          <w:bCs/>
          <w:color w:val="333333"/>
          <w:sz w:val="24"/>
          <w:szCs w:val="24"/>
          <w:lang w:eastAsia="cs-CZ"/>
        </w:rPr>
      </w:pPr>
      <w:r w:rsidRPr="0003252F">
        <w:rPr>
          <w:rFonts w:eastAsia="Times New Roman" w:cstheme="minorHAnsi"/>
          <w:b/>
          <w:bCs/>
          <w:color w:val="333333"/>
          <w:sz w:val="24"/>
          <w:szCs w:val="24"/>
          <w:lang w:eastAsia="cs-CZ"/>
        </w:rPr>
        <w:t>RIPASSO</w:t>
      </w:r>
      <w:r w:rsidR="00A62612" w:rsidRPr="0003252F">
        <w:rPr>
          <w:rFonts w:eastAsia="Times New Roman" w:cstheme="minorHAnsi"/>
          <w:b/>
          <w:bCs/>
          <w:color w:val="333333"/>
          <w:sz w:val="24"/>
          <w:szCs w:val="24"/>
          <w:lang w:eastAsia="cs-CZ"/>
        </w:rPr>
        <w:t xml:space="preserve">: </w:t>
      </w:r>
      <w:r w:rsidRPr="0003252F">
        <w:rPr>
          <w:rFonts w:eastAsia="Times New Roman" w:cstheme="minorHAnsi"/>
          <w:b/>
          <w:bCs/>
          <w:color w:val="333333"/>
          <w:sz w:val="24"/>
          <w:szCs w:val="24"/>
          <w:lang w:eastAsia="cs-CZ"/>
        </w:rPr>
        <w:t>Esempi e usi dell’imperfetto indicativo</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Quando ero giovane giocavo ogni settimana a tennis. (</w:t>
      </w:r>
      <w:r w:rsidRPr="0003252F">
        <w:rPr>
          <w:rFonts w:cstheme="minorHAnsi"/>
          <w:b/>
          <w:sz w:val="24"/>
          <w:szCs w:val="24"/>
        </w:rPr>
        <w:t>infanzia</w:t>
      </w:r>
      <w:r w:rsidRPr="0003252F">
        <w:rPr>
          <w:rFonts w:cstheme="minorHAnsi"/>
          <w:sz w:val="24"/>
          <w:szCs w:val="24"/>
        </w:rPr>
        <w:t>)</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Quando andavo al ginnasio, frenquentavo ogni giorno i miei compagni di scuola.</w:t>
      </w:r>
    </w:p>
    <w:p w:rsidR="0068729C" w:rsidRPr="0003252F" w:rsidRDefault="0068729C" w:rsidP="0068729C">
      <w:pPr>
        <w:pStyle w:val="Paragrafoelenco"/>
        <w:numPr>
          <w:ilvl w:val="0"/>
          <w:numId w:val="1"/>
        </w:numPr>
        <w:ind w:left="708" w:hanging="348"/>
        <w:jc w:val="both"/>
        <w:rPr>
          <w:rFonts w:cstheme="minorHAnsi"/>
          <w:sz w:val="24"/>
          <w:szCs w:val="24"/>
        </w:rPr>
      </w:pPr>
      <w:r w:rsidRPr="0003252F">
        <w:rPr>
          <w:rFonts w:cstheme="minorHAnsi"/>
          <w:sz w:val="24"/>
          <w:szCs w:val="24"/>
        </w:rPr>
        <w:t>Da piccolo (quando ero piccolo) guardavo di solito i cartoni animati, mentre facevo merenda.</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Mentre guardavo la televisione da bambino, facevo spesso i compiti di scuola. (</w:t>
      </w:r>
      <w:r w:rsidRPr="0003252F">
        <w:rPr>
          <w:rFonts w:cstheme="minorHAnsi"/>
          <w:b/>
          <w:sz w:val="24"/>
          <w:szCs w:val="24"/>
        </w:rPr>
        <w:t>abitudini</w:t>
      </w:r>
      <w:r w:rsidRPr="0003252F">
        <w:rPr>
          <w:rFonts w:cstheme="minorHAnsi"/>
          <w:sz w:val="24"/>
          <w:szCs w:val="24"/>
        </w:rPr>
        <w:t>)</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C’era una volta una bambina con un cappuccio rosso. Si chiamava Cappuccetto rosso… (</w:t>
      </w:r>
      <w:r w:rsidRPr="0003252F">
        <w:rPr>
          <w:rFonts w:cstheme="minorHAnsi"/>
          <w:b/>
          <w:sz w:val="24"/>
          <w:szCs w:val="24"/>
        </w:rPr>
        <w:t>favola</w:t>
      </w:r>
      <w:r w:rsidRPr="0003252F">
        <w:rPr>
          <w:rFonts w:cstheme="minorHAnsi"/>
          <w:sz w:val="24"/>
          <w:szCs w:val="24"/>
        </w:rPr>
        <w:t>)</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Durante la presentazione nella libreria nessuno ascoltava lo scrittore che parlava del suo libro. Tu eri l’unico che eri interessato. Non guardavi fuori dalla finestra come gli altri, ma ascoltavi con attenzione le parole dell’autore del libro. (</w:t>
      </w:r>
      <w:r w:rsidRPr="0003252F">
        <w:rPr>
          <w:rFonts w:cstheme="minorHAnsi"/>
          <w:b/>
          <w:sz w:val="24"/>
          <w:szCs w:val="24"/>
        </w:rPr>
        <w:t>racconto</w:t>
      </w:r>
      <w:r w:rsidRPr="0003252F">
        <w:rPr>
          <w:rFonts w:cstheme="minorHAnsi"/>
          <w:sz w:val="24"/>
          <w:szCs w:val="24"/>
        </w:rPr>
        <w:t>)</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t>La giornata era bella, il sole splendeva alto nel cielo e tu passeggiavi con me nel bosco. (</w:t>
      </w:r>
      <w:r w:rsidRPr="0003252F">
        <w:rPr>
          <w:rFonts w:cstheme="minorHAnsi"/>
          <w:b/>
          <w:sz w:val="24"/>
          <w:szCs w:val="24"/>
        </w:rPr>
        <w:t>situazione</w:t>
      </w:r>
      <w:r w:rsidRPr="0003252F">
        <w:rPr>
          <w:rFonts w:cstheme="minorHAnsi"/>
          <w:sz w:val="24"/>
          <w:szCs w:val="24"/>
        </w:rPr>
        <w:t>)</w:t>
      </w:r>
    </w:p>
    <w:p w:rsidR="0068729C" w:rsidRPr="0003252F" w:rsidRDefault="0068729C" w:rsidP="0068729C">
      <w:pPr>
        <w:pStyle w:val="Paragrafoelenco"/>
        <w:numPr>
          <w:ilvl w:val="0"/>
          <w:numId w:val="1"/>
        </w:numPr>
        <w:jc w:val="both"/>
        <w:rPr>
          <w:rFonts w:cstheme="minorHAnsi"/>
          <w:sz w:val="24"/>
          <w:szCs w:val="24"/>
        </w:rPr>
      </w:pPr>
      <w:r w:rsidRPr="0003252F">
        <w:rPr>
          <w:rFonts w:cstheme="minorHAnsi"/>
          <w:sz w:val="24"/>
          <w:szCs w:val="24"/>
        </w:rPr>
        <w:lastRenderedPageBreak/>
        <w:t>Al bar: Buongiorno, volevo una bottiglia d’acqua frizzante, è possibile? Ma se avete solo acqua naturale, va bene lo stesso la prendo. (</w:t>
      </w:r>
      <w:r w:rsidRPr="0003252F">
        <w:rPr>
          <w:rFonts w:cstheme="minorHAnsi"/>
          <w:b/>
          <w:sz w:val="24"/>
          <w:szCs w:val="24"/>
        </w:rPr>
        <w:t>richiesta cortese</w:t>
      </w:r>
      <w:r w:rsidRPr="0003252F">
        <w:rPr>
          <w:rFonts w:cstheme="minorHAnsi"/>
          <w:sz w:val="24"/>
          <w:szCs w:val="24"/>
        </w:rPr>
        <w:t>)</w:t>
      </w:r>
    </w:p>
    <w:p w:rsidR="00A43FB5" w:rsidRPr="0003252F" w:rsidRDefault="00A43FB5" w:rsidP="0068729C">
      <w:pPr>
        <w:pStyle w:val="Paragrafoelenco"/>
        <w:jc w:val="both"/>
        <w:rPr>
          <w:rFonts w:cstheme="minorHAnsi"/>
          <w:sz w:val="24"/>
          <w:szCs w:val="24"/>
        </w:rPr>
      </w:pPr>
    </w:p>
    <w:p w:rsidR="0068729C" w:rsidRPr="0003252F" w:rsidRDefault="0068729C" w:rsidP="0068729C">
      <w:pPr>
        <w:jc w:val="both"/>
        <w:rPr>
          <w:rFonts w:cstheme="minorHAnsi"/>
          <w:b/>
          <w:sz w:val="24"/>
          <w:szCs w:val="24"/>
        </w:rPr>
      </w:pPr>
      <w:r w:rsidRPr="0003252F">
        <w:rPr>
          <w:rFonts w:cstheme="minorHAnsi"/>
          <w:b/>
          <w:sz w:val="24"/>
          <w:szCs w:val="24"/>
        </w:rPr>
        <w:t>Confronta l’uso dell’imperfetto e del passato prossimo. Quando si usa l’uno e quando l’altro?</w:t>
      </w:r>
    </w:p>
    <w:p w:rsidR="0068729C" w:rsidRPr="0003252F" w:rsidRDefault="0068729C" w:rsidP="0068729C">
      <w:pPr>
        <w:pStyle w:val="Paragrafoelenco"/>
        <w:numPr>
          <w:ilvl w:val="0"/>
          <w:numId w:val="2"/>
        </w:numPr>
        <w:jc w:val="both"/>
        <w:rPr>
          <w:rFonts w:cstheme="minorHAnsi"/>
          <w:sz w:val="24"/>
          <w:szCs w:val="24"/>
        </w:rPr>
      </w:pPr>
      <w:r w:rsidRPr="0003252F">
        <w:rPr>
          <w:rFonts w:cstheme="minorHAnsi"/>
          <w:sz w:val="24"/>
          <w:szCs w:val="24"/>
        </w:rPr>
        <w:t>Quando ero giovane giocavo ogni settimana a tennis, ora che sono adulto preferisco giocare a golf.</w:t>
      </w:r>
    </w:p>
    <w:p w:rsidR="0068729C" w:rsidRPr="0003252F" w:rsidRDefault="0068729C" w:rsidP="0068729C">
      <w:pPr>
        <w:pStyle w:val="Paragrafoelenco"/>
        <w:numPr>
          <w:ilvl w:val="0"/>
          <w:numId w:val="2"/>
        </w:numPr>
        <w:jc w:val="both"/>
        <w:rPr>
          <w:rFonts w:cstheme="minorHAnsi"/>
          <w:sz w:val="24"/>
          <w:szCs w:val="24"/>
        </w:rPr>
      </w:pPr>
      <w:r w:rsidRPr="0003252F">
        <w:rPr>
          <w:rFonts w:cstheme="minorHAnsi"/>
          <w:sz w:val="24"/>
          <w:szCs w:val="24"/>
        </w:rPr>
        <w:t>Quando andavo al Liceo classico, frenquentavo ogni giorno i miei compagni di scuola, ora frequento soltanto i miei colleghi di lavoro.</w:t>
      </w:r>
    </w:p>
    <w:p w:rsidR="0068729C" w:rsidRPr="0003252F" w:rsidRDefault="0068729C" w:rsidP="0068729C">
      <w:pPr>
        <w:pStyle w:val="Paragrafoelenco"/>
        <w:numPr>
          <w:ilvl w:val="0"/>
          <w:numId w:val="2"/>
        </w:numPr>
        <w:jc w:val="both"/>
        <w:rPr>
          <w:rFonts w:cstheme="minorHAnsi"/>
          <w:sz w:val="24"/>
          <w:szCs w:val="24"/>
        </w:rPr>
      </w:pPr>
      <w:r w:rsidRPr="0003252F">
        <w:rPr>
          <w:rFonts w:cstheme="minorHAnsi"/>
          <w:sz w:val="24"/>
          <w:szCs w:val="24"/>
        </w:rPr>
        <w:t xml:space="preserve">Da piccolo guardavo di solito i cartoni animati, mentre facevo merenda. Ora che sono cresciuto, </w:t>
      </w:r>
      <w:r w:rsidR="00562714">
        <w:rPr>
          <w:rFonts w:cstheme="minorHAnsi"/>
          <w:sz w:val="24"/>
          <w:szCs w:val="24"/>
        </w:rPr>
        <w:t>c</w:t>
      </w:r>
      <w:r w:rsidRPr="0003252F">
        <w:rPr>
          <w:rFonts w:cstheme="minorHAnsi"/>
          <w:sz w:val="24"/>
          <w:szCs w:val="24"/>
        </w:rPr>
        <w:t>ontinuo però a fare merenda, mentre guardo la tivù.</w:t>
      </w:r>
    </w:p>
    <w:p w:rsidR="0068729C" w:rsidRPr="0003252F" w:rsidRDefault="0068729C" w:rsidP="0068729C">
      <w:pPr>
        <w:pStyle w:val="Paragrafoelenco"/>
        <w:numPr>
          <w:ilvl w:val="0"/>
          <w:numId w:val="2"/>
        </w:numPr>
        <w:jc w:val="both"/>
        <w:rPr>
          <w:rFonts w:cstheme="minorHAnsi"/>
          <w:sz w:val="24"/>
          <w:szCs w:val="24"/>
        </w:rPr>
      </w:pPr>
      <w:r w:rsidRPr="0003252F">
        <w:rPr>
          <w:rFonts w:cstheme="minorHAnsi"/>
          <w:sz w:val="24"/>
          <w:szCs w:val="24"/>
        </w:rPr>
        <w:t>Mentre guardavo la televisione da bambino, facevo spesso i compiti di scuola. Ora, mentre guardo la tivù, faccio il lavoro che non riesco a finire in ufficio.</w:t>
      </w:r>
    </w:p>
    <w:p w:rsidR="0068729C" w:rsidRPr="0003252F" w:rsidRDefault="0068729C" w:rsidP="0068729C">
      <w:pPr>
        <w:pStyle w:val="Paragrafoelenco"/>
        <w:numPr>
          <w:ilvl w:val="0"/>
          <w:numId w:val="2"/>
        </w:numPr>
        <w:jc w:val="both"/>
        <w:rPr>
          <w:rFonts w:cstheme="minorHAnsi"/>
          <w:sz w:val="24"/>
          <w:szCs w:val="24"/>
        </w:rPr>
      </w:pPr>
      <w:r w:rsidRPr="0003252F">
        <w:rPr>
          <w:rFonts w:cstheme="minorHAnsi"/>
          <w:sz w:val="24"/>
          <w:szCs w:val="24"/>
        </w:rPr>
        <w:t>C’era una volta una bambina. Si chiamava Cappuccetto rosso e andava a trovare spesso la nonna nel bosco. Un giorno la bambina è stata fermata da un lupo cattivo…</w:t>
      </w:r>
    </w:p>
    <w:p w:rsidR="00BD7929" w:rsidRDefault="0068729C" w:rsidP="0068729C">
      <w:pPr>
        <w:pStyle w:val="Paragrafoelenco"/>
        <w:numPr>
          <w:ilvl w:val="0"/>
          <w:numId w:val="2"/>
        </w:numPr>
        <w:jc w:val="both"/>
        <w:rPr>
          <w:rFonts w:cstheme="minorHAnsi"/>
          <w:sz w:val="24"/>
          <w:szCs w:val="24"/>
        </w:rPr>
      </w:pPr>
      <w:r w:rsidRPr="00BD7929">
        <w:rPr>
          <w:rFonts w:cstheme="minorHAnsi"/>
          <w:sz w:val="24"/>
          <w:szCs w:val="24"/>
        </w:rPr>
        <w:t xml:space="preserve">Durante la presentazione nella libreria nessuno ascoltava lo scrittore che parlava del suo libro. Tu eri l’unico che gli prestava attenzione. Non guardavi fuori dalla finestra come gli altri, ma ascoltavi le parole dell’autore del libro, </w:t>
      </w:r>
      <w:r w:rsidR="00BD7929" w:rsidRPr="00BD7929">
        <w:rPr>
          <w:rFonts w:cstheme="minorHAnsi"/>
          <w:sz w:val="24"/>
          <w:szCs w:val="24"/>
        </w:rPr>
        <w:t xml:space="preserve">finchè non </w:t>
      </w:r>
      <w:r w:rsidRPr="00BD7929">
        <w:rPr>
          <w:rFonts w:cstheme="minorHAnsi"/>
          <w:sz w:val="24"/>
          <w:szCs w:val="24"/>
        </w:rPr>
        <w:t xml:space="preserve">è entrata nella sala una donna. </w:t>
      </w:r>
    </w:p>
    <w:p w:rsidR="0068729C" w:rsidRPr="00BD7929" w:rsidRDefault="0068729C" w:rsidP="0068729C">
      <w:pPr>
        <w:pStyle w:val="Paragrafoelenco"/>
        <w:numPr>
          <w:ilvl w:val="0"/>
          <w:numId w:val="2"/>
        </w:numPr>
        <w:jc w:val="both"/>
        <w:rPr>
          <w:rFonts w:cstheme="minorHAnsi"/>
          <w:sz w:val="24"/>
          <w:szCs w:val="24"/>
        </w:rPr>
      </w:pPr>
      <w:r w:rsidRPr="00BD7929">
        <w:rPr>
          <w:rFonts w:cstheme="minorHAnsi"/>
          <w:sz w:val="24"/>
          <w:szCs w:val="24"/>
        </w:rPr>
        <w:t>Mentre guardavi la televisione, ha suonato il telefono. Allora ti sei alzato e hai risposto.</w:t>
      </w:r>
    </w:p>
    <w:p w:rsidR="0068729C" w:rsidRPr="0003252F" w:rsidRDefault="0068729C" w:rsidP="0068729C">
      <w:pPr>
        <w:jc w:val="both"/>
        <w:rPr>
          <w:rFonts w:cstheme="minorHAnsi"/>
          <w:b/>
          <w:sz w:val="24"/>
          <w:szCs w:val="24"/>
        </w:rPr>
      </w:pPr>
      <w:r w:rsidRPr="0003252F">
        <w:rPr>
          <w:rFonts w:cstheme="minorHAnsi"/>
          <w:b/>
          <w:sz w:val="24"/>
          <w:szCs w:val="24"/>
        </w:rPr>
        <w:t>ESERCIZI: SCEGLI LA FRASE SENZA ERRORI:</w:t>
      </w:r>
    </w:p>
    <w:p w:rsidR="0068729C" w:rsidRPr="0003252F" w:rsidRDefault="0068729C" w:rsidP="0068729C">
      <w:pPr>
        <w:pStyle w:val="Paragrafoelenco"/>
        <w:numPr>
          <w:ilvl w:val="0"/>
          <w:numId w:val="4"/>
        </w:numPr>
        <w:jc w:val="both"/>
        <w:rPr>
          <w:rFonts w:cstheme="minorHAnsi"/>
          <w:sz w:val="24"/>
          <w:szCs w:val="24"/>
        </w:rPr>
      </w:pPr>
      <w:r w:rsidRPr="0003252F">
        <w:rPr>
          <w:rFonts w:cstheme="minorHAnsi"/>
          <w:sz w:val="24"/>
          <w:szCs w:val="24"/>
        </w:rPr>
        <w:t>Luigi e Maria erevo ottimi amici quando andavano all’università.</w:t>
      </w:r>
    </w:p>
    <w:p w:rsidR="0068729C" w:rsidRPr="0003252F" w:rsidRDefault="0068729C" w:rsidP="0068729C">
      <w:pPr>
        <w:pStyle w:val="Paragrafoelenco"/>
        <w:numPr>
          <w:ilvl w:val="0"/>
          <w:numId w:val="4"/>
        </w:numPr>
        <w:jc w:val="both"/>
        <w:rPr>
          <w:rFonts w:cstheme="minorHAnsi"/>
          <w:sz w:val="24"/>
          <w:szCs w:val="24"/>
        </w:rPr>
      </w:pPr>
      <w:r w:rsidRPr="0003252F">
        <w:rPr>
          <w:rFonts w:cstheme="minorHAnsi"/>
          <w:sz w:val="24"/>
          <w:szCs w:val="24"/>
        </w:rPr>
        <w:t>Luigi e Maria erano ottimi amici quando andavano all’università.</w:t>
      </w:r>
    </w:p>
    <w:p w:rsidR="0068729C" w:rsidRPr="0003252F" w:rsidRDefault="0068729C" w:rsidP="0068729C">
      <w:pPr>
        <w:pStyle w:val="Paragrafoelenco"/>
        <w:jc w:val="both"/>
        <w:rPr>
          <w:rFonts w:cstheme="minorHAnsi"/>
          <w:sz w:val="24"/>
          <w:szCs w:val="24"/>
        </w:rPr>
      </w:pPr>
    </w:p>
    <w:p w:rsidR="0068729C" w:rsidRPr="0003252F" w:rsidRDefault="0068729C" w:rsidP="0068729C">
      <w:pPr>
        <w:pStyle w:val="Paragrafoelenco"/>
        <w:numPr>
          <w:ilvl w:val="0"/>
          <w:numId w:val="5"/>
        </w:numPr>
        <w:jc w:val="both"/>
        <w:rPr>
          <w:rFonts w:cstheme="minorHAnsi"/>
          <w:sz w:val="24"/>
          <w:szCs w:val="24"/>
        </w:rPr>
      </w:pPr>
      <w:r w:rsidRPr="0003252F">
        <w:rPr>
          <w:rFonts w:cstheme="minorHAnsi"/>
          <w:sz w:val="24"/>
          <w:szCs w:val="24"/>
        </w:rPr>
        <w:t>Io e te erevamo compagni di banco a scuola.</w:t>
      </w:r>
    </w:p>
    <w:p w:rsidR="0068729C" w:rsidRPr="0003252F" w:rsidRDefault="0068729C" w:rsidP="0068729C">
      <w:pPr>
        <w:pStyle w:val="Paragrafoelenco"/>
        <w:numPr>
          <w:ilvl w:val="0"/>
          <w:numId w:val="5"/>
        </w:numPr>
        <w:jc w:val="both"/>
        <w:rPr>
          <w:rFonts w:cstheme="minorHAnsi"/>
          <w:sz w:val="24"/>
          <w:szCs w:val="24"/>
        </w:rPr>
      </w:pPr>
      <w:r w:rsidRPr="0003252F">
        <w:rPr>
          <w:rFonts w:cstheme="minorHAnsi"/>
          <w:sz w:val="24"/>
          <w:szCs w:val="24"/>
        </w:rPr>
        <w:t>Io e te eravamo compagni di banco a scuola.</w:t>
      </w:r>
    </w:p>
    <w:p w:rsidR="0068729C" w:rsidRPr="0003252F" w:rsidRDefault="0068729C" w:rsidP="0068729C">
      <w:pPr>
        <w:pStyle w:val="Paragrafoelenco"/>
        <w:jc w:val="both"/>
        <w:rPr>
          <w:rFonts w:cstheme="minorHAnsi"/>
          <w:b/>
          <w:sz w:val="24"/>
          <w:szCs w:val="24"/>
        </w:rPr>
      </w:pPr>
    </w:p>
    <w:p w:rsidR="0068729C" w:rsidRPr="0003252F" w:rsidRDefault="0068729C" w:rsidP="0068729C">
      <w:pPr>
        <w:pStyle w:val="Paragrafoelenco"/>
        <w:numPr>
          <w:ilvl w:val="0"/>
          <w:numId w:val="3"/>
        </w:numPr>
        <w:jc w:val="both"/>
        <w:rPr>
          <w:rFonts w:cstheme="minorHAnsi"/>
          <w:sz w:val="24"/>
          <w:szCs w:val="24"/>
        </w:rPr>
      </w:pPr>
      <w:r w:rsidRPr="0003252F">
        <w:rPr>
          <w:rFonts w:cstheme="minorHAnsi"/>
          <w:sz w:val="24"/>
          <w:szCs w:val="24"/>
        </w:rPr>
        <w:t>Dove hai passato le vacanze di Natale quando eri bambino?</w:t>
      </w:r>
    </w:p>
    <w:p w:rsidR="0068729C" w:rsidRPr="0003252F" w:rsidRDefault="0068729C" w:rsidP="0068729C">
      <w:pPr>
        <w:pStyle w:val="Paragrafoelenco"/>
        <w:numPr>
          <w:ilvl w:val="0"/>
          <w:numId w:val="3"/>
        </w:numPr>
        <w:jc w:val="both"/>
        <w:rPr>
          <w:rFonts w:cstheme="minorHAnsi"/>
          <w:sz w:val="24"/>
          <w:szCs w:val="24"/>
        </w:rPr>
      </w:pPr>
      <w:r w:rsidRPr="0003252F">
        <w:rPr>
          <w:rFonts w:cstheme="minorHAnsi"/>
          <w:sz w:val="24"/>
          <w:szCs w:val="24"/>
        </w:rPr>
        <w:t>Dove passavi le vacanze di Natale quando eri bambino?</w:t>
      </w:r>
    </w:p>
    <w:p w:rsidR="0068729C" w:rsidRPr="0003252F" w:rsidRDefault="0068729C" w:rsidP="0068729C">
      <w:pPr>
        <w:pStyle w:val="Paragrafoelenco"/>
        <w:jc w:val="both"/>
        <w:rPr>
          <w:rFonts w:cstheme="minorHAnsi"/>
          <w:sz w:val="24"/>
          <w:szCs w:val="24"/>
        </w:rPr>
      </w:pPr>
    </w:p>
    <w:p w:rsidR="0068729C" w:rsidRPr="0003252F" w:rsidRDefault="0068729C" w:rsidP="0068729C">
      <w:pPr>
        <w:pStyle w:val="Paragrafoelenco"/>
        <w:numPr>
          <w:ilvl w:val="0"/>
          <w:numId w:val="6"/>
        </w:numPr>
        <w:jc w:val="both"/>
        <w:rPr>
          <w:rFonts w:cstheme="minorHAnsi"/>
          <w:sz w:val="24"/>
          <w:szCs w:val="24"/>
        </w:rPr>
      </w:pPr>
      <w:r w:rsidRPr="0003252F">
        <w:rPr>
          <w:rFonts w:cstheme="minorHAnsi"/>
          <w:sz w:val="24"/>
          <w:szCs w:val="24"/>
        </w:rPr>
        <w:t>Mentre guardavo la televisione, mi sono addormentato.</w:t>
      </w:r>
    </w:p>
    <w:p w:rsidR="0068729C" w:rsidRPr="0003252F" w:rsidRDefault="0068729C" w:rsidP="0068729C">
      <w:pPr>
        <w:pStyle w:val="Paragrafoelenco"/>
        <w:numPr>
          <w:ilvl w:val="0"/>
          <w:numId w:val="6"/>
        </w:numPr>
        <w:jc w:val="both"/>
        <w:rPr>
          <w:rFonts w:cstheme="minorHAnsi"/>
          <w:sz w:val="24"/>
          <w:szCs w:val="24"/>
        </w:rPr>
      </w:pPr>
      <w:r w:rsidRPr="0003252F">
        <w:rPr>
          <w:rFonts w:cstheme="minorHAnsi"/>
          <w:sz w:val="24"/>
          <w:szCs w:val="24"/>
        </w:rPr>
        <w:t>Mentre guardavo la televisione, quando mi sono addormentato.</w:t>
      </w:r>
    </w:p>
    <w:p w:rsidR="0068729C" w:rsidRPr="0003252F" w:rsidRDefault="0068729C" w:rsidP="0068729C">
      <w:pPr>
        <w:pStyle w:val="Paragrafoelenco"/>
        <w:jc w:val="both"/>
        <w:rPr>
          <w:rFonts w:cstheme="minorHAnsi"/>
          <w:sz w:val="24"/>
          <w:szCs w:val="24"/>
        </w:rPr>
      </w:pPr>
    </w:p>
    <w:p w:rsidR="0068729C" w:rsidRPr="0003252F" w:rsidRDefault="0068729C" w:rsidP="0068729C">
      <w:pPr>
        <w:pStyle w:val="Paragrafoelenco"/>
        <w:numPr>
          <w:ilvl w:val="0"/>
          <w:numId w:val="7"/>
        </w:numPr>
        <w:jc w:val="both"/>
        <w:rPr>
          <w:rFonts w:cstheme="minorHAnsi"/>
          <w:sz w:val="24"/>
          <w:szCs w:val="24"/>
        </w:rPr>
      </w:pPr>
      <w:r w:rsidRPr="0003252F">
        <w:rPr>
          <w:rFonts w:cstheme="minorHAnsi"/>
          <w:sz w:val="24"/>
          <w:szCs w:val="24"/>
        </w:rPr>
        <w:t>Parlavo al telefono, quando è suonato il citofono di casa.</w:t>
      </w:r>
    </w:p>
    <w:p w:rsidR="0068729C" w:rsidRPr="0003252F" w:rsidRDefault="0068729C" w:rsidP="0068729C">
      <w:pPr>
        <w:pStyle w:val="Paragrafoelenco"/>
        <w:numPr>
          <w:ilvl w:val="0"/>
          <w:numId w:val="7"/>
        </w:numPr>
        <w:jc w:val="both"/>
        <w:rPr>
          <w:rFonts w:cstheme="minorHAnsi"/>
          <w:sz w:val="24"/>
          <w:szCs w:val="24"/>
        </w:rPr>
      </w:pPr>
      <w:r w:rsidRPr="0003252F">
        <w:rPr>
          <w:rFonts w:cstheme="minorHAnsi"/>
          <w:sz w:val="24"/>
          <w:szCs w:val="24"/>
        </w:rPr>
        <w:t>Parlavo al telefono, mentre è suonato il citofono di casa.</w:t>
      </w:r>
    </w:p>
    <w:p w:rsidR="0068729C" w:rsidRPr="0003252F" w:rsidRDefault="0068729C" w:rsidP="0068729C">
      <w:pPr>
        <w:pStyle w:val="Paragrafoelenco"/>
        <w:jc w:val="both"/>
        <w:rPr>
          <w:rFonts w:cstheme="minorHAnsi"/>
          <w:sz w:val="24"/>
          <w:szCs w:val="24"/>
        </w:rPr>
      </w:pPr>
    </w:p>
    <w:p w:rsidR="0068729C" w:rsidRPr="0003252F" w:rsidRDefault="0068729C" w:rsidP="0068729C">
      <w:pPr>
        <w:pStyle w:val="Paragrafoelenco"/>
        <w:numPr>
          <w:ilvl w:val="0"/>
          <w:numId w:val="8"/>
        </w:numPr>
        <w:jc w:val="both"/>
        <w:rPr>
          <w:rFonts w:cstheme="minorHAnsi"/>
          <w:sz w:val="24"/>
          <w:szCs w:val="24"/>
        </w:rPr>
      </w:pPr>
      <w:r w:rsidRPr="0003252F">
        <w:rPr>
          <w:rFonts w:cstheme="minorHAnsi"/>
          <w:sz w:val="24"/>
          <w:szCs w:val="24"/>
        </w:rPr>
        <w:t>Prima ho fumato dieci sigarette al giorno, ora ho smesso e non fumo più.</w:t>
      </w:r>
    </w:p>
    <w:p w:rsidR="00BD3205" w:rsidRPr="0003252F" w:rsidRDefault="0068729C" w:rsidP="00A62612">
      <w:pPr>
        <w:pStyle w:val="Paragrafoelenco"/>
        <w:numPr>
          <w:ilvl w:val="0"/>
          <w:numId w:val="8"/>
        </w:numPr>
        <w:jc w:val="both"/>
        <w:rPr>
          <w:rFonts w:cstheme="minorHAnsi"/>
          <w:sz w:val="24"/>
          <w:szCs w:val="24"/>
        </w:rPr>
      </w:pPr>
      <w:r w:rsidRPr="0003252F">
        <w:rPr>
          <w:rFonts w:cstheme="minorHAnsi"/>
          <w:sz w:val="24"/>
          <w:szCs w:val="24"/>
        </w:rPr>
        <w:t>Prima fumavo dieci sigarette al giorno, ora ho smesso e non fumo più.</w:t>
      </w:r>
    </w:p>
    <w:sectPr w:rsidR="00BD3205" w:rsidRPr="0003252F" w:rsidSect="00FE21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EAA"/>
    <w:multiLevelType w:val="hybridMultilevel"/>
    <w:tmpl w:val="E8E684A4"/>
    <w:lvl w:ilvl="0" w:tplc="86EC783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304027F"/>
    <w:multiLevelType w:val="hybridMultilevel"/>
    <w:tmpl w:val="AEA2126C"/>
    <w:lvl w:ilvl="0" w:tplc="D6761B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862526"/>
    <w:multiLevelType w:val="hybridMultilevel"/>
    <w:tmpl w:val="1340D842"/>
    <w:lvl w:ilvl="0" w:tplc="BBD8D0B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5A02F11"/>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CF1B08"/>
    <w:multiLevelType w:val="hybridMultilevel"/>
    <w:tmpl w:val="705621D2"/>
    <w:lvl w:ilvl="0" w:tplc="80329908">
      <w:start w:val="1"/>
      <w:numFmt w:val="decimal"/>
      <w:lvlText w:val="%1-"/>
      <w:lvlJc w:val="left"/>
      <w:pPr>
        <w:ind w:left="720" w:hanging="360"/>
      </w:pPr>
      <w:rPr>
        <w:rFonts w:cstheme="minorBidi"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3822B1B"/>
    <w:multiLevelType w:val="hybridMultilevel"/>
    <w:tmpl w:val="3BB628A6"/>
    <w:lvl w:ilvl="0" w:tplc="64B4A7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AA01DD"/>
    <w:multiLevelType w:val="hybridMultilevel"/>
    <w:tmpl w:val="841CB2D8"/>
    <w:lvl w:ilvl="0" w:tplc="0638DCB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B74F7D"/>
    <w:multiLevelType w:val="hybridMultilevel"/>
    <w:tmpl w:val="75D27312"/>
    <w:lvl w:ilvl="0" w:tplc="E4F8A9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0E3EA3"/>
    <w:multiLevelType w:val="hybridMultilevel"/>
    <w:tmpl w:val="93BC1458"/>
    <w:lvl w:ilvl="0" w:tplc="354E48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CCD1754"/>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7"/>
  </w:num>
  <w:num w:numId="6">
    <w:abstractNumId w:val="5"/>
  </w:num>
  <w:num w:numId="7">
    <w:abstractNumId w:val="6"/>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compat>
    <w:useFELayout/>
  </w:compat>
  <w:rsids>
    <w:rsidRoot w:val="0068729C"/>
    <w:rsid w:val="0003252F"/>
    <w:rsid w:val="00080E1B"/>
    <w:rsid w:val="0014688A"/>
    <w:rsid w:val="001C6D62"/>
    <w:rsid w:val="0025384A"/>
    <w:rsid w:val="00562714"/>
    <w:rsid w:val="005C45CD"/>
    <w:rsid w:val="0068729C"/>
    <w:rsid w:val="00786395"/>
    <w:rsid w:val="008F4ECB"/>
    <w:rsid w:val="00A43FB5"/>
    <w:rsid w:val="00A62612"/>
    <w:rsid w:val="00AC0F67"/>
    <w:rsid w:val="00B76F8E"/>
    <w:rsid w:val="00BD3205"/>
    <w:rsid w:val="00BD7929"/>
    <w:rsid w:val="00E96840"/>
    <w:rsid w:val="00FE21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1E3"/>
  </w:style>
  <w:style w:type="paragraph" w:styleId="Titolo1">
    <w:name w:val="heading 1"/>
    <w:basedOn w:val="Normale"/>
    <w:link w:val="Titolo1Carattere"/>
    <w:uiPriority w:val="9"/>
    <w:qFormat/>
    <w:rsid w:val="00146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29C"/>
    <w:pPr>
      <w:ind w:left="720"/>
      <w:contextualSpacing/>
    </w:pPr>
  </w:style>
  <w:style w:type="character" w:styleId="Collegamentoipertestuale">
    <w:name w:val="Hyperlink"/>
    <w:basedOn w:val="Carpredefinitoparagrafo"/>
    <w:uiPriority w:val="99"/>
    <w:unhideWhenUsed/>
    <w:rsid w:val="0068729C"/>
    <w:rPr>
      <w:color w:val="0000FF"/>
      <w:u w:val="single"/>
    </w:rPr>
  </w:style>
  <w:style w:type="character" w:customStyle="1" w:styleId="apple-converted-space">
    <w:name w:val="apple-converted-space"/>
    <w:basedOn w:val="Carpredefinitoparagrafo"/>
    <w:rsid w:val="001C6D62"/>
  </w:style>
  <w:style w:type="character" w:customStyle="1" w:styleId="Titolo1Carattere">
    <w:name w:val="Titolo 1 Carattere"/>
    <w:basedOn w:val="Carpredefinitoparagrafo"/>
    <w:link w:val="Titolo1"/>
    <w:uiPriority w:val="9"/>
    <w:rsid w:val="0014688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2452406">
      <w:bodyDiv w:val="1"/>
      <w:marLeft w:val="0"/>
      <w:marRight w:val="0"/>
      <w:marTop w:val="0"/>
      <w:marBottom w:val="0"/>
      <w:divBdr>
        <w:top w:val="none" w:sz="0" w:space="0" w:color="auto"/>
        <w:left w:val="none" w:sz="0" w:space="0" w:color="auto"/>
        <w:bottom w:val="none" w:sz="0" w:space="0" w:color="auto"/>
        <w:right w:val="none" w:sz="0" w:space="0" w:color="auto"/>
      </w:divBdr>
      <w:divsChild>
        <w:div w:id="1346399954">
          <w:marLeft w:val="0"/>
          <w:marRight w:val="0"/>
          <w:marTop w:val="0"/>
          <w:marBottom w:val="0"/>
          <w:divBdr>
            <w:top w:val="none" w:sz="0" w:space="0" w:color="auto"/>
            <w:left w:val="none" w:sz="0" w:space="0" w:color="auto"/>
            <w:bottom w:val="none" w:sz="0" w:space="0" w:color="auto"/>
            <w:right w:val="none" w:sz="0" w:space="0" w:color="auto"/>
          </w:divBdr>
        </w:div>
        <w:div w:id="147747801">
          <w:marLeft w:val="0"/>
          <w:marRight w:val="0"/>
          <w:marTop w:val="0"/>
          <w:marBottom w:val="0"/>
          <w:divBdr>
            <w:top w:val="none" w:sz="0" w:space="0" w:color="auto"/>
            <w:left w:val="none" w:sz="0" w:space="0" w:color="auto"/>
            <w:bottom w:val="none" w:sz="0" w:space="0" w:color="auto"/>
            <w:right w:val="none" w:sz="0" w:space="0" w:color="auto"/>
          </w:divBdr>
        </w:div>
      </w:divsChild>
    </w:div>
    <w:div w:id="1571117274">
      <w:bodyDiv w:val="1"/>
      <w:marLeft w:val="0"/>
      <w:marRight w:val="0"/>
      <w:marTop w:val="0"/>
      <w:marBottom w:val="0"/>
      <w:divBdr>
        <w:top w:val="none" w:sz="0" w:space="0" w:color="auto"/>
        <w:left w:val="none" w:sz="0" w:space="0" w:color="auto"/>
        <w:bottom w:val="none" w:sz="0" w:space="0" w:color="auto"/>
        <w:right w:val="none" w:sz="0" w:space="0" w:color="auto"/>
      </w:divBdr>
      <w:divsChild>
        <w:div w:id="538782064">
          <w:marLeft w:val="0"/>
          <w:marRight w:val="0"/>
          <w:marTop w:val="0"/>
          <w:marBottom w:val="0"/>
          <w:divBdr>
            <w:top w:val="none" w:sz="0" w:space="0" w:color="auto"/>
            <w:left w:val="none" w:sz="0" w:space="0" w:color="auto"/>
            <w:bottom w:val="none" w:sz="0" w:space="0" w:color="auto"/>
            <w:right w:val="none" w:sz="0" w:space="0" w:color="auto"/>
          </w:divBdr>
        </w:div>
        <w:div w:id="796876217">
          <w:marLeft w:val="0"/>
          <w:marRight w:val="0"/>
          <w:marTop w:val="0"/>
          <w:marBottom w:val="0"/>
          <w:divBdr>
            <w:top w:val="none" w:sz="0" w:space="0" w:color="auto"/>
            <w:left w:val="none" w:sz="0" w:space="0" w:color="auto"/>
            <w:bottom w:val="none" w:sz="0" w:space="0" w:color="auto"/>
            <w:right w:val="none" w:sz="0" w:space="0" w:color="auto"/>
          </w:divBdr>
        </w:div>
        <w:div w:id="710224945">
          <w:marLeft w:val="0"/>
          <w:marRight w:val="0"/>
          <w:marTop w:val="0"/>
          <w:marBottom w:val="0"/>
          <w:divBdr>
            <w:top w:val="none" w:sz="0" w:space="0" w:color="auto"/>
            <w:left w:val="none" w:sz="0" w:space="0" w:color="auto"/>
            <w:bottom w:val="none" w:sz="0" w:space="0" w:color="auto"/>
            <w:right w:val="none" w:sz="0" w:space="0" w:color="auto"/>
          </w:divBdr>
        </w:div>
        <w:div w:id="1705248245">
          <w:marLeft w:val="0"/>
          <w:marRight w:val="0"/>
          <w:marTop w:val="0"/>
          <w:marBottom w:val="0"/>
          <w:divBdr>
            <w:top w:val="none" w:sz="0" w:space="0" w:color="auto"/>
            <w:left w:val="none" w:sz="0" w:space="0" w:color="auto"/>
            <w:bottom w:val="none" w:sz="0" w:space="0" w:color="auto"/>
            <w:right w:val="none" w:sz="0" w:space="0" w:color="auto"/>
          </w:divBdr>
        </w:div>
        <w:div w:id="20869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2016-04-10T13:43:00Z</dcterms:created>
  <dcterms:modified xsi:type="dcterms:W3CDTF">2016-04-10T15:47:00Z</dcterms:modified>
</cp:coreProperties>
</file>