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D4" w:rsidRPr="001A081C" w:rsidRDefault="006E1E38">
      <w:pPr>
        <w:rPr>
          <w:b/>
          <w:sz w:val="36"/>
          <w:szCs w:val="36"/>
          <w:lang w:val="pt-PT"/>
        </w:rPr>
      </w:pPr>
      <w:r w:rsidRPr="001A081C">
        <w:rPr>
          <w:b/>
          <w:sz w:val="36"/>
          <w:szCs w:val="36"/>
          <w:lang w:val="pt-PT"/>
        </w:rPr>
        <w:t>28.2. Teoria. História.</w:t>
      </w:r>
    </w:p>
    <w:p w:rsidR="006E1E38" w:rsidRPr="001A081C" w:rsidRDefault="006E1E38">
      <w:pPr>
        <w:rPr>
          <w:b/>
          <w:sz w:val="36"/>
          <w:szCs w:val="36"/>
          <w:lang w:val="pt-PT"/>
        </w:rPr>
      </w:pPr>
      <w:r w:rsidRPr="001A081C">
        <w:rPr>
          <w:b/>
          <w:sz w:val="36"/>
          <w:szCs w:val="36"/>
          <w:lang w:val="pt-PT"/>
        </w:rPr>
        <w:t>14.3. Espaço. Tempo</w:t>
      </w:r>
    </w:p>
    <w:p w:rsidR="006E1E38" w:rsidRPr="001A081C" w:rsidRDefault="006E1E38">
      <w:pPr>
        <w:rPr>
          <w:b/>
          <w:sz w:val="36"/>
          <w:szCs w:val="36"/>
          <w:lang w:val="pt-PT"/>
        </w:rPr>
      </w:pPr>
      <w:r w:rsidRPr="001A081C">
        <w:rPr>
          <w:b/>
          <w:sz w:val="36"/>
          <w:szCs w:val="36"/>
          <w:lang w:val="pt-PT"/>
        </w:rPr>
        <w:t>28.3. Vampiros. Mortos-vivos</w:t>
      </w:r>
    </w:p>
    <w:p w:rsidR="006E1E38" w:rsidRPr="001A081C" w:rsidRDefault="006E1E38">
      <w:pPr>
        <w:rPr>
          <w:b/>
          <w:sz w:val="36"/>
          <w:szCs w:val="36"/>
          <w:lang w:val="pt-PT"/>
        </w:rPr>
      </w:pPr>
      <w:r w:rsidRPr="001A081C">
        <w:rPr>
          <w:b/>
          <w:sz w:val="36"/>
          <w:szCs w:val="36"/>
          <w:lang w:val="pt-PT"/>
        </w:rPr>
        <w:t>11.4. Duplo. Professores e cientistas loucos</w:t>
      </w:r>
    </w:p>
    <w:p w:rsidR="006E1E38" w:rsidRPr="001A081C" w:rsidRDefault="006E1E38">
      <w:pPr>
        <w:rPr>
          <w:b/>
          <w:sz w:val="36"/>
          <w:szCs w:val="36"/>
          <w:lang w:val="pt-PT"/>
        </w:rPr>
      </w:pPr>
      <w:r w:rsidRPr="001A081C">
        <w:rPr>
          <w:b/>
          <w:sz w:val="36"/>
          <w:szCs w:val="36"/>
          <w:lang w:val="pt-PT"/>
        </w:rPr>
        <w:t>25.4. Animais. Objetos</w:t>
      </w:r>
    </w:p>
    <w:p w:rsidR="006E1E38" w:rsidRDefault="006E1E38">
      <w:pPr>
        <w:rPr>
          <w:sz w:val="36"/>
          <w:szCs w:val="36"/>
          <w:lang w:val="pt-PT"/>
        </w:rPr>
      </w:pPr>
    </w:p>
    <w:p w:rsidR="006E1E38" w:rsidRPr="00C22196" w:rsidRDefault="006E1E38">
      <w:pPr>
        <w:rPr>
          <w:b/>
          <w:sz w:val="36"/>
          <w:szCs w:val="36"/>
          <w:lang w:val="pt-PT"/>
        </w:rPr>
      </w:pPr>
      <w:r w:rsidRPr="00C22196">
        <w:rPr>
          <w:b/>
          <w:sz w:val="36"/>
          <w:szCs w:val="36"/>
          <w:lang w:val="pt-PT"/>
        </w:rPr>
        <w:t>Espaço</w:t>
      </w:r>
    </w:p>
    <w:p w:rsidR="006E1E38" w:rsidRDefault="006E1E38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Pessoa: A porta</w:t>
      </w:r>
    </w:p>
    <w:p w:rsidR="006E1E38" w:rsidRDefault="006E1E38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H.Rocha: A casa à beira da estrada</w:t>
      </w:r>
    </w:p>
    <w:p w:rsidR="006E1E38" w:rsidRDefault="006E1E38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L. Costa Gomes: Casa assombrada</w:t>
      </w:r>
      <w:r w:rsidR="00C22196">
        <w:rPr>
          <w:sz w:val="36"/>
          <w:szCs w:val="36"/>
          <w:lang w:val="pt-PT"/>
        </w:rPr>
        <w:t xml:space="preserve"> </w:t>
      </w:r>
    </w:p>
    <w:p w:rsidR="006E1E38" w:rsidRPr="00C22196" w:rsidRDefault="006E1E38">
      <w:pPr>
        <w:rPr>
          <w:b/>
          <w:sz w:val="36"/>
          <w:szCs w:val="36"/>
          <w:lang w:val="pt-PT"/>
        </w:rPr>
      </w:pPr>
      <w:r w:rsidRPr="00C22196">
        <w:rPr>
          <w:b/>
          <w:sz w:val="36"/>
          <w:szCs w:val="36"/>
          <w:lang w:val="pt-PT"/>
        </w:rPr>
        <w:t>Tempo</w:t>
      </w:r>
      <w:r w:rsidR="00886733" w:rsidRPr="00C22196">
        <w:rPr>
          <w:b/>
          <w:sz w:val="36"/>
          <w:szCs w:val="36"/>
          <w:lang w:val="pt-PT"/>
        </w:rPr>
        <w:t xml:space="preserve"> (Zuzana V.)</w:t>
      </w:r>
    </w:p>
    <w:p w:rsidR="006E1E38" w:rsidRDefault="006E1E38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Régio: Caminho</w:t>
      </w:r>
    </w:p>
    <w:p w:rsidR="006E1E38" w:rsidRDefault="006E1E38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M. de Carvalho: A pele de judeu</w:t>
      </w:r>
    </w:p>
    <w:p w:rsidR="006E1E38" w:rsidRDefault="006E1E38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M. de Carvalho: A inaudita guerra</w:t>
      </w:r>
    </w:p>
    <w:p w:rsidR="006E1E38" w:rsidRPr="00C22196" w:rsidRDefault="006E1E38">
      <w:pPr>
        <w:rPr>
          <w:b/>
          <w:sz w:val="36"/>
          <w:szCs w:val="36"/>
          <w:lang w:val="pt-PT"/>
        </w:rPr>
      </w:pPr>
      <w:r w:rsidRPr="00C22196">
        <w:rPr>
          <w:b/>
          <w:sz w:val="36"/>
          <w:szCs w:val="36"/>
          <w:lang w:val="pt-PT"/>
        </w:rPr>
        <w:t>Vampiros e espetros</w:t>
      </w:r>
    </w:p>
    <w:p w:rsidR="006E1E38" w:rsidRDefault="006E1E38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Teixeira-Gomes: Sede de sangue</w:t>
      </w:r>
    </w:p>
    <w:p w:rsidR="006E1E38" w:rsidRDefault="006E1E38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H. Correia</w:t>
      </w:r>
      <w:r w:rsidR="00AB0C53">
        <w:rPr>
          <w:sz w:val="36"/>
          <w:szCs w:val="36"/>
          <w:lang w:val="pt-PT"/>
        </w:rPr>
        <w:t>: Uma noite em Luddenden</w:t>
      </w:r>
    </w:p>
    <w:p w:rsidR="006E1E38" w:rsidRDefault="006E1E38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M. Velho da Costa</w:t>
      </w:r>
      <w:r w:rsidR="001A081C">
        <w:rPr>
          <w:sz w:val="36"/>
          <w:szCs w:val="36"/>
          <w:lang w:val="pt-PT"/>
        </w:rPr>
        <w:t>: Prima Odília</w:t>
      </w:r>
    </w:p>
    <w:p w:rsidR="006E1E38" w:rsidRPr="00C22196" w:rsidRDefault="006E1E38">
      <w:pPr>
        <w:rPr>
          <w:b/>
          <w:sz w:val="36"/>
          <w:szCs w:val="36"/>
          <w:lang w:val="pt-PT"/>
        </w:rPr>
      </w:pPr>
      <w:r w:rsidRPr="00C22196">
        <w:rPr>
          <w:b/>
          <w:sz w:val="36"/>
          <w:szCs w:val="36"/>
          <w:lang w:val="pt-PT"/>
        </w:rPr>
        <w:t>Mortos-vivos</w:t>
      </w:r>
      <w:r w:rsidR="00886733" w:rsidRPr="00C22196">
        <w:rPr>
          <w:b/>
          <w:sz w:val="36"/>
          <w:szCs w:val="36"/>
          <w:lang w:val="pt-PT"/>
        </w:rPr>
        <w:t xml:space="preserve"> (Eva)</w:t>
      </w:r>
    </w:p>
    <w:p w:rsidR="006E1E38" w:rsidRDefault="00AB0C53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 xml:space="preserve">O. de </w:t>
      </w:r>
      <w:r w:rsidR="006E1E38">
        <w:rPr>
          <w:sz w:val="36"/>
          <w:szCs w:val="36"/>
          <w:lang w:val="pt-PT"/>
        </w:rPr>
        <w:t>Vasconcelos: Torre derrocada</w:t>
      </w:r>
    </w:p>
    <w:p w:rsidR="006E1E38" w:rsidRDefault="006E1E38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Agostinho da Silva: O cadáver</w:t>
      </w:r>
    </w:p>
    <w:p w:rsidR="006E1E38" w:rsidRDefault="006E1E38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R. Brandão: Vivo ainda</w:t>
      </w:r>
    </w:p>
    <w:p w:rsidR="006E1E38" w:rsidRPr="00C22196" w:rsidRDefault="006E1E38">
      <w:pPr>
        <w:rPr>
          <w:b/>
          <w:sz w:val="36"/>
          <w:szCs w:val="36"/>
          <w:lang w:val="pt-PT"/>
        </w:rPr>
      </w:pPr>
      <w:r w:rsidRPr="00C22196">
        <w:rPr>
          <w:b/>
          <w:sz w:val="36"/>
          <w:szCs w:val="36"/>
          <w:lang w:val="pt-PT"/>
        </w:rPr>
        <w:lastRenderedPageBreak/>
        <w:t>Duplos</w:t>
      </w:r>
      <w:r w:rsidR="00886733" w:rsidRPr="00C22196">
        <w:rPr>
          <w:b/>
          <w:sz w:val="36"/>
          <w:szCs w:val="36"/>
          <w:lang w:val="pt-PT"/>
        </w:rPr>
        <w:t xml:space="preserve"> (Dominika)</w:t>
      </w:r>
    </w:p>
    <w:p w:rsidR="006E1E38" w:rsidRDefault="006E1E38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Rodrigues Miguéis: O lodo</w:t>
      </w:r>
    </w:p>
    <w:p w:rsidR="006E1E38" w:rsidRDefault="006E1E38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Sá-Carneiro: Eu-próprio o outro</w:t>
      </w:r>
    </w:p>
    <w:p w:rsidR="006E1E38" w:rsidRDefault="006E1E38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Mourão Ferreira: Vera</w:t>
      </w:r>
    </w:p>
    <w:p w:rsidR="006E1E38" w:rsidRPr="00C22196" w:rsidRDefault="006E1E38">
      <w:pPr>
        <w:rPr>
          <w:b/>
          <w:sz w:val="36"/>
          <w:szCs w:val="36"/>
          <w:lang w:val="pt-PT"/>
        </w:rPr>
      </w:pPr>
      <w:r w:rsidRPr="00C22196">
        <w:rPr>
          <w:b/>
          <w:sz w:val="36"/>
          <w:szCs w:val="36"/>
          <w:lang w:val="pt-PT"/>
        </w:rPr>
        <w:t>Professores e cientistas</w:t>
      </w:r>
      <w:r w:rsidR="00886733" w:rsidRPr="00C22196">
        <w:rPr>
          <w:b/>
          <w:sz w:val="36"/>
          <w:szCs w:val="36"/>
          <w:lang w:val="pt-PT"/>
        </w:rPr>
        <w:t xml:space="preserve"> (Klaudia)</w:t>
      </w:r>
    </w:p>
    <w:p w:rsidR="006E1E38" w:rsidRDefault="006E1E38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Sá-Carneiro: A estranha morte do Prof. Antena</w:t>
      </w:r>
    </w:p>
    <w:p w:rsidR="006E1E38" w:rsidRDefault="006E1E38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Rodrigues Miguéis: O enigma</w:t>
      </w:r>
    </w:p>
    <w:p w:rsidR="006E1E38" w:rsidRDefault="006E1E38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H. de Vasconcelos</w:t>
      </w:r>
      <w:r w:rsidR="001A081C">
        <w:rPr>
          <w:sz w:val="36"/>
          <w:szCs w:val="36"/>
          <w:lang w:val="pt-PT"/>
        </w:rPr>
        <w:t>: Alma a penar</w:t>
      </w:r>
    </w:p>
    <w:p w:rsidR="006E1E38" w:rsidRPr="00C22196" w:rsidRDefault="006E1E38" w:rsidP="006E1E38">
      <w:pPr>
        <w:rPr>
          <w:b/>
          <w:sz w:val="36"/>
          <w:szCs w:val="36"/>
          <w:lang w:val="pt-PT"/>
        </w:rPr>
      </w:pPr>
      <w:r w:rsidRPr="00C22196">
        <w:rPr>
          <w:b/>
          <w:sz w:val="36"/>
          <w:szCs w:val="36"/>
          <w:lang w:val="pt-PT"/>
        </w:rPr>
        <w:t>Bestiário</w:t>
      </w:r>
    </w:p>
    <w:p w:rsidR="006E1E38" w:rsidRDefault="006E1E38" w:rsidP="006E1E38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Saramago: O centauro</w:t>
      </w:r>
    </w:p>
    <w:p w:rsidR="006E1E38" w:rsidRDefault="006E1E38" w:rsidP="006E1E38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Almada Negreiros: O cágado</w:t>
      </w:r>
    </w:p>
    <w:p w:rsidR="006E1E38" w:rsidRDefault="006E1E38" w:rsidP="006E1E38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M. de Carvalho: Nó estatístico</w:t>
      </w:r>
    </w:p>
    <w:p w:rsidR="006E1E38" w:rsidRPr="00C22196" w:rsidRDefault="006E1E38">
      <w:pPr>
        <w:rPr>
          <w:b/>
          <w:sz w:val="36"/>
          <w:szCs w:val="36"/>
          <w:lang w:val="pt-PT"/>
        </w:rPr>
      </w:pPr>
      <w:bookmarkStart w:id="0" w:name="_GoBack"/>
      <w:bookmarkEnd w:id="0"/>
      <w:r w:rsidRPr="00C22196">
        <w:rPr>
          <w:b/>
          <w:sz w:val="36"/>
          <w:szCs w:val="36"/>
          <w:lang w:val="pt-PT"/>
        </w:rPr>
        <w:t>Objetos</w:t>
      </w:r>
      <w:r w:rsidR="00C22196" w:rsidRPr="00C22196">
        <w:rPr>
          <w:b/>
          <w:sz w:val="36"/>
          <w:szCs w:val="36"/>
          <w:lang w:val="pt-PT"/>
        </w:rPr>
        <w:t xml:space="preserve"> (Zuzana R.)</w:t>
      </w:r>
    </w:p>
    <w:p w:rsidR="006E1E38" w:rsidRDefault="006E1E38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Rodrigues Miguéis: O cinzeiro voador</w:t>
      </w:r>
    </w:p>
    <w:p w:rsidR="006E1E38" w:rsidRDefault="006E1E38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M. Alegre: A senhora do retrato</w:t>
      </w:r>
    </w:p>
    <w:p w:rsidR="006E1E38" w:rsidRDefault="006E1E38">
      <w:pPr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Saramago: Embargo</w:t>
      </w:r>
    </w:p>
    <w:p w:rsidR="006E1E38" w:rsidRDefault="006E1E38">
      <w:pPr>
        <w:rPr>
          <w:sz w:val="36"/>
          <w:szCs w:val="36"/>
          <w:lang w:val="pt-PT"/>
        </w:rPr>
      </w:pPr>
    </w:p>
    <w:p w:rsidR="006E1E38" w:rsidRDefault="006E1E38">
      <w:pPr>
        <w:rPr>
          <w:sz w:val="36"/>
          <w:szCs w:val="36"/>
          <w:lang w:val="pt-PT"/>
        </w:rPr>
      </w:pPr>
    </w:p>
    <w:p w:rsidR="006E1E38" w:rsidRDefault="006E1E38">
      <w:pPr>
        <w:rPr>
          <w:sz w:val="36"/>
          <w:szCs w:val="36"/>
          <w:lang w:val="pt-PT"/>
        </w:rPr>
      </w:pPr>
    </w:p>
    <w:p w:rsidR="006E1E38" w:rsidRPr="006E1E38" w:rsidRDefault="006E1E38">
      <w:pPr>
        <w:rPr>
          <w:sz w:val="36"/>
          <w:szCs w:val="36"/>
          <w:lang w:val="pt-PT"/>
        </w:rPr>
      </w:pPr>
    </w:p>
    <w:sectPr w:rsidR="006E1E38" w:rsidRPr="006E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BB"/>
    <w:rsid w:val="00056FD4"/>
    <w:rsid w:val="001A081C"/>
    <w:rsid w:val="00303ABB"/>
    <w:rsid w:val="006E1E38"/>
    <w:rsid w:val="00886733"/>
    <w:rsid w:val="00AB0C53"/>
    <w:rsid w:val="00C2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9698"/>
  <w15:chartTrackingRefBased/>
  <w15:docId w15:val="{C64B368F-A263-4DB2-BBA2-1C2AC839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Spankova</dc:creator>
  <cp:keywords/>
  <dc:description/>
  <cp:lastModifiedBy>Silvie Spankova</cp:lastModifiedBy>
  <cp:revision>2</cp:revision>
  <dcterms:created xsi:type="dcterms:W3CDTF">2017-03-12T16:47:00Z</dcterms:created>
  <dcterms:modified xsi:type="dcterms:W3CDTF">2017-03-12T16:47:00Z</dcterms:modified>
</cp:coreProperties>
</file>