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4A" w:rsidRDefault="00EF4F4A" w:rsidP="00EF4F4A"/>
    <w:p w:rsidR="00EF4F4A" w:rsidRPr="00EF4F4A" w:rsidRDefault="00EF4F4A" w:rsidP="00EF4F4A">
      <w:pPr>
        <w:rPr>
          <w:b/>
        </w:rPr>
      </w:pPr>
      <w:r>
        <w:rPr>
          <w:b/>
        </w:rPr>
        <w:t xml:space="preserve">T5 </w:t>
      </w:r>
      <w:r w:rsidRPr="00EF4F4A">
        <w:rPr>
          <w:b/>
        </w:rPr>
        <w:t>Životní prostředí</w:t>
      </w:r>
    </w:p>
    <w:p w:rsidR="00EF4F4A" w:rsidRDefault="00EF4F4A" w:rsidP="00EF4F4A">
      <w:r>
        <w:t>Evropská unie má pro oblast životního prostředí jedny z nejpřísnějších právních předpisů na světě. Politika životního prostředí pomáhá zohledňovat ekologické aspekty v hospodářství EU, chránit přírodu, zdr</w:t>
      </w:r>
      <w:r>
        <w:t>aví a kvalitu života lidí v EU.</w:t>
      </w:r>
    </w:p>
    <w:p w:rsidR="00EF4F4A" w:rsidRPr="00EF4F4A" w:rsidRDefault="00EF4F4A" w:rsidP="00EF4F4A">
      <w:r w:rsidRPr="00EF4F4A">
        <w:rPr>
          <w:b/>
        </w:rPr>
        <w:t>Zelený růst</w:t>
      </w:r>
    </w:p>
    <w:p w:rsidR="00EF4F4A" w:rsidRDefault="00EF4F4A" w:rsidP="00EF4F4A">
      <w:r>
        <w:t xml:space="preserve">Ochrana životního prostředí a udržení konkurenceschopnosti EU na světovém trhu mohou jít ruku v ruce. Politika životního prostředí může hrát klíčovou roli při vytváření pracovních míst a stimulaci investic. Tzv. zelený růst znamená vytvářet integrované politiky, které podporují udržitelný environmentální </w:t>
      </w:r>
      <w:proofErr w:type="gramStart"/>
      <w:r>
        <w:t>rámec . Ekologické</w:t>
      </w:r>
      <w:proofErr w:type="gramEnd"/>
      <w:r>
        <w:t xml:space="preserve"> inovace lze nejen realizovat na území Evropy, ale i vyvážet do zahraničí, a zvýšit tak konkurenceschopnost EU a zlepšit kvalitu života jejích občanů. Zásadní význam v této otázce hraje spravedlnost.</w:t>
      </w:r>
      <w:bookmarkStart w:id="0" w:name="_GoBack"/>
      <w:bookmarkEnd w:id="0"/>
    </w:p>
    <w:p w:rsidR="00EF4F4A" w:rsidRPr="00EF4F4A" w:rsidRDefault="00EF4F4A" w:rsidP="00EF4F4A">
      <w:pPr>
        <w:rPr>
          <w:b/>
        </w:rPr>
      </w:pPr>
      <w:r w:rsidRPr="00EF4F4A">
        <w:rPr>
          <w:b/>
        </w:rPr>
        <w:t>Ochrana přírody</w:t>
      </w:r>
    </w:p>
    <w:p w:rsidR="00EF4F4A" w:rsidRDefault="00EF4F4A" w:rsidP="00EF4F4A">
      <w:r>
        <w:t xml:space="preserve">Bez přírody by život na Zemi </w:t>
      </w:r>
      <w:proofErr w:type="gramStart"/>
      <w:r>
        <w:t>neexistoval , a proto</w:t>
      </w:r>
      <w:proofErr w:type="gramEnd"/>
      <w:r>
        <w:t xml:space="preserve"> o ni musíme pečovat. Sdílíme zdroje: vodu, vzduch, přírodní stanoviště a živočišné a rostlinné druhy, které v nich žijí. Sdílíme ale také environmentální normy na jejich ochranu.</w:t>
      </w:r>
    </w:p>
    <w:p w:rsidR="00EF4F4A" w:rsidRDefault="00EF4F4A" w:rsidP="00EF4F4A">
      <w:r>
        <w:t>Evropa se snaží tyto přírodní zdroje chránit a zastavit úbytek živočišných a rostlinných druhů a přírodních stanovišť. Síť Natura 2000 zahrnuje 26 000 chráněných přírodních oblastí pokrývajících dohromady téměř 20 % území EU. V těchto oblastech spolu může koexistovat udržitelná lidská činnost a vzácné a zranitelné druhy a přírodní stanoviště.</w:t>
      </w:r>
    </w:p>
    <w:p w:rsidR="00EF4F4A" w:rsidRPr="00EF4F4A" w:rsidRDefault="00EF4F4A" w:rsidP="00EF4F4A">
      <w:pPr>
        <w:rPr>
          <w:b/>
        </w:rPr>
      </w:pPr>
      <w:r w:rsidRPr="00EF4F4A">
        <w:rPr>
          <w:b/>
        </w:rPr>
        <w:t>Ochrana zdraví a životních podmínek lidí v EU</w:t>
      </w:r>
    </w:p>
    <w:p w:rsidR="00EF4F4A" w:rsidRDefault="00EF4F4A" w:rsidP="00EF4F4A">
      <w:r>
        <w:t>Znečištění vody a ovzduší a působení chemických látek na lidské zdraví a životní prostředí patří k těm nejzávažnějším a nejvíce diskutovaným otázkám v oblasti životního prostředí. EU chce své obyvatele před riziky vyplývajícími ze stavu životního prostředí chránit, a proto si klade následující cíle:</w:t>
      </w:r>
    </w:p>
    <w:p w:rsidR="00EF4F4A" w:rsidRDefault="00EF4F4A" w:rsidP="00EF4F4A">
      <w:r>
        <w:t xml:space="preserve">  zajistit bezpečnost a kvalitu pitné vody i vod ke koupání</w:t>
      </w:r>
    </w:p>
    <w:p w:rsidR="00EF4F4A" w:rsidRDefault="00EF4F4A" w:rsidP="00EF4F4A">
      <w:r>
        <w:t xml:space="preserve">    zlepšit kvalitu ovzduší a snížit hluk</w:t>
      </w:r>
    </w:p>
    <w:p w:rsidR="00EF4F4A" w:rsidRDefault="00EF4F4A" w:rsidP="00EF4F4A">
      <w:r>
        <w:t xml:space="preserve">    omezit či eliminovat dopady použití škodlivých chemických </w:t>
      </w:r>
      <w:proofErr w:type="gramStart"/>
      <w:r>
        <w:t>látek .</w:t>
      </w:r>
      <w:proofErr w:type="gramEnd"/>
    </w:p>
    <w:p w:rsidR="00EF4F4A" w:rsidRPr="00EF4F4A" w:rsidRDefault="00EF4F4A" w:rsidP="00EF4F4A">
      <w:pPr>
        <w:rPr>
          <w:b/>
        </w:rPr>
      </w:pPr>
      <w:r w:rsidRPr="00EF4F4A">
        <w:rPr>
          <w:b/>
        </w:rPr>
        <w:t>Celosvětové výzvy</w:t>
      </w:r>
    </w:p>
    <w:p w:rsidR="00EF4F4A" w:rsidRDefault="00EF4F4A" w:rsidP="00EF4F4A">
      <w:r>
        <w:t>Se zvyšujícím se počtem světové populace a větším podílem obyvatel žijících ve městech se globální problémy související s životním prostředím ještě prohlubují. Proto je zapotřebí intenzivněji usilovat o:</w:t>
      </w:r>
    </w:p>
    <w:p w:rsidR="00EF4F4A" w:rsidRDefault="00EF4F4A" w:rsidP="00EF4F4A">
      <w:r>
        <w:t xml:space="preserve">   </w:t>
      </w:r>
      <w:r>
        <w:t xml:space="preserve"> zajištění čistého ovzduší, vodních zdrojů, moří a oceánů</w:t>
      </w:r>
    </w:p>
    <w:p w:rsidR="00EF4F4A" w:rsidRDefault="00EF4F4A" w:rsidP="00EF4F4A">
      <w:r>
        <w:t xml:space="preserve">    udržitelné využívání půdy i ekosystémů</w:t>
      </w:r>
    </w:p>
    <w:p w:rsidR="00EF4F4A" w:rsidRDefault="00EF4F4A" w:rsidP="00EF4F4A">
      <w:r>
        <w:t xml:space="preserve">    udržování změny klimatu na zvladatelné úrovni.</w:t>
      </w:r>
    </w:p>
    <w:p w:rsidR="00EF4F4A" w:rsidRDefault="00EF4F4A" w:rsidP="00EF4F4A"/>
    <w:p w:rsidR="00BA72E7" w:rsidRDefault="00EF4F4A" w:rsidP="00EF4F4A">
      <w:r>
        <w:t>Jakožto aktér na světové scéně sehrává Unie klíčovou roli v mezinárodním úsilí o zajištění udržitelnosti celosvětového rozvoje.</w:t>
      </w:r>
    </w:p>
    <w:sectPr w:rsidR="00BA7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4A"/>
    <w:rsid w:val="000D3E4F"/>
    <w:rsid w:val="00BA72E7"/>
    <w:rsid w:val="00E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Néry-Plch</dc:creator>
  <cp:lastModifiedBy>Maria de Fátima Néry-Plch</cp:lastModifiedBy>
  <cp:revision>1</cp:revision>
  <dcterms:created xsi:type="dcterms:W3CDTF">2017-02-07T11:22:00Z</dcterms:created>
  <dcterms:modified xsi:type="dcterms:W3CDTF">2017-02-07T11:38:00Z</dcterms:modified>
</cp:coreProperties>
</file>