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733" w:rsidRDefault="002A602B">
      <w:pPr>
        <w:rPr>
          <w:rFonts w:ascii="Times New Roman" w:hAnsi="Times New Roman" w:cs="Times New Roman"/>
          <w:sz w:val="24"/>
          <w:szCs w:val="24"/>
          <w:lang w:val="ru-RU"/>
        </w:rPr>
      </w:pPr>
      <w:r w:rsidRPr="00EF6AA2">
        <w:rPr>
          <w:rFonts w:ascii="Times New Roman" w:hAnsi="Times New Roman" w:cs="Times New Roman"/>
          <w:sz w:val="24"/>
          <w:szCs w:val="24"/>
          <w:lang w:val="ru-RU"/>
        </w:rPr>
        <w:t xml:space="preserve">Карта религий России  </w:t>
      </w:r>
      <w:hyperlink r:id="rId5" w:history="1">
        <w:r w:rsidR="00140733" w:rsidRPr="00F143BA">
          <w:rPr>
            <w:rStyle w:val="Hypertextovodkaz"/>
            <w:rFonts w:ascii="Times New Roman" w:hAnsi="Times New Roman" w:cs="Times New Roman"/>
            <w:sz w:val="24"/>
            <w:szCs w:val="24"/>
            <w:lang w:val="ru-RU"/>
          </w:rPr>
          <w:t>http://www.interfax-religion.ru/map/</w:t>
        </w:r>
      </w:hyperlink>
    </w:p>
    <w:p w:rsidR="00140733" w:rsidRDefault="00140733">
      <w:pPr>
        <w:rPr>
          <w:rFonts w:ascii="Times New Roman" w:hAnsi="Times New Roman" w:cs="Times New Roman"/>
          <w:sz w:val="24"/>
          <w:szCs w:val="24"/>
          <w:lang w:val="ru-RU"/>
        </w:rPr>
      </w:pPr>
      <w:r>
        <w:rPr>
          <w:rFonts w:ascii="Times New Roman" w:hAnsi="Times New Roman" w:cs="Times New Roman"/>
          <w:sz w:val="24"/>
          <w:szCs w:val="24"/>
          <w:lang w:val="ru-RU"/>
        </w:rPr>
        <w:t>Презентации о православном храме</w:t>
      </w:r>
    </w:p>
    <w:p w:rsidR="00140733" w:rsidRDefault="00F708E3">
      <w:pPr>
        <w:rPr>
          <w:rFonts w:ascii="Times New Roman" w:hAnsi="Times New Roman" w:cs="Times New Roman"/>
          <w:sz w:val="24"/>
          <w:szCs w:val="24"/>
          <w:lang w:val="ru-RU"/>
        </w:rPr>
      </w:pPr>
      <w:hyperlink r:id="rId6" w:history="1">
        <w:r w:rsidR="00140733" w:rsidRPr="00F143BA">
          <w:rPr>
            <w:rStyle w:val="Hypertextovodkaz"/>
            <w:rFonts w:ascii="Times New Roman" w:hAnsi="Times New Roman" w:cs="Times New Roman"/>
            <w:sz w:val="24"/>
            <w:szCs w:val="24"/>
            <w:lang w:val="ru-RU"/>
          </w:rPr>
          <w:t>http://www.myshared.ru/slide/600638</w:t>
        </w:r>
      </w:hyperlink>
    </w:p>
    <w:p w:rsidR="00140733" w:rsidRDefault="00F708E3">
      <w:pPr>
        <w:rPr>
          <w:rStyle w:val="Hypertextovodkaz"/>
          <w:rFonts w:ascii="Times New Roman" w:hAnsi="Times New Roman" w:cs="Times New Roman"/>
          <w:sz w:val="24"/>
          <w:szCs w:val="24"/>
          <w:lang w:val="ru-RU"/>
        </w:rPr>
      </w:pPr>
      <w:hyperlink r:id="rId7" w:history="1">
        <w:r w:rsidR="00140733" w:rsidRPr="00F143BA">
          <w:rPr>
            <w:rStyle w:val="Hypertextovodkaz"/>
            <w:rFonts w:ascii="Times New Roman" w:hAnsi="Times New Roman" w:cs="Times New Roman"/>
            <w:sz w:val="24"/>
            <w:szCs w:val="24"/>
            <w:lang w:val="ru-RU"/>
          </w:rPr>
          <w:t>http://ppt4web.ru/mkhk/pravoslavnyjj-khram.html</w:t>
        </w:r>
      </w:hyperlink>
    </w:p>
    <w:p w:rsidR="00F708E3" w:rsidRDefault="00F708E3" w:rsidP="00F708E3">
      <w:pPr>
        <w:rPr>
          <w:rFonts w:ascii="Times New Roman" w:hAnsi="Times New Roman" w:cs="Times New Roman"/>
          <w:sz w:val="24"/>
          <w:szCs w:val="24"/>
        </w:rPr>
      </w:pPr>
      <w:r w:rsidRPr="00F708E3">
        <w:rPr>
          <w:rFonts w:ascii="Times New Roman" w:hAnsi="Times New Roman" w:cs="Times New Roman"/>
          <w:sz w:val="24"/>
          <w:szCs w:val="24"/>
        </w:rPr>
        <w:t>Религия в России</w:t>
      </w:r>
    </w:p>
    <w:p w:rsidR="00F708E3" w:rsidRDefault="00F708E3" w:rsidP="00F708E3">
      <w:pPr>
        <w:rPr>
          <w:rFonts w:ascii="Times New Roman" w:hAnsi="Times New Roman" w:cs="Times New Roman"/>
          <w:sz w:val="24"/>
          <w:szCs w:val="24"/>
        </w:rPr>
      </w:pPr>
      <w:r w:rsidRPr="00F708E3">
        <w:rPr>
          <w:rFonts w:ascii="Times New Roman" w:hAnsi="Times New Roman" w:cs="Times New Roman"/>
          <w:sz w:val="24"/>
          <w:szCs w:val="24"/>
        </w:rPr>
        <w:t xml:space="preserve"> </w:t>
      </w:r>
      <w:hyperlink r:id="rId8" w:history="1">
        <w:r w:rsidRPr="00357A51">
          <w:rPr>
            <w:rStyle w:val="Hypertextovodkaz"/>
            <w:rFonts w:ascii="Times New Roman" w:hAnsi="Times New Roman" w:cs="Times New Roman"/>
            <w:sz w:val="24"/>
            <w:szCs w:val="24"/>
          </w:rPr>
          <w:t>https://www.youtube.com/watch?v=Y6MYHWmwpC4</w:t>
        </w:r>
      </w:hyperlink>
      <w:r w:rsidRPr="00F708E3">
        <w:rPr>
          <w:rFonts w:ascii="Times New Roman" w:hAnsi="Times New Roman" w:cs="Times New Roman"/>
          <w:sz w:val="24"/>
          <w:szCs w:val="24"/>
        </w:rPr>
        <w:t xml:space="preserve"> </w:t>
      </w:r>
    </w:p>
    <w:p w:rsidR="00F708E3" w:rsidRPr="00F708E3" w:rsidRDefault="00F708E3" w:rsidP="00F708E3">
      <w:pPr>
        <w:rPr>
          <w:rFonts w:ascii="Times New Roman" w:hAnsi="Times New Roman" w:cs="Times New Roman"/>
          <w:sz w:val="24"/>
          <w:szCs w:val="24"/>
        </w:rPr>
      </w:pPr>
    </w:p>
    <w:p w:rsidR="00F708E3" w:rsidRPr="00F708E3" w:rsidRDefault="00F708E3">
      <w:pPr>
        <w:rPr>
          <w:rFonts w:ascii="Times New Roman" w:hAnsi="Times New Roman" w:cs="Times New Roman"/>
          <w:sz w:val="24"/>
          <w:szCs w:val="24"/>
        </w:rPr>
      </w:pPr>
    </w:p>
    <w:p w:rsidR="007009E3" w:rsidRPr="00F708E3" w:rsidRDefault="007009E3">
      <w:pPr>
        <w:rPr>
          <w:rFonts w:ascii="Times New Roman" w:hAnsi="Times New Roman" w:cs="Times New Roman"/>
          <w:sz w:val="24"/>
          <w:szCs w:val="24"/>
        </w:rPr>
      </w:pPr>
    </w:p>
    <w:p w:rsidR="007009E3" w:rsidRPr="00D915F1" w:rsidRDefault="007009E3" w:rsidP="007009E3">
      <w:pPr>
        <w:rPr>
          <w:rFonts w:ascii="Times New Roman" w:hAnsi="Times New Roman" w:cs="Times New Roman"/>
          <w:sz w:val="24"/>
          <w:szCs w:val="24"/>
          <w:lang w:val="ru-RU"/>
        </w:rPr>
      </w:pPr>
      <w:r w:rsidRPr="007009E3">
        <w:rPr>
          <w:rFonts w:ascii="Times New Roman" w:hAnsi="Times New Roman" w:cs="Times New Roman"/>
          <w:sz w:val="24"/>
          <w:szCs w:val="24"/>
        </w:rPr>
        <w:t>Описание религиозной жизни России наверное следует начать с принятия на Руси христианства. Это случилось в 988 году. Политическая обстановка того времени требовала для выживания государства принятия того или иного вероисповедания, причем вероисповедания соседей, которые и становились союзниками. Предложений было много, но всерьез пришлось выбирать между двумя: принятие православия, и дальнейшая ориентация на Византию или принятие католической веры и ориентация на Западную Европу. Как известно, князь Владимир выбрал православие, наверное в силу того, что греки Руси никак не угрожали, скорее наоборот</w:t>
      </w:r>
      <w:r w:rsidR="00D915F1">
        <w:rPr>
          <w:rFonts w:ascii="Times New Roman" w:hAnsi="Times New Roman" w:cs="Times New Roman"/>
          <w:sz w:val="24"/>
          <w:szCs w:val="24"/>
          <w:lang w:val="ru-RU"/>
        </w:rPr>
        <w:t>.</w:t>
      </w:r>
    </w:p>
    <w:p w:rsidR="007009E3" w:rsidRPr="007009E3" w:rsidRDefault="007009E3" w:rsidP="007009E3">
      <w:pPr>
        <w:rPr>
          <w:rFonts w:ascii="Times New Roman" w:hAnsi="Times New Roman" w:cs="Times New Roman"/>
          <w:sz w:val="24"/>
          <w:szCs w:val="24"/>
        </w:rPr>
      </w:pPr>
      <w:r w:rsidRPr="007009E3">
        <w:rPr>
          <w:rFonts w:ascii="Times New Roman" w:hAnsi="Times New Roman" w:cs="Times New Roman"/>
          <w:sz w:val="24"/>
          <w:szCs w:val="24"/>
        </w:rPr>
        <w:t xml:space="preserve">Русь, приняв христианство, еще долго оставалась под властью языческих воззрений, которые включились в православное вероучение. Вместе с византийским вариантом христианства была воспринята и идея подчиненности церкви светским правителям. </w:t>
      </w:r>
    </w:p>
    <w:p w:rsidR="007009E3" w:rsidRPr="007009E3" w:rsidRDefault="007009E3" w:rsidP="007009E3">
      <w:pPr>
        <w:rPr>
          <w:rFonts w:ascii="Times New Roman" w:hAnsi="Times New Roman" w:cs="Times New Roman"/>
          <w:sz w:val="24"/>
          <w:szCs w:val="24"/>
        </w:rPr>
      </w:pPr>
      <w:r w:rsidRPr="007009E3">
        <w:rPr>
          <w:rFonts w:ascii="Times New Roman" w:hAnsi="Times New Roman" w:cs="Times New Roman"/>
          <w:sz w:val="24"/>
          <w:szCs w:val="24"/>
        </w:rPr>
        <w:t>Православная церковь не дала распас</w:t>
      </w:r>
      <w:r w:rsidR="00D915F1">
        <w:rPr>
          <w:rFonts w:ascii="Times New Roman" w:hAnsi="Times New Roman" w:cs="Times New Roman"/>
          <w:sz w:val="24"/>
          <w:szCs w:val="24"/>
        </w:rPr>
        <w:t>ться р</w:t>
      </w:r>
      <w:r w:rsidRPr="007009E3">
        <w:rPr>
          <w:rFonts w:ascii="Times New Roman" w:hAnsi="Times New Roman" w:cs="Times New Roman"/>
          <w:sz w:val="24"/>
          <w:szCs w:val="24"/>
        </w:rPr>
        <w:t xml:space="preserve">усской державе в период феодальной раздробленности и монголо-татарского ига. Ведь тогда Русь представляла собой скопление мелких княжеств, постоянно враждовавших между собой. Но церковь была одна, подчиняющаяся одному митрополиту Всея Руси. Митрополия находилась до 1300 г. в Киеве, затем некоторое время - во Владимире, затем в Москве. Именно поддержка церкви позволила начать процесс объединения русских земель вокруг Москвы в 14 веке. </w:t>
      </w:r>
    </w:p>
    <w:p w:rsidR="007009E3" w:rsidRPr="007009E3" w:rsidRDefault="007009E3" w:rsidP="007009E3">
      <w:pPr>
        <w:rPr>
          <w:rFonts w:ascii="Times New Roman" w:hAnsi="Times New Roman" w:cs="Times New Roman"/>
          <w:sz w:val="24"/>
          <w:szCs w:val="24"/>
        </w:rPr>
      </w:pPr>
    </w:p>
    <w:p w:rsidR="007009E3" w:rsidRPr="007009E3" w:rsidRDefault="007009E3" w:rsidP="007009E3">
      <w:pPr>
        <w:rPr>
          <w:rFonts w:ascii="Times New Roman" w:hAnsi="Times New Roman" w:cs="Times New Roman"/>
          <w:sz w:val="24"/>
          <w:szCs w:val="24"/>
        </w:rPr>
      </w:pPr>
      <w:r w:rsidRPr="007009E3">
        <w:rPr>
          <w:rFonts w:ascii="Times New Roman" w:hAnsi="Times New Roman" w:cs="Times New Roman"/>
          <w:sz w:val="24"/>
          <w:szCs w:val="24"/>
        </w:rPr>
        <w:t xml:space="preserve">Формирование государственности на Руси шло в направлении к сильной центральной светской власти. Церковь постепенно теряла функции непосредственного управления. Эпизодические попытки православной церкви усилить свое влияние на государственную власть успеха не имели. Приоритет государственной власти над церковной и определение статуса православной церкви как государственной религии получили правовое закрепление в Соборном уложении 1649 г. </w:t>
      </w:r>
    </w:p>
    <w:p w:rsidR="007009E3" w:rsidRPr="007009E3" w:rsidRDefault="007009E3" w:rsidP="007009E3">
      <w:pPr>
        <w:rPr>
          <w:rFonts w:ascii="Times New Roman" w:hAnsi="Times New Roman" w:cs="Times New Roman"/>
          <w:sz w:val="24"/>
          <w:szCs w:val="24"/>
        </w:rPr>
      </w:pPr>
    </w:p>
    <w:p w:rsidR="007009E3" w:rsidRPr="007009E3" w:rsidRDefault="007009E3" w:rsidP="007009E3">
      <w:pPr>
        <w:rPr>
          <w:rFonts w:ascii="Times New Roman" w:hAnsi="Times New Roman" w:cs="Times New Roman"/>
          <w:sz w:val="24"/>
          <w:szCs w:val="24"/>
        </w:rPr>
      </w:pPr>
      <w:r w:rsidRPr="007009E3">
        <w:rPr>
          <w:rFonts w:ascii="Times New Roman" w:hAnsi="Times New Roman" w:cs="Times New Roman"/>
          <w:sz w:val="24"/>
          <w:szCs w:val="24"/>
        </w:rPr>
        <w:t xml:space="preserve">В XVII веке вновь обостряется борьба "священства" и "царства", но произошедший церковный раскол позволил царской власти взять контроль над церковью под предлогом защиты "правой веры". При Петре I была создана государственная система </w:t>
      </w:r>
      <w:r w:rsidRPr="007009E3">
        <w:rPr>
          <w:rFonts w:ascii="Times New Roman" w:hAnsi="Times New Roman" w:cs="Times New Roman"/>
          <w:sz w:val="24"/>
          <w:szCs w:val="24"/>
        </w:rPr>
        <w:lastRenderedPageBreak/>
        <w:t xml:space="preserve">управления, упразднено патриаршество, и даже тайна исповеди была включена в систему государственной политики. </w:t>
      </w:r>
    </w:p>
    <w:p w:rsidR="007009E3" w:rsidRPr="007009E3" w:rsidRDefault="007009E3" w:rsidP="007009E3">
      <w:pPr>
        <w:rPr>
          <w:rFonts w:ascii="Times New Roman" w:hAnsi="Times New Roman" w:cs="Times New Roman"/>
          <w:sz w:val="24"/>
          <w:szCs w:val="24"/>
        </w:rPr>
      </w:pPr>
    </w:p>
    <w:p w:rsidR="007009E3" w:rsidRPr="007009E3" w:rsidRDefault="007009E3" w:rsidP="007009E3">
      <w:pPr>
        <w:rPr>
          <w:rFonts w:ascii="Times New Roman" w:hAnsi="Times New Roman" w:cs="Times New Roman"/>
          <w:sz w:val="24"/>
          <w:szCs w:val="24"/>
        </w:rPr>
      </w:pPr>
      <w:r w:rsidRPr="007009E3">
        <w:rPr>
          <w:rFonts w:ascii="Times New Roman" w:hAnsi="Times New Roman" w:cs="Times New Roman"/>
          <w:sz w:val="24"/>
          <w:szCs w:val="24"/>
        </w:rPr>
        <w:t xml:space="preserve">Устройство Русской Православной Церкви: с 988 по 1589 г. она имела митрополитанское устройство (т.е. высший иерарх - митрополит - назначался Константинопольским патриархом), с 1589 церковь стала автокефальной (т.е. независимой от Византии (которой уже не было)). В 1721 году Петр Первый упразднил патриаршество и ввел Священный Синод, подчиненный правительству. </w:t>
      </w:r>
    </w:p>
    <w:p w:rsidR="007009E3" w:rsidRPr="007009E3" w:rsidRDefault="007009E3" w:rsidP="007009E3">
      <w:pPr>
        <w:rPr>
          <w:rFonts w:ascii="Times New Roman" w:hAnsi="Times New Roman" w:cs="Times New Roman"/>
          <w:sz w:val="24"/>
          <w:szCs w:val="24"/>
        </w:rPr>
      </w:pPr>
    </w:p>
    <w:p w:rsidR="007009E3" w:rsidRPr="007009E3" w:rsidRDefault="007009E3" w:rsidP="007009E3">
      <w:pPr>
        <w:rPr>
          <w:rFonts w:ascii="Times New Roman" w:hAnsi="Times New Roman" w:cs="Times New Roman"/>
          <w:sz w:val="24"/>
          <w:szCs w:val="24"/>
        </w:rPr>
      </w:pPr>
      <w:r w:rsidRPr="007009E3">
        <w:rPr>
          <w:rFonts w:ascii="Times New Roman" w:hAnsi="Times New Roman" w:cs="Times New Roman"/>
          <w:sz w:val="24"/>
          <w:szCs w:val="24"/>
        </w:rPr>
        <w:t xml:space="preserve">Согласно "Своду законов Российской империи" все религии на территории страны делились на три группы: государственную (православное вероисповедание), терпимые (староверы, инославные, т.е. христианские неправославные, ислам, иудаизм, буддизм, идолопоклонничество и т.д.), и нетерпимые (различные секты). Запрещенные секты в России (конец 19 века): молокане, хлысты, духоборцы, жидовствующие, адвентисты 7-го дня и др. </w:t>
      </w:r>
    </w:p>
    <w:p w:rsidR="007009E3" w:rsidRPr="007009E3" w:rsidRDefault="007009E3" w:rsidP="007009E3">
      <w:pPr>
        <w:rPr>
          <w:rFonts w:ascii="Times New Roman" w:hAnsi="Times New Roman" w:cs="Times New Roman"/>
          <w:sz w:val="24"/>
          <w:szCs w:val="24"/>
        </w:rPr>
      </w:pPr>
    </w:p>
    <w:p w:rsidR="007009E3" w:rsidRPr="007009E3" w:rsidRDefault="007009E3" w:rsidP="007009E3">
      <w:pPr>
        <w:rPr>
          <w:rFonts w:ascii="Times New Roman" w:hAnsi="Times New Roman" w:cs="Times New Roman"/>
          <w:sz w:val="24"/>
          <w:szCs w:val="24"/>
        </w:rPr>
      </w:pPr>
      <w:r w:rsidRPr="007009E3">
        <w:rPr>
          <w:rFonts w:ascii="Times New Roman" w:hAnsi="Times New Roman" w:cs="Times New Roman"/>
          <w:sz w:val="24"/>
          <w:szCs w:val="24"/>
        </w:rPr>
        <w:t xml:space="preserve">Все существовавшие в России и состоящие из Российских подданных христианские неправославные церкви а также представители всех иных незапрещенных вероучений пользовались правом свободного исповедания своей религии, но без права проповеди своего вероучения. От духовенства инославных и иноверных исповеданий российские законы требовали осуществления тех же мирских функций, что и от православной церкви: ведения записей о рождении, смерти, браке и т.д. Запрещались законом переходы из христианского вероисповедания в иноверное, из православного - вообще. Переход из одного иноверного вероисповедания в другое также не был свободным, исключение было только для евреев. Ограничения накладывались и на браки. </w:t>
      </w:r>
    </w:p>
    <w:p w:rsidR="007009E3" w:rsidRPr="007009E3" w:rsidRDefault="007009E3" w:rsidP="007009E3">
      <w:pPr>
        <w:rPr>
          <w:rFonts w:ascii="Times New Roman" w:hAnsi="Times New Roman" w:cs="Times New Roman"/>
          <w:sz w:val="24"/>
          <w:szCs w:val="24"/>
        </w:rPr>
      </w:pPr>
    </w:p>
    <w:p w:rsidR="007009E3" w:rsidRPr="007009E3" w:rsidRDefault="007009E3" w:rsidP="007009E3">
      <w:pPr>
        <w:rPr>
          <w:rFonts w:ascii="Times New Roman" w:hAnsi="Times New Roman" w:cs="Times New Roman"/>
          <w:sz w:val="24"/>
          <w:szCs w:val="24"/>
        </w:rPr>
      </w:pPr>
      <w:r w:rsidRPr="007009E3">
        <w:rPr>
          <w:rFonts w:ascii="Times New Roman" w:hAnsi="Times New Roman" w:cs="Times New Roman"/>
          <w:sz w:val="24"/>
          <w:szCs w:val="24"/>
        </w:rPr>
        <w:t xml:space="preserve">Не исповедывать какое-либо вероучение вообще запрещалось до начала прихода к власти большевиков. Распространение атеистических взглядов подвергалось уголовному преследованию. </w:t>
      </w:r>
    </w:p>
    <w:p w:rsidR="007009E3" w:rsidRPr="007009E3" w:rsidRDefault="007009E3" w:rsidP="007009E3">
      <w:pPr>
        <w:rPr>
          <w:rFonts w:ascii="Times New Roman" w:hAnsi="Times New Roman" w:cs="Times New Roman"/>
          <w:sz w:val="24"/>
          <w:szCs w:val="24"/>
        </w:rPr>
      </w:pPr>
    </w:p>
    <w:p w:rsidR="007009E3" w:rsidRPr="007009E3" w:rsidRDefault="007009E3" w:rsidP="007009E3">
      <w:pPr>
        <w:rPr>
          <w:rFonts w:ascii="Times New Roman" w:hAnsi="Times New Roman" w:cs="Times New Roman"/>
          <w:sz w:val="24"/>
          <w:szCs w:val="24"/>
        </w:rPr>
      </w:pPr>
      <w:r w:rsidRPr="007009E3">
        <w:rPr>
          <w:rFonts w:ascii="Times New Roman" w:hAnsi="Times New Roman" w:cs="Times New Roman"/>
          <w:sz w:val="24"/>
          <w:szCs w:val="24"/>
        </w:rPr>
        <w:t xml:space="preserve">Временное правительство, придя к власти, отменило все сословные, религиозные и национальные ограничения. Декретом "О земле" большевистского правительства от 26.10.1917 все монастырские и церковные земли были "национализированы". Другими декретами православная церковь была отстранена от государства, школы, армии, потерял юридическую силу церковный брак. Выдача государственных средств на содержание церквей и духовенства прекратилось, наоборот, большевики стали варварски грабить церковь. </w:t>
      </w:r>
    </w:p>
    <w:p w:rsidR="007009E3" w:rsidRPr="007009E3" w:rsidRDefault="007009E3" w:rsidP="007009E3">
      <w:pPr>
        <w:rPr>
          <w:rFonts w:ascii="Times New Roman" w:hAnsi="Times New Roman" w:cs="Times New Roman"/>
          <w:sz w:val="24"/>
          <w:szCs w:val="24"/>
        </w:rPr>
      </w:pPr>
    </w:p>
    <w:p w:rsidR="007009E3" w:rsidRPr="007009E3" w:rsidRDefault="007009E3" w:rsidP="007009E3">
      <w:pPr>
        <w:rPr>
          <w:rFonts w:ascii="Times New Roman" w:hAnsi="Times New Roman" w:cs="Times New Roman"/>
          <w:sz w:val="24"/>
          <w:szCs w:val="24"/>
        </w:rPr>
      </w:pPr>
      <w:r w:rsidRPr="007009E3">
        <w:rPr>
          <w:rFonts w:ascii="Times New Roman" w:hAnsi="Times New Roman" w:cs="Times New Roman"/>
          <w:sz w:val="24"/>
          <w:szCs w:val="24"/>
        </w:rPr>
        <w:lastRenderedPageBreak/>
        <w:t xml:space="preserve">В конце 20-х религиозные организации были объявлены враждебными советской власти и "классовыми врагами", началась широкомасштабная кампания по закрытию храмов. </w:t>
      </w:r>
    </w:p>
    <w:p w:rsidR="007009E3" w:rsidRPr="007009E3" w:rsidRDefault="007009E3" w:rsidP="007009E3">
      <w:pPr>
        <w:rPr>
          <w:rFonts w:ascii="Times New Roman" w:hAnsi="Times New Roman" w:cs="Times New Roman"/>
          <w:sz w:val="24"/>
          <w:szCs w:val="24"/>
        </w:rPr>
      </w:pPr>
    </w:p>
    <w:p w:rsidR="007009E3" w:rsidRPr="007009E3" w:rsidRDefault="007009E3" w:rsidP="007009E3">
      <w:pPr>
        <w:rPr>
          <w:rFonts w:ascii="Times New Roman" w:hAnsi="Times New Roman" w:cs="Times New Roman"/>
          <w:sz w:val="24"/>
          <w:szCs w:val="24"/>
        </w:rPr>
      </w:pPr>
      <w:r w:rsidRPr="007009E3">
        <w:rPr>
          <w:rFonts w:ascii="Times New Roman" w:hAnsi="Times New Roman" w:cs="Times New Roman"/>
          <w:sz w:val="24"/>
          <w:szCs w:val="24"/>
        </w:rPr>
        <w:t xml:space="preserve">В настоящее время по конституции 1993 года (глава 2, статьи 14-19) Российская Федерация является светским государством, в котором никакая религия не может устанавливаться в качестве государственной или обязательной. Религиозные объединения отделены от государства и равны перед законом. Государство закрепляет равенство прав и свобод человека и гражданина независимо от расы, пола,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Конституция запрещает любые формы ограничения прав граждан по признакам социальной, расовой, национальной, языковой или религиозной принадлежности. </w:t>
      </w:r>
    </w:p>
    <w:p w:rsidR="007009E3" w:rsidRPr="007009E3" w:rsidRDefault="007009E3" w:rsidP="007009E3">
      <w:pPr>
        <w:rPr>
          <w:rFonts w:ascii="Times New Roman" w:hAnsi="Times New Roman" w:cs="Times New Roman"/>
          <w:sz w:val="24"/>
          <w:szCs w:val="24"/>
        </w:rPr>
      </w:pPr>
    </w:p>
    <w:p w:rsidR="007009E3" w:rsidRPr="007009E3" w:rsidRDefault="007009E3" w:rsidP="007009E3">
      <w:pPr>
        <w:rPr>
          <w:rFonts w:ascii="Times New Roman" w:hAnsi="Times New Roman" w:cs="Times New Roman"/>
          <w:sz w:val="24"/>
          <w:szCs w:val="24"/>
        </w:rPr>
      </w:pPr>
      <w:r w:rsidRPr="007009E3">
        <w:rPr>
          <w:rFonts w:ascii="Times New Roman" w:hAnsi="Times New Roman" w:cs="Times New Roman"/>
          <w:sz w:val="24"/>
          <w:szCs w:val="24"/>
        </w:rPr>
        <w:t xml:space="preserve">Каждому гражданину Российской Федерации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 (Ст. 28). </w:t>
      </w:r>
    </w:p>
    <w:p w:rsidR="007009E3" w:rsidRPr="007009E3" w:rsidRDefault="007009E3" w:rsidP="007009E3">
      <w:pPr>
        <w:rPr>
          <w:rFonts w:ascii="Times New Roman" w:hAnsi="Times New Roman" w:cs="Times New Roman"/>
          <w:sz w:val="24"/>
          <w:szCs w:val="24"/>
        </w:rPr>
      </w:pPr>
    </w:p>
    <w:p w:rsidR="007009E3" w:rsidRPr="007009E3" w:rsidRDefault="007009E3" w:rsidP="007009E3">
      <w:pPr>
        <w:rPr>
          <w:rFonts w:ascii="Times New Roman" w:hAnsi="Times New Roman" w:cs="Times New Roman"/>
          <w:sz w:val="24"/>
          <w:szCs w:val="24"/>
        </w:rPr>
      </w:pPr>
      <w:r w:rsidRPr="007009E3">
        <w:rPr>
          <w:rFonts w:ascii="Times New Roman" w:hAnsi="Times New Roman" w:cs="Times New Roman"/>
          <w:sz w:val="24"/>
          <w:szCs w:val="24"/>
        </w:rPr>
        <w:t xml:space="preserve">В конституции зафиксирована свобода деятельности общественных организаций, при этом никто не может быть привлечен к вступлению в какое-либо объединение или пребывание в нем (Ст.30). </w:t>
      </w:r>
    </w:p>
    <w:p w:rsidR="007009E3" w:rsidRPr="007009E3" w:rsidRDefault="007009E3" w:rsidP="007009E3">
      <w:pPr>
        <w:rPr>
          <w:rFonts w:ascii="Times New Roman" w:hAnsi="Times New Roman" w:cs="Times New Roman"/>
          <w:sz w:val="24"/>
          <w:szCs w:val="24"/>
        </w:rPr>
      </w:pPr>
    </w:p>
    <w:p w:rsidR="007009E3" w:rsidRPr="007009E3" w:rsidRDefault="007009E3" w:rsidP="007009E3">
      <w:pPr>
        <w:rPr>
          <w:rFonts w:ascii="Times New Roman" w:hAnsi="Times New Roman" w:cs="Times New Roman"/>
          <w:sz w:val="24"/>
          <w:szCs w:val="24"/>
        </w:rPr>
      </w:pPr>
      <w:r w:rsidRPr="007009E3">
        <w:rPr>
          <w:rFonts w:ascii="Times New Roman" w:hAnsi="Times New Roman" w:cs="Times New Roman"/>
          <w:sz w:val="24"/>
          <w:szCs w:val="24"/>
        </w:rPr>
        <w:t xml:space="preserve">Статья 59, пункт 3 Конституции устанавливает правовую норму, согласно которой гражданин Российской Федерации в случае, если его убеждениям или вероисповеданию противоречит несение военной службы, имеет право на замену ее альтернативной гражданской службой. </w:t>
      </w:r>
    </w:p>
    <w:p w:rsidR="007009E3" w:rsidRPr="007009E3" w:rsidRDefault="007009E3" w:rsidP="007009E3">
      <w:pPr>
        <w:rPr>
          <w:rFonts w:ascii="Times New Roman" w:hAnsi="Times New Roman" w:cs="Times New Roman"/>
          <w:sz w:val="24"/>
          <w:szCs w:val="24"/>
        </w:rPr>
      </w:pPr>
    </w:p>
    <w:p w:rsidR="007009E3" w:rsidRPr="007009E3" w:rsidRDefault="007009E3" w:rsidP="007009E3">
      <w:pPr>
        <w:rPr>
          <w:rFonts w:ascii="Times New Roman" w:hAnsi="Times New Roman" w:cs="Times New Roman"/>
          <w:sz w:val="24"/>
          <w:szCs w:val="24"/>
        </w:rPr>
      </w:pPr>
      <w:r w:rsidRPr="007009E3">
        <w:rPr>
          <w:rFonts w:ascii="Times New Roman" w:hAnsi="Times New Roman" w:cs="Times New Roman"/>
          <w:sz w:val="24"/>
          <w:szCs w:val="24"/>
        </w:rPr>
        <w:t xml:space="preserve">Каждому гражданину предоставлена свобода мысли и слова. Не допускается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 (Ст.29). </w:t>
      </w:r>
    </w:p>
    <w:p w:rsidR="00140733" w:rsidRPr="00140733" w:rsidRDefault="00140733">
      <w:pPr>
        <w:rPr>
          <w:rFonts w:ascii="Times New Roman" w:hAnsi="Times New Roman" w:cs="Times New Roman"/>
          <w:sz w:val="24"/>
          <w:szCs w:val="24"/>
          <w:lang w:val="ru-RU"/>
        </w:rPr>
      </w:pPr>
    </w:p>
    <w:p w:rsidR="002A602B" w:rsidRPr="002D59E5" w:rsidRDefault="002A602B" w:rsidP="002A602B">
      <w:pPr>
        <w:rPr>
          <w:rFonts w:ascii="Times New Roman" w:hAnsi="Times New Roman" w:cs="Times New Roman"/>
          <w:b/>
          <w:bCs/>
          <w:sz w:val="24"/>
          <w:szCs w:val="24"/>
        </w:rPr>
      </w:pPr>
      <w:r w:rsidRPr="002D59E5">
        <w:rPr>
          <w:rFonts w:ascii="Times New Roman" w:hAnsi="Times New Roman" w:cs="Times New Roman"/>
          <w:b/>
          <w:bCs/>
          <w:sz w:val="24"/>
          <w:szCs w:val="24"/>
        </w:rPr>
        <w:t>Религия в России это:</w:t>
      </w:r>
    </w:p>
    <w:p w:rsidR="002A602B" w:rsidRPr="002D59E5" w:rsidRDefault="002A602B" w:rsidP="002A602B">
      <w:pPr>
        <w:rPr>
          <w:rFonts w:ascii="Times New Roman" w:hAnsi="Times New Roman" w:cs="Times New Roman"/>
          <w:sz w:val="24"/>
          <w:szCs w:val="24"/>
          <w:lang w:val="ru-RU"/>
        </w:rPr>
      </w:pPr>
      <w:r w:rsidRPr="002D59E5">
        <w:rPr>
          <w:rFonts w:ascii="Times New Roman" w:hAnsi="Times New Roman" w:cs="Times New Roman"/>
          <w:sz w:val="24"/>
          <w:szCs w:val="24"/>
          <w:lang w:val="ru-RU"/>
        </w:rPr>
        <w:t xml:space="preserve">Динамика религиозности в России по данным опросов (до 1993 - </w:t>
      </w:r>
      <w:hyperlink r:id="rId9" w:history="1">
        <w:r w:rsidRPr="002D59E5">
          <w:rPr>
            <w:rStyle w:val="Hypertextovodkaz"/>
            <w:rFonts w:ascii="Times New Roman" w:hAnsi="Times New Roman" w:cs="Times New Roman"/>
            <w:color w:val="auto"/>
            <w:sz w:val="24"/>
            <w:szCs w:val="24"/>
            <w:u w:val="none"/>
            <w:lang w:val="ru-RU"/>
          </w:rPr>
          <w:t>ВЦИОМ</w:t>
        </w:r>
      </w:hyperlink>
      <w:r w:rsidRPr="002D59E5">
        <w:rPr>
          <w:rFonts w:ascii="Times New Roman" w:hAnsi="Times New Roman" w:cs="Times New Roman"/>
          <w:sz w:val="24"/>
          <w:szCs w:val="24"/>
          <w:lang w:val="ru-RU"/>
        </w:rPr>
        <w:t xml:space="preserve">, после - </w:t>
      </w:r>
      <w:hyperlink r:id="rId10" w:history="1">
        <w:r w:rsidRPr="002D59E5">
          <w:rPr>
            <w:rStyle w:val="Hypertextovodkaz"/>
            <w:rFonts w:ascii="Times New Roman" w:hAnsi="Times New Roman" w:cs="Times New Roman"/>
            <w:color w:val="auto"/>
            <w:sz w:val="24"/>
            <w:szCs w:val="24"/>
            <w:u w:val="none"/>
            <w:lang w:val="ru-RU"/>
          </w:rPr>
          <w:t>Левада-центр</w:t>
        </w:r>
      </w:hyperlink>
      <w:r w:rsidRPr="002D59E5">
        <w:rPr>
          <w:rFonts w:ascii="Times New Roman" w:hAnsi="Times New Roman" w:cs="Times New Roman"/>
          <w:sz w:val="24"/>
          <w:szCs w:val="24"/>
          <w:lang w:val="ru-RU"/>
        </w:rPr>
        <w:t>).</w:t>
      </w:r>
    </w:p>
    <w:p w:rsidR="002A602B" w:rsidRPr="002D59E5" w:rsidRDefault="002A602B" w:rsidP="002A602B">
      <w:pPr>
        <w:rPr>
          <w:rFonts w:ascii="Times New Roman" w:hAnsi="Times New Roman" w:cs="Times New Roman"/>
          <w:sz w:val="24"/>
          <w:szCs w:val="24"/>
          <w:lang w:val="ru-RU"/>
        </w:rPr>
      </w:pPr>
    </w:p>
    <w:p w:rsidR="002A602B" w:rsidRPr="002D59E5" w:rsidRDefault="002A602B" w:rsidP="002A602B">
      <w:pPr>
        <w:rPr>
          <w:rFonts w:ascii="Times New Roman" w:hAnsi="Times New Roman" w:cs="Times New Roman"/>
          <w:sz w:val="24"/>
          <w:szCs w:val="24"/>
          <w:lang w:val="ru-RU"/>
        </w:rPr>
      </w:pPr>
      <w:r w:rsidRPr="002D59E5">
        <w:rPr>
          <w:rFonts w:ascii="Times New Roman" w:hAnsi="Times New Roman" w:cs="Times New Roman"/>
          <w:sz w:val="24"/>
          <w:szCs w:val="24"/>
          <w:lang w:val="ru-RU"/>
        </w:rPr>
        <w:lastRenderedPageBreak/>
        <w:t>Религия в России (2012)</w:t>
      </w:r>
    </w:p>
    <w:p w:rsidR="002A602B" w:rsidRPr="002D59E5" w:rsidRDefault="002A602B" w:rsidP="002A602B">
      <w:pPr>
        <w:rPr>
          <w:rFonts w:ascii="Times New Roman" w:hAnsi="Times New Roman" w:cs="Times New Roman"/>
          <w:sz w:val="24"/>
          <w:szCs w:val="24"/>
          <w:lang w:val="ru-RU"/>
        </w:rPr>
      </w:pPr>
      <w:r w:rsidRPr="002D59E5">
        <w:rPr>
          <w:rFonts w:ascii="Times New Roman" w:hAnsi="Times New Roman" w:cs="Times New Roman"/>
          <w:sz w:val="24"/>
          <w:szCs w:val="24"/>
          <w:lang w:val="ru-RU"/>
        </w:rPr>
        <w:t xml:space="preserve">  </w:t>
      </w:r>
      <w:hyperlink r:id="rId11" w:history="1">
        <w:r w:rsidRPr="002D59E5">
          <w:rPr>
            <w:rStyle w:val="Hypertextovodkaz"/>
            <w:rFonts w:ascii="Times New Roman" w:hAnsi="Times New Roman" w:cs="Times New Roman"/>
            <w:color w:val="auto"/>
            <w:sz w:val="24"/>
            <w:szCs w:val="24"/>
            <w:u w:val="none"/>
            <w:lang w:val="ru-RU"/>
          </w:rPr>
          <w:t>Православные верующие</w:t>
        </w:r>
      </w:hyperlink>
      <w:r w:rsidRPr="002D59E5">
        <w:rPr>
          <w:rFonts w:ascii="Times New Roman" w:hAnsi="Times New Roman" w:cs="Times New Roman"/>
          <w:sz w:val="24"/>
          <w:szCs w:val="24"/>
          <w:lang w:val="ru-RU"/>
        </w:rPr>
        <w:t xml:space="preserve"> (41%)</w:t>
      </w:r>
    </w:p>
    <w:p w:rsidR="002A602B" w:rsidRPr="002D59E5" w:rsidRDefault="002A602B" w:rsidP="002A602B">
      <w:pPr>
        <w:rPr>
          <w:rFonts w:ascii="Times New Roman" w:hAnsi="Times New Roman" w:cs="Times New Roman"/>
          <w:sz w:val="24"/>
          <w:szCs w:val="24"/>
          <w:lang w:val="ru-RU"/>
        </w:rPr>
      </w:pPr>
      <w:r w:rsidRPr="002D59E5">
        <w:rPr>
          <w:rFonts w:ascii="Times New Roman" w:hAnsi="Times New Roman" w:cs="Times New Roman"/>
          <w:sz w:val="24"/>
          <w:szCs w:val="24"/>
          <w:lang w:val="ru-RU"/>
        </w:rPr>
        <w:t xml:space="preserve">  </w:t>
      </w:r>
      <w:hyperlink r:id="rId12" w:history="1">
        <w:r w:rsidRPr="002D59E5">
          <w:rPr>
            <w:rStyle w:val="Hypertextovodkaz"/>
            <w:rFonts w:ascii="Times New Roman" w:hAnsi="Times New Roman" w:cs="Times New Roman"/>
            <w:color w:val="auto"/>
            <w:sz w:val="24"/>
            <w:szCs w:val="24"/>
            <w:u w:val="none"/>
            <w:lang w:val="ru-RU"/>
          </w:rPr>
          <w:t>Мусульмане</w:t>
        </w:r>
      </w:hyperlink>
      <w:r w:rsidRPr="002D59E5">
        <w:rPr>
          <w:rFonts w:ascii="Times New Roman" w:hAnsi="Times New Roman" w:cs="Times New Roman"/>
          <w:sz w:val="24"/>
          <w:szCs w:val="24"/>
          <w:lang w:val="ru-RU"/>
        </w:rPr>
        <w:t xml:space="preserve"> (6.5%)</w:t>
      </w:r>
    </w:p>
    <w:p w:rsidR="002A602B" w:rsidRPr="002D59E5" w:rsidRDefault="002A602B" w:rsidP="002A602B">
      <w:pPr>
        <w:rPr>
          <w:rFonts w:ascii="Times New Roman" w:hAnsi="Times New Roman" w:cs="Times New Roman"/>
          <w:sz w:val="24"/>
          <w:szCs w:val="24"/>
          <w:lang w:val="ru-RU"/>
        </w:rPr>
      </w:pPr>
      <w:r w:rsidRPr="002D59E5">
        <w:rPr>
          <w:rFonts w:ascii="Times New Roman" w:hAnsi="Times New Roman" w:cs="Times New Roman"/>
          <w:sz w:val="24"/>
          <w:szCs w:val="24"/>
          <w:lang w:val="ru-RU"/>
        </w:rPr>
        <w:t xml:space="preserve">  </w:t>
      </w:r>
      <w:hyperlink r:id="rId13" w:history="1">
        <w:r w:rsidRPr="002D59E5">
          <w:rPr>
            <w:rStyle w:val="Hypertextovodkaz"/>
            <w:rFonts w:ascii="Times New Roman" w:hAnsi="Times New Roman" w:cs="Times New Roman"/>
            <w:color w:val="auto"/>
            <w:sz w:val="24"/>
            <w:szCs w:val="24"/>
            <w:u w:val="none"/>
            <w:lang w:val="ru-RU"/>
          </w:rPr>
          <w:t>Христиане</w:t>
        </w:r>
      </w:hyperlink>
      <w:r w:rsidRPr="002D59E5">
        <w:rPr>
          <w:rFonts w:ascii="Times New Roman" w:hAnsi="Times New Roman" w:cs="Times New Roman"/>
          <w:sz w:val="24"/>
          <w:szCs w:val="24"/>
          <w:lang w:val="ru-RU"/>
        </w:rPr>
        <w:t xml:space="preserve"> без конфессиональной принадлежности (4.1%)</w:t>
      </w:r>
    </w:p>
    <w:p w:rsidR="002A602B" w:rsidRPr="002D59E5" w:rsidRDefault="002A602B" w:rsidP="002A602B">
      <w:pPr>
        <w:rPr>
          <w:rFonts w:ascii="Times New Roman" w:hAnsi="Times New Roman" w:cs="Times New Roman"/>
          <w:sz w:val="24"/>
          <w:szCs w:val="24"/>
          <w:lang w:val="ru-RU"/>
        </w:rPr>
      </w:pPr>
      <w:r w:rsidRPr="002D59E5">
        <w:rPr>
          <w:rFonts w:ascii="Times New Roman" w:hAnsi="Times New Roman" w:cs="Times New Roman"/>
          <w:sz w:val="24"/>
          <w:szCs w:val="24"/>
          <w:lang w:val="ru-RU"/>
        </w:rPr>
        <w:t xml:space="preserve">  Другие </w:t>
      </w:r>
      <w:hyperlink r:id="rId14" w:history="1">
        <w:r w:rsidRPr="002D59E5">
          <w:rPr>
            <w:rStyle w:val="Hypertextovodkaz"/>
            <w:rFonts w:ascii="Times New Roman" w:hAnsi="Times New Roman" w:cs="Times New Roman"/>
            <w:color w:val="auto"/>
            <w:sz w:val="24"/>
            <w:szCs w:val="24"/>
            <w:u w:val="none"/>
            <w:lang w:val="ru-RU"/>
          </w:rPr>
          <w:t>православные</w:t>
        </w:r>
      </w:hyperlink>
      <w:r w:rsidRPr="002D59E5">
        <w:rPr>
          <w:rFonts w:ascii="Times New Roman" w:hAnsi="Times New Roman" w:cs="Times New Roman"/>
          <w:sz w:val="24"/>
          <w:szCs w:val="24"/>
          <w:lang w:val="ru-RU"/>
        </w:rPr>
        <w:t xml:space="preserve"> (1.4%)</w:t>
      </w:r>
    </w:p>
    <w:p w:rsidR="002A602B" w:rsidRPr="002D59E5" w:rsidRDefault="002A602B" w:rsidP="002A602B">
      <w:pPr>
        <w:rPr>
          <w:rFonts w:ascii="Times New Roman" w:hAnsi="Times New Roman" w:cs="Times New Roman"/>
          <w:sz w:val="24"/>
          <w:szCs w:val="24"/>
          <w:lang w:val="ru-RU"/>
        </w:rPr>
      </w:pPr>
      <w:r w:rsidRPr="002D59E5">
        <w:rPr>
          <w:rFonts w:ascii="Times New Roman" w:hAnsi="Times New Roman" w:cs="Times New Roman"/>
          <w:sz w:val="24"/>
          <w:szCs w:val="24"/>
          <w:lang w:val="ru-RU"/>
        </w:rPr>
        <w:t xml:space="preserve">  </w:t>
      </w:r>
      <w:hyperlink r:id="rId15" w:history="1">
        <w:r w:rsidRPr="002D59E5">
          <w:rPr>
            <w:rStyle w:val="Hypertextovodkaz"/>
            <w:rFonts w:ascii="Times New Roman" w:hAnsi="Times New Roman" w:cs="Times New Roman"/>
            <w:color w:val="auto"/>
            <w:sz w:val="24"/>
            <w:szCs w:val="24"/>
            <w:u w:val="none"/>
            <w:lang w:val="ru-RU"/>
          </w:rPr>
          <w:t>Тенгристы</w:t>
        </w:r>
      </w:hyperlink>
      <w:r w:rsidRPr="002D59E5">
        <w:rPr>
          <w:rFonts w:ascii="Times New Roman" w:hAnsi="Times New Roman" w:cs="Times New Roman"/>
          <w:sz w:val="24"/>
          <w:szCs w:val="24"/>
          <w:lang w:val="ru-RU"/>
        </w:rPr>
        <w:t xml:space="preserve"> и </w:t>
      </w:r>
      <w:hyperlink r:id="rId16" w:history="1">
        <w:r w:rsidRPr="002D59E5">
          <w:rPr>
            <w:rStyle w:val="Hypertextovodkaz"/>
            <w:rFonts w:ascii="Times New Roman" w:hAnsi="Times New Roman" w:cs="Times New Roman"/>
            <w:color w:val="auto"/>
            <w:sz w:val="24"/>
            <w:szCs w:val="24"/>
            <w:u w:val="none"/>
            <w:lang w:val="ru-RU"/>
          </w:rPr>
          <w:t>неоязычники</w:t>
        </w:r>
      </w:hyperlink>
      <w:r w:rsidRPr="002D59E5">
        <w:rPr>
          <w:rFonts w:ascii="Times New Roman" w:hAnsi="Times New Roman" w:cs="Times New Roman"/>
          <w:sz w:val="24"/>
          <w:szCs w:val="24"/>
          <w:lang w:val="ru-RU"/>
        </w:rPr>
        <w:t xml:space="preserve"> (1.1%)</w:t>
      </w:r>
    </w:p>
    <w:p w:rsidR="002A602B" w:rsidRPr="002D59E5" w:rsidRDefault="002A602B" w:rsidP="002A602B">
      <w:pPr>
        <w:rPr>
          <w:rFonts w:ascii="Times New Roman" w:hAnsi="Times New Roman" w:cs="Times New Roman"/>
          <w:sz w:val="24"/>
          <w:szCs w:val="24"/>
          <w:lang w:val="ru-RU"/>
        </w:rPr>
      </w:pPr>
      <w:r w:rsidRPr="002D59E5">
        <w:rPr>
          <w:rFonts w:ascii="Times New Roman" w:hAnsi="Times New Roman" w:cs="Times New Roman"/>
          <w:sz w:val="24"/>
          <w:szCs w:val="24"/>
          <w:lang w:val="ru-RU"/>
        </w:rPr>
        <w:t>  Прочие (7.9%)</w:t>
      </w:r>
    </w:p>
    <w:p w:rsidR="002A602B" w:rsidRPr="002D59E5" w:rsidRDefault="002A602B" w:rsidP="002A602B">
      <w:pPr>
        <w:rPr>
          <w:rFonts w:ascii="Times New Roman" w:hAnsi="Times New Roman" w:cs="Times New Roman"/>
          <w:sz w:val="24"/>
          <w:szCs w:val="24"/>
          <w:lang w:val="ru-RU"/>
        </w:rPr>
      </w:pPr>
      <w:r w:rsidRPr="002D59E5">
        <w:rPr>
          <w:rFonts w:ascii="Times New Roman" w:hAnsi="Times New Roman" w:cs="Times New Roman"/>
          <w:sz w:val="24"/>
          <w:szCs w:val="24"/>
          <w:lang w:val="ru-RU"/>
        </w:rPr>
        <w:t>  «Духовные, но не религиозные» (25.1%)</w:t>
      </w:r>
    </w:p>
    <w:p w:rsidR="002A602B" w:rsidRPr="002D59E5" w:rsidRDefault="002A602B" w:rsidP="002A602B">
      <w:pPr>
        <w:rPr>
          <w:rFonts w:ascii="Times New Roman" w:hAnsi="Times New Roman" w:cs="Times New Roman"/>
          <w:sz w:val="24"/>
          <w:szCs w:val="24"/>
          <w:lang w:val="ru-RU"/>
        </w:rPr>
      </w:pPr>
      <w:r w:rsidRPr="002D59E5">
        <w:rPr>
          <w:rFonts w:ascii="Times New Roman" w:hAnsi="Times New Roman" w:cs="Times New Roman"/>
          <w:sz w:val="24"/>
          <w:szCs w:val="24"/>
          <w:lang w:val="ru-RU"/>
        </w:rPr>
        <w:t xml:space="preserve">  </w:t>
      </w:r>
      <w:hyperlink r:id="rId17" w:history="1">
        <w:r w:rsidRPr="002D59E5">
          <w:rPr>
            <w:rStyle w:val="Hypertextovodkaz"/>
            <w:rFonts w:ascii="Times New Roman" w:hAnsi="Times New Roman" w:cs="Times New Roman"/>
            <w:color w:val="auto"/>
            <w:sz w:val="24"/>
            <w:szCs w:val="24"/>
            <w:u w:val="none"/>
            <w:lang w:val="ru-RU"/>
          </w:rPr>
          <w:t>Атеисты</w:t>
        </w:r>
      </w:hyperlink>
      <w:r w:rsidRPr="002D59E5">
        <w:rPr>
          <w:rFonts w:ascii="Times New Roman" w:hAnsi="Times New Roman" w:cs="Times New Roman"/>
          <w:sz w:val="24"/>
          <w:szCs w:val="24"/>
          <w:lang w:val="ru-RU"/>
        </w:rPr>
        <w:t xml:space="preserve"> и </w:t>
      </w:r>
      <w:hyperlink r:id="rId18" w:tooltip="en:irreligion" w:history="1">
        <w:r w:rsidRPr="002D59E5">
          <w:rPr>
            <w:rStyle w:val="Hypertextovodkaz"/>
            <w:rFonts w:ascii="Times New Roman" w:hAnsi="Times New Roman" w:cs="Times New Roman"/>
            <w:i/>
            <w:iCs/>
            <w:color w:val="auto"/>
            <w:sz w:val="24"/>
            <w:szCs w:val="24"/>
            <w:u w:val="none"/>
            <w:lang w:val="ru-RU"/>
          </w:rPr>
          <w:t>безрелигиозные</w:t>
        </w:r>
      </w:hyperlink>
      <w:r w:rsidRPr="002D59E5">
        <w:rPr>
          <w:rFonts w:ascii="Times New Roman" w:hAnsi="Times New Roman" w:cs="Times New Roman"/>
          <w:i/>
          <w:iCs/>
          <w:sz w:val="24"/>
          <w:szCs w:val="24"/>
          <w:lang w:val="ru-RU"/>
        </w:rPr>
        <w:t> (англ.)</w:t>
      </w:r>
      <w:r w:rsidRPr="002D59E5">
        <w:rPr>
          <w:rFonts w:ascii="Times New Roman" w:hAnsi="Times New Roman" w:cs="Times New Roman"/>
          <w:sz w:val="24"/>
          <w:szCs w:val="24"/>
          <w:lang w:val="ru-RU"/>
        </w:rPr>
        <w:t xml:space="preserve"> (12.9%)</w:t>
      </w:r>
    </w:p>
    <w:p w:rsidR="002A602B" w:rsidRPr="002D59E5" w:rsidRDefault="002A602B" w:rsidP="002A602B">
      <w:pPr>
        <w:rPr>
          <w:rFonts w:ascii="Times New Roman" w:hAnsi="Times New Roman" w:cs="Times New Roman"/>
          <w:sz w:val="24"/>
          <w:szCs w:val="24"/>
          <w:lang w:val="ru-RU"/>
        </w:rPr>
      </w:pPr>
      <w:r w:rsidRPr="002D59E5">
        <w:rPr>
          <w:rFonts w:ascii="Times New Roman" w:hAnsi="Times New Roman" w:cs="Times New Roman"/>
          <w:sz w:val="24"/>
          <w:szCs w:val="24"/>
          <w:lang w:val="ru-RU"/>
        </w:rPr>
        <w:t xml:space="preserve">В России сегодня не существует официальной статистики членства в религиозных организациях: закон запрещает требовать от граждан заявлений о их религиозной принадлежности. Таким образом, о религиозности россиян и об их конфессиональной самоидентификации можно судить лишь по социологическим опросам населения. Результаты таких опросов весьма противоречивы. Так, в опросе от 2007 года, </w:t>
      </w:r>
      <w:hyperlink r:id="rId19" w:history="1">
        <w:r w:rsidRPr="002D59E5">
          <w:rPr>
            <w:rStyle w:val="Hypertextovodkaz"/>
            <w:rFonts w:ascii="Times New Roman" w:hAnsi="Times New Roman" w:cs="Times New Roman"/>
            <w:color w:val="auto"/>
            <w:sz w:val="24"/>
            <w:szCs w:val="24"/>
            <w:u w:val="none"/>
            <w:lang w:val="ru-RU"/>
          </w:rPr>
          <w:t>РПЦ</w:t>
        </w:r>
      </w:hyperlink>
      <w:r w:rsidRPr="002D59E5">
        <w:rPr>
          <w:rFonts w:ascii="Times New Roman" w:hAnsi="Times New Roman" w:cs="Times New Roman"/>
          <w:sz w:val="24"/>
          <w:szCs w:val="24"/>
          <w:lang w:val="ru-RU"/>
        </w:rPr>
        <w:t xml:space="preserve"> утверждала, что в числе её последователей около 120 </w:t>
      </w:r>
      <w:hyperlink r:id="rId20" w:history="1">
        <w:r w:rsidRPr="002D59E5">
          <w:rPr>
            <w:rStyle w:val="Hypertextovodkaz"/>
            <w:rFonts w:ascii="Times New Roman" w:hAnsi="Times New Roman" w:cs="Times New Roman"/>
            <w:color w:val="auto"/>
            <w:sz w:val="24"/>
            <w:szCs w:val="24"/>
            <w:u w:val="none"/>
            <w:lang w:val="ru-RU"/>
          </w:rPr>
          <w:t>млн</w:t>
        </w:r>
      </w:hyperlink>
      <w:r w:rsidRPr="002D59E5">
        <w:rPr>
          <w:rFonts w:ascii="Times New Roman" w:hAnsi="Times New Roman" w:cs="Times New Roman"/>
          <w:sz w:val="24"/>
          <w:szCs w:val="24"/>
          <w:lang w:val="ru-RU"/>
        </w:rPr>
        <w:t xml:space="preserve"> граждан России, в то время как лидеры </w:t>
      </w:r>
      <w:hyperlink r:id="rId21" w:history="1">
        <w:r w:rsidRPr="002D59E5">
          <w:rPr>
            <w:rStyle w:val="Hypertextovodkaz"/>
            <w:rFonts w:ascii="Times New Roman" w:hAnsi="Times New Roman" w:cs="Times New Roman"/>
            <w:color w:val="auto"/>
            <w:sz w:val="24"/>
            <w:szCs w:val="24"/>
            <w:u w:val="none"/>
            <w:lang w:val="ru-RU"/>
          </w:rPr>
          <w:t>ислама</w:t>
        </w:r>
      </w:hyperlink>
      <w:r w:rsidRPr="002D59E5">
        <w:rPr>
          <w:rFonts w:ascii="Times New Roman" w:hAnsi="Times New Roman" w:cs="Times New Roman"/>
          <w:sz w:val="24"/>
          <w:szCs w:val="24"/>
          <w:lang w:val="ru-RU"/>
        </w:rPr>
        <w:t xml:space="preserve"> считали, что мусульман в стране от 13 до 49 миллионов. И поскольку в РФ всего проживает 144 миллиона человек, очевидно, что как минимум одна из конфессий преувеличивает свою «популярность».</w:t>
      </w:r>
    </w:p>
    <w:p w:rsidR="002A602B" w:rsidRPr="002D59E5" w:rsidRDefault="002A602B" w:rsidP="002A602B">
      <w:pPr>
        <w:rPr>
          <w:rFonts w:ascii="Times New Roman" w:hAnsi="Times New Roman" w:cs="Times New Roman"/>
          <w:sz w:val="24"/>
          <w:szCs w:val="24"/>
          <w:lang w:val="ru-RU"/>
        </w:rPr>
      </w:pPr>
      <w:r w:rsidRPr="002D59E5">
        <w:rPr>
          <w:rFonts w:ascii="Times New Roman" w:hAnsi="Times New Roman" w:cs="Times New Roman"/>
          <w:sz w:val="24"/>
          <w:szCs w:val="24"/>
          <w:lang w:val="ru-RU"/>
        </w:rPr>
        <w:t xml:space="preserve">По данным социологического исследования, проведённого в августе </w:t>
      </w:r>
      <w:hyperlink r:id="rId22" w:history="1">
        <w:r w:rsidRPr="002D59E5">
          <w:rPr>
            <w:rStyle w:val="Hypertextovodkaz"/>
            <w:rFonts w:ascii="Times New Roman" w:hAnsi="Times New Roman" w:cs="Times New Roman"/>
            <w:color w:val="auto"/>
            <w:sz w:val="24"/>
            <w:szCs w:val="24"/>
            <w:u w:val="none"/>
            <w:lang w:val="ru-RU"/>
          </w:rPr>
          <w:t>2012</w:t>
        </w:r>
      </w:hyperlink>
      <w:r w:rsidRPr="002D59E5">
        <w:rPr>
          <w:rFonts w:ascii="Times New Roman" w:hAnsi="Times New Roman" w:cs="Times New Roman"/>
          <w:sz w:val="24"/>
          <w:szCs w:val="24"/>
          <w:lang w:val="ru-RU"/>
        </w:rPr>
        <w:t xml:space="preserve"> года в 79 из 83 </w:t>
      </w:r>
      <w:hyperlink r:id="rId23" w:history="1">
        <w:r w:rsidRPr="002D59E5">
          <w:rPr>
            <w:rStyle w:val="Hypertextovodkaz"/>
            <w:rFonts w:ascii="Times New Roman" w:hAnsi="Times New Roman" w:cs="Times New Roman"/>
            <w:color w:val="auto"/>
            <w:sz w:val="24"/>
            <w:szCs w:val="24"/>
            <w:u w:val="none"/>
            <w:lang w:val="ru-RU"/>
          </w:rPr>
          <w:t>субъектов РФ</w:t>
        </w:r>
      </w:hyperlink>
      <w:r w:rsidRPr="002D59E5">
        <w:rPr>
          <w:rFonts w:ascii="Times New Roman" w:hAnsi="Times New Roman" w:cs="Times New Roman"/>
          <w:sz w:val="24"/>
          <w:szCs w:val="24"/>
          <w:lang w:val="ru-RU"/>
        </w:rPr>
        <w:t xml:space="preserve">, религиозность у россиян, общая численность которых 143,2 </w:t>
      </w:r>
      <w:hyperlink r:id="rId24" w:history="1">
        <w:r w:rsidRPr="002D59E5">
          <w:rPr>
            <w:rStyle w:val="Hypertextovodkaz"/>
            <w:rFonts w:ascii="Times New Roman" w:hAnsi="Times New Roman" w:cs="Times New Roman"/>
            <w:color w:val="auto"/>
            <w:sz w:val="24"/>
            <w:szCs w:val="24"/>
            <w:u w:val="none"/>
            <w:lang w:val="ru-RU"/>
          </w:rPr>
          <w:t>млн</w:t>
        </w:r>
      </w:hyperlink>
      <w:r w:rsidRPr="002D59E5">
        <w:rPr>
          <w:rFonts w:ascii="Times New Roman" w:hAnsi="Times New Roman" w:cs="Times New Roman"/>
          <w:sz w:val="24"/>
          <w:szCs w:val="24"/>
          <w:lang w:val="ru-RU"/>
        </w:rPr>
        <w:t xml:space="preserve"> человек, распределилась так:</w:t>
      </w:r>
    </w:p>
    <w:p w:rsidR="002A602B" w:rsidRPr="002D59E5" w:rsidRDefault="002A602B" w:rsidP="002A602B">
      <w:pPr>
        <w:numPr>
          <w:ilvl w:val="0"/>
          <w:numId w:val="3"/>
        </w:numPr>
        <w:rPr>
          <w:rFonts w:ascii="Times New Roman" w:hAnsi="Times New Roman" w:cs="Times New Roman"/>
          <w:sz w:val="24"/>
          <w:szCs w:val="24"/>
          <w:lang w:val="ru-RU"/>
        </w:rPr>
      </w:pPr>
      <w:r w:rsidRPr="002D59E5">
        <w:rPr>
          <w:rFonts w:ascii="Times New Roman" w:hAnsi="Times New Roman" w:cs="Times New Roman"/>
          <w:sz w:val="24"/>
          <w:szCs w:val="24"/>
          <w:lang w:val="ru-RU"/>
        </w:rPr>
        <w:t xml:space="preserve">58,8 млн или 41% — </w:t>
      </w:r>
      <w:hyperlink r:id="rId25" w:history="1">
        <w:r w:rsidRPr="002D59E5">
          <w:rPr>
            <w:rStyle w:val="Hypertextovodkaz"/>
            <w:rFonts w:ascii="Times New Roman" w:hAnsi="Times New Roman" w:cs="Times New Roman"/>
            <w:color w:val="auto"/>
            <w:sz w:val="24"/>
            <w:szCs w:val="24"/>
            <w:u w:val="none"/>
            <w:lang w:val="ru-RU"/>
          </w:rPr>
          <w:t>православные верующие</w:t>
        </w:r>
      </w:hyperlink>
    </w:p>
    <w:p w:rsidR="002A602B" w:rsidRPr="002D59E5" w:rsidRDefault="002A602B" w:rsidP="002A602B">
      <w:pPr>
        <w:numPr>
          <w:ilvl w:val="0"/>
          <w:numId w:val="3"/>
        </w:numPr>
        <w:rPr>
          <w:rFonts w:ascii="Times New Roman" w:hAnsi="Times New Roman" w:cs="Times New Roman"/>
          <w:sz w:val="24"/>
          <w:szCs w:val="24"/>
          <w:lang w:val="ru-RU"/>
        </w:rPr>
      </w:pPr>
      <w:r w:rsidRPr="002D59E5">
        <w:rPr>
          <w:rFonts w:ascii="Times New Roman" w:hAnsi="Times New Roman" w:cs="Times New Roman"/>
          <w:sz w:val="24"/>
          <w:szCs w:val="24"/>
          <w:lang w:val="ru-RU"/>
        </w:rPr>
        <w:t xml:space="preserve">9,4 млн или 6,5% — </w:t>
      </w:r>
      <w:hyperlink r:id="rId26" w:history="1">
        <w:r w:rsidRPr="002D59E5">
          <w:rPr>
            <w:rStyle w:val="Hypertextovodkaz"/>
            <w:rFonts w:ascii="Times New Roman" w:hAnsi="Times New Roman" w:cs="Times New Roman"/>
            <w:color w:val="auto"/>
            <w:sz w:val="24"/>
            <w:szCs w:val="24"/>
            <w:u w:val="none"/>
            <w:lang w:val="ru-RU"/>
          </w:rPr>
          <w:t>мусульмане</w:t>
        </w:r>
      </w:hyperlink>
      <w:r w:rsidRPr="002D59E5">
        <w:rPr>
          <w:rFonts w:ascii="Times New Roman" w:hAnsi="Times New Roman" w:cs="Times New Roman"/>
          <w:sz w:val="24"/>
          <w:szCs w:val="24"/>
          <w:lang w:val="ru-RU"/>
        </w:rPr>
        <w:t xml:space="preserve"> (включая </w:t>
      </w:r>
      <w:hyperlink r:id="rId27" w:history="1">
        <w:r w:rsidRPr="002D59E5">
          <w:rPr>
            <w:rStyle w:val="Hypertextovodkaz"/>
            <w:rFonts w:ascii="Times New Roman" w:hAnsi="Times New Roman" w:cs="Times New Roman"/>
            <w:color w:val="auto"/>
            <w:sz w:val="24"/>
            <w:szCs w:val="24"/>
            <w:u w:val="none"/>
            <w:lang w:val="ru-RU"/>
          </w:rPr>
          <w:t>суннитов</w:t>
        </w:r>
      </w:hyperlink>
      <w:r w:rsidRPr="002D59E5">
        <w:rPr>
          <w:rFonts w:ascii="Times New Roman" w:hAnsi="Times New Roman" w:cs="Times New Roman"/>
          <w:sz w:val="24"/>
          <w:szCs w:val="24"/>
          <w:lang w:val="ru-RU"/>
        </w:rPr>
        <w:t xml:space="preserve">, </w:t>
      </w:r>
      <w:hyperlink r:id="rId28" w:history="1">
        <w:r w:rsidRPr="002D59E5">
          <w:rPr>
            <w:rStyle w:val="Hypertextovodkaz"/>
            <w:rFonts w:ascii="Times New Roman" w:hAnsi="Times New Roman" w:cs="Times New Roman"/>
            <w:color w:val="auto"/>
            <w:sz w:val="24"/>
            <w:szCs w:val="24"/>
            <w:u w:val="none"/>
            <w:lang w:val="ru-RU"/>
          </w:rPr>
          <w:t>шиитов</w:t>
        </w:r>
      </w:hyperlink>
      <w:r w:rsidRPr="002D59E5">
        <w:rPr>
          <w:rFonts w:ascii="Times New Roman" w:hAnsi="Times New Roman" w:cs="Times New Roman"/>
          <w:sz w:val="24"/>
          <w:szCs w:val="24"/>
          <w:lang w:val="ru-RU"/>
        </w:rPr>
        <w:t>, и в основном не принадлежащих к определённой мусульманской конфессии)</w:t>
      </w:r>
    </w:p>
    <w:p w:rsidR="002A602B" w:rsidRPr="002D59E5" w:rsidRDefault="002A602B" w:rsidP="002A602B">
      <w:pPr>
        <w:numPr>
          <w:ilvl w:val="0"/>
          <w:numId w:val="3"/>
        </w:numPr>
        <w:rPr>
          <w:rFonts w:ascii="Times New Roman" w:hAnsi="Times New Roman" w:cs="Times New Roman"/>
          <w:sz w:val="24"/>
          <w:szCs w:val="24"/>
          <w:lang w:val="ru-RU"/>
        </w:rPr>
      </w:pPr>
      <w:r w:rsidRPr="002D59E5">
        <w:rPr>
          <w:rFonts w:ascii="Times New Roman" w:hAnsi="Times New Roman" w:cs="Times New Roman"/>
          <w:sz w:val="24"/>
          <w:szCs w:val="24"/>
          <w:lang w:val="ru-RU"/>
        </w:rPr>
        <w:t xml:space="preserve">5,9 млн или 4,1% — </w:t>
      </w:r>
      <w:hyperlink r:id="rId29" w:history="1">
        <w:r w:rsidRPr="002D59E5">
          <w:rPr>
            <w:rStyle w:val="Hypertextovodkaz"/>
            <w:rFonts w:ascii="Times New Roman" w:hAnsi="Times New Roman" w:cs="Times New Roman"/>
            <w:color w:val="auto"/>
            <w:sz w:val="24"/>
            <w:szCs w:val="24"/>
            <w:u w:val="none"/>
            <w:lang w:val="ru-RU"/>
          </w:rPr>
          <w:t>христиане</w:t>
        </w:r>
      </w:hyperlink>
      <w:r w:rsidRPr="002D59E5">
        <w:rPr>
          <w:rFonts w:ascii="Times New Roman" w:hAnsi="Times New Roman" w:cs="Times New Roman"/>
          <w:sz w:val="24"/>
          <w:szCs w:val="24"/>
          <w:lang w:val="ru-RU"/>
        </w:rPr>
        <w:t>, не принадлежащие к определённой конфессии</w:t>
      </w:r>
    </w:p>
    <w:p w:rsidR="002A602B" w:rsidRPr="002D59E5" w:rsidRDefault="002A602B" w:rsidP="002A602B">
      <w:pPr>
        <w:numPr>
          <w:ilvl w:val="0"/>
          <w:numId w:val="3"/>
        </w:numPr>
        <w:rPr>
          <w:rFonts w:ascii="Times New Roman" w:hAnsi="Times New Roman" w:cs="Times New Roman"/>
          <w:sz w:val="24"/>
          <w:szCs w:val="24"/>
          <w:lang w:val="ru-RU"/>
        </w:rPr>
      </w:pPr>
      <w:r w:rsidRPr="002D59E5">
        <w:rPr>
          <w:rFonts w:ascii="Times New Roman" w:hAnsi="Times New Roman" w:cs="Times New Roman"/>
          <w:sz w:val="24"/>
          <w:szCs w:val="24"/>
          <w:lang w:val="ru-RU"/>
        </w:rPr>
        <w:t xml:space="preserve">2,1 млн или 1,4% — прочие </w:t>
      </w:r>
      <w:hyperlink r:id="rId30" w:history="1">
        <w:r w:rsidRPr="002D59E5">
          <w:rPr>
            <w:rStyle w:val="Hypertextovodkaz"/>
            <w:rFonts w:ascii="Times New Roman" w:hAnsi="Times New Roman" w:cs="Times New Roman"/>
            <w:color w:val="auto"/>
            <w:sz w:val="24"/>
            <w:szCs w:val="24"/>
            <w:u w:val="none"/>
            <w:lang w:val="ru-RU"/>
          </w:rPr>
          <w:t>православные</w:t>
        </w:r>
      </w:hyperlink>
      <w:r w:rsidRPr="002D59E5">
        <w:rPr>
          <w:rFonts w:ascii="Times New Roman" w:hAnsi="Times New Roman" w:cs="Times New Roman"/>
          <w:sz w:val="24"/>
          <w:szCs w:val="24"/>
          <w:lang w:val="ru-RU"/>
        </w:rPr>
        <w:t xml:space="preserve"> (включая прихожан </w:t>
      </w:r>
      <w:hyperlink r:id="rId31" w:history="1">
        <w:r w:rsidRPr="002D59E5">
          <w:rPr>
            <w:rStyle w:val="Hypertextovodkaz"/>
            <w:rFonts w:ascii="Times New Roman" w:hAnsi="Times New Roman" w:cs="Times New Roman"/>
            <w:color w:val="auto"/>
            <w:sz w:val="24"/>
            <w:szCs w:val="24"/>
            <w:u w:val="none"/>
            <w:lang w:val="ru-RU"/>
          </w:rPr>
          <w:t>грузинской</w:t>
        </w:r>
      </w:hyperlink>
      <w:r w:rsidRPr="002D59E5">
        <w:rPr>
          <w:rFonts w:ascii="Times New Roman" w:hAnsi="Times New Roman" w:cs="Times New Roman"/>
          <w:sz w:val="24"/>
          <w:szCs w:val="24"/>
          <w:lang w:val="ru-RU"/>
        </w:rPr>
        <w:t xml:space="preserve">, </w:t>
      </w:r>
      <w:hyperlink r:id="rId32" w:history="1">
        <w:r w:rsidRPr="002D59E5">
          <w:rPr>
            <w:rStyle w:val="Hypertextovodkaz"/>
            <w:rFonts w:ascii="Times New Roman" w:hAnsi="Times New Roman" w:cs="Times New Roman"/>
            <w:color w:val="auto"/>
            <w:sz w:val="24"/>
            <w:szCs w:val="24"/>
            <w:u w:val="none"/>
            <w:lang w:val="ru-RU"/>
          </w:rPr>
          <w:t>сербской</w:t>
        </w:r>
      </w:hyperlink>
      <w:r w:rsidRPr="002D59E5">
        <w:rPr>
          <w:rFonts w:ascii="Times New Roman" w:hAnsi="Times New Roman" w:cs="Times New Roman"/>
          <w:sz w:val="24"/>
          <w:szCs w:val="24"/>
          <w:lang w:val="ru-RU"/>
        </w:rPr>
        <w:t xml:space="preserve">, </w:t>
      </w:r>
      <w:hyperlink r:id="rId33" w:history="1">
        <w:r w:rsidRPr="002D59E5">
          <w:rPr>
            <w:rStyle w:val="Hypertextovodkaz"/>
            <w:rFonts w:ascii="Times New Roman" w:hAnsi="Times New Roman" w:cs="Times New Roman"/>
            <w:color w:val="auto"/>
            <w:sz w:val="24"/>
            <w:szCs w:val="24"/>
            <w:u w:val="none"/>
            <w:lang w:val="ru-RU"/>
          </w:rPr>
          <w:t>армянской апостольской</w:t>
        </w:r>
      </w:hyperlink>
      <w:r w:rsidRPr="002D59E5">
        <w:rPr>
          <w:rFonts w:ascii="Times New Roman" w:hAnsi="Times New Roman" w:cs="Times New Roman"/>
          <w:sz w:val="24"/>
          <w:szCs w:val="24"/>
          <w:lang w:val="ru-RU"/>
        </w:rPr>
        <w:t xml:space="preserve"> и других церквей)</w:t>
      </w:r>
    </w:p>
    <w:p w:rsidR="002A602B" w:rsidRPr="002D59E5" w:rsidRDefault="002A602B" w:rsidP="002A602B">
      <w:pPr>
        <w:numPr>
          <w:ilvl w:val="0"/>
          <w:numId w:val="3"/>
        </w:numPr>
        <w:rPr>
          <w:rFonts w:ascii="Times New Roman" w:hAnsi="Times New Roman" w:cs="Times New Roman"/>
          <w:sz w:val="24"/>
          <w:szCs w:val="24"/>
          <w:lang w:val="ru-RU"/>
        </w:rPr>
      </w:pPr>
      <w:r w:rsidRPr="002D59E5">
        <w:rPr>
          <w:rFonts w:ascii="Times New Roman" w:hAnsi="Times New Roman" w:cs="Times New Roman"/>
          <w:sz w:val="24"/>
          <w:szCs w:val="24"/>
          <w:lang w:val="ru-RU"/>
        </w:rPr>
        <w:t xml:space="preserve">1,7 млн или 1,1% — последователи </w:t>
      </w:r>
      <w:hyperlink r:id="rId34" w:history="1">
        <w:r w:rsidRPr="002D59E5">
          <w:rPr>
            <w:rStyle w:val="Hypertextovodkaz"/>
            <w:rFonts w:ascii="Times New Roman" w:hAnsi="Times New Roman" w:cs="Times New Roman"/>
            <w:color w:val="auto"/>
            <w:sz w:val="24"/>
            <w:szCs w:val="24"/>
            <w:u w:val="none"/>
            <w:lang w:val="ru-RU"/>
          </w:rPr>
          <w:t>тенгрианства</w:t>
        </w:r>
      </w:hyperlink>
      <w:r w:rsidRPr="002D59E5">
        <w:rPr>
          <w:rFonts w:ascii="Times New Roman" w:hAnsi="Times New Roman" w:cs="Times New Roman"/>
          <w:sz w:val="24"/>
          <w:szCs w:val="24"/>
          <w:lang w:val="ru-RU"/>
        </w:rPr>
        <w:t xml:space="preserve"> (</w:t>
      </w:r>
      <w:hyperlink r:id="rId35" w:tooltip="en:Turco-Mongol" w:history="1">
        <w:r w:rsidRPr="002D59E5">
          <w:rPr>
            <w:rStyle w:val="Hypertextovodkaz"/>
            <w:rFonts w:ascii="Times New Roman" w:hAnsi="Times New Roman" w:cs="Times New Roman"/>
            <w:color w:val="auto"/>
            <w:sz w:val="24"/>
            <w:szCs w:val="24"/>
            <w:u w:val="none"/>
            <w:lang w:val="ru-RU"/>
          </w:rPr>
          <w:t>турко-монгольских</w:t>
        </w:r>
      </w:hyperlink>
      <w:r w:rsidRPr="002D59E5">
        <w:rPr>
          <w:rFonts w:ascii="Times New Roman" w:hAnsi="Times New Roman" w:cs="Times New Roman"/>
          <w:sz w:val="24"/>
          <w:szCs w:val="24"/>
          <w:lang w:val="ru-RU"/>
        </w:rPr>
        <w:t> </w:t>
      </w:r>
      <w:r w:rsidRPr="002D59E5">
        <w:rPr>
          <w:rFonts w:ascii="Times New Roman" w:hAnsi="Times New Roman" w:cs="Times New Roman"/>
          <w:sz w:val="24"/>
          <w:szCs w:val="24"/>
          <w:vertAlign w:val="superscript"/>
          <w:lang w:val="ru-RU"/>
        </w:rPr>
        <w:t>ru</w:t>
      </w:r>
      <w:r w:rsidRPr="002D59E5">
        <w:rPr>
          <w:rFonts w:ascii="Times New Roman" w:hAnsi="Times New Roman" w:cs="Times New Roman"/>
          <w:sz w:val="24"/>
          <w:szCs w:val="24"/>
          <w:vertAlign w:val="subscript"/>
          <w:lang w:val="ru-RU"/>
        </w:rPr>
        <w:t>en</w:t>
      </w:r>
      <w:r w:rsidRPr="002D59E5">
        <w:rPr>
          <w:rFonts w:ascii="Times New Roman" w:hAnsi="Times New Roman" w:cs="Times New Roman"/>
          <w:sz w:val="24"/>
          <w:szCs w:val="24"/>
          <w:lang w:val="ru-RU"/>
        </w:rPr>
        <w:t xml:space="preserve"> </w:t>
      </w:r>
      <w:hyperlink r:id="rId36" w:history="1">
        <w:r w:rsidRPr="002D59E5">
          <w:rPr>
            <w:rStyle w:val="Hypertextovodkaz"/>
            <w:rFonts w:ascii="Times New Roman" w:hAnsi="Times New Roman" w:cs="Times New Roman"/>
            <w:color w:val="auto"/>
            <w:sz w:val="24"/>
            <w:szCs w:val="24"/>
            <w:u w:val="none"/>
            <w:lang w:val="ru-RU"/>
          </w:rPr>
          <w:t>шаманистских</w:t>
        </w:r>
      </w:hyperlink>
      <w:r w:rsidRPr="002D59E5">
        <w:rPr>
          <w:rFonts w:ascii="Times New Roman" w:hAnsi="Times New Roman" w:cs="Times New Roman"/>
          <w:sz w:val="24"/>
          <w:szCs w:val="24"/>
          <w:lang w:val="ru-RU"/>
        </w:rPr>
        <w:t xml:space="preserve"> религий и </w:t>
      </w:r>
      <w:hyperlink r:id="rId37" w:history="1">
        <w:r w:rsidRPr="002D59E5">
          <w:rPr>
            <w:rStyle w:val="Hypertextovodkaz"/>
            <w:rFonts w:ascii="Times New Roman" w:hAnsi="Times New Roman" w:cs="Times New Roman"/>
            <w:color w:val="auto"/>
            <w:sz w:val="24"/>
            <w:szCs w:val="24"/>
            <w:u w:val="none"/>
            <w:lang w:val="ru-RU"/>
          </w:rPr>
          <w:t>новых религиозных течений</w:t>
        </w:r>
      </w:hyperlink>
      <w:r w:rsidRPr="002D59E5">
        <w:rPr>
          <w:rFonts w:ascii="Times New Roman" w:hAnsi="Times New Roman" w:cs="Times New Roman"/>
          <w:sz w:val="24"/>
          <w:szCs w:val="24"/>
          <w:lang w:val="ru-RU"/>
        </w:rPr>
        <w:t xml:space="preserve">) или </w:t>
      </w:r>
      <w:hyperlink r:id="rId38" w:history="1">
        <w:r w:rsidRPr="002D59E5">
          <w:rPr>
            <w:rStyle w:val="Hypertextovodkaz"/>
            <w:rFonts w:ascii="Times New Roman" w:hAnsi="Times New Roman" w:cs="Times New Roman"/>
            <w:color w:val="auto"/>
            <w:sz w:val="24"/>
            <w:szCs w:val="24"/>
            <w:u w:val="none"/>
            <w:lang w:val="ru-RU"/>
          </w:rPr>
          <w:t>неоязычества</w:t>
        </w:r>
      </w:hyperlink>
      <w:r w:rsidRPr="002D59E5">
        <w:rPr>
          <w:rFonts w:ascii="Times New Roman" w:hAnsi="Times New Roman" w:cs="Times New Roman"/>
          <w:sz w:val="24"/>
          <w:szCs w:val="24"/>
          <w:lang w:val="ru-RU"/>
        </w:rPr>
        <w:t xml:space="preserve"> (включая </w:t>
      </w:r>
      <w:hyperlink r:id="rId39" w:history="1">
        <w:r w:rsidRPr="002D59E5">
          <w:rPr>
            <w:rStyle w:val="Hypertextovodkaz"/>
            <w:rFonts w:ascii="Times New Roman" w:hAnsi="Times New Roman" w:cs="Times New Roman"/>
            <w:color w:val="auto"/>
            <w:sz w:val="24"/>
            <w:szCs w:val="24"/>
            <w:u w:val="none"/>
            <w:lang w:val="ru-RU"/>
          </w:rPr>
          <w:t>родноверие</w:t>
        </w:r>
      </w:hyperlink>
      <w:r w:rsidRPr="002D59E5">
        <w:rPr>
          <w:rFonts w:ascii="Times New Roman" w:hAnsi="Times New Roman" w:cs="Times New Roman"/>
          <w:sz w:val="24"/>
          <w:szCs w:val="24"/>
          <w:lang w:val="ru-RU"/>
        </w:rPr>
        <w:t>, уральское и кавказское неоязычество)</w:t>
      </w:r>
    </w:p>
    <w:p w:rsidR="002A602B" w:rsidRPr="002D59E5" w:rsidRDefault="002A602B" w:rsidP="002A602B">
      <w:pPr>
        <w:numPr>
          <w:ilvl w:val="0"/>
          <w:numId w:val="3"/>
        </w:numPr>
        <w:rPr>
          <w:rFonts w:ascii="Times New Roman" w:hAnsi="Times New Roman" w:cs="Times New Roman"/>
          <w:sz w:val="24"/>
          <w:szCs w:val="24"/>
          <w:lang w:val="ru-RU"/>
        </w:rPr>
      </w:pPr>
      <w:r w:rsidRPr="002D59E5">
        <w:rPr>
          <w:rFonts w:ascii="Times New Roman" w:hAnsi="Times New Roman" w:cs="Times New Roman"/>
          <w:sz w:val="24"/>
          <w:szCs w:val="24"/>
          <w:lang w:val="ru-RU"/>
        </w:rPr>
        <w:t xml:space="preserve">700 000 или 0,4% — </w:t>
      </w:r>
      <w:hyperlink r:id="rId40" w:history="1">
        <w:r w:rsidRPr="002D59E5">
          <w:rPr>
            <w:rStyle w:val="Hypertextovodkaz"/>
            <w:rFonts w:ascii="Times New Roman" w:hAnsi="Times New Roman" w:cs="Times New Roman"/>
            <w:color w:val="auto"/>
            <w:sz w:val="24"/>
            <w:szCs w:val="24"/>
            <w:u w:val="none"/>
            <w:lang w:val="ru-RU"/>
          </w:rPr>
          <w:t>буддизм</w:t>
        </w:r>
      </w:hyperlink>
      <w:r w:rsidRPr="002D59E5">
        <w:rPr>
          <w:rFonts w:ascii="Times New Roman" w:hAnsi="Times New Roman" w:cs="Times New Roman"/>
          <w:sz w:val="24"/>
          <w:szCs w:val="24"/>
          <w:lang w:val="ru-RU"/>
        </w:rPr>
        <w:t xml:space="preserve"> (в основном — </w:t>
      </w:r>
      <w:hyperlink r:id="rId41" w:history="1">
        <w:r w:rsidRPr="002D59E5">
          <w:rPr>
            <w:rStyle w:val="Hypertextovodkaz"/>
            <w:rFonts w:ascii="Times New Roman" w:hAnsi="Times New Roman" w:cs="Times New Roman"/>
            <w:color w:val="auto"/>
            <w:sz w:val="24"/>
            <w:szCs w:val="24"/>
            <w:u w:val="none"/>
            <w:lang w:val="ru-RU"/>
          </w:rPr>
          <w:t>тибетский</w:t>
        </w:r>
      </w:hyperlink>
      <w:r w:rsidRPr="002D59E5">
        <w:rPr>
          <w:rFonts w:ascii="Times New Roman" w:hAnsi="Times New Roman" w:cs="Times New Roman"/>
          <w:sz w:val="24"/>
          <w:szCs w:val="24"/>
          <w:lang w:val="ru-RU"/>
        </w:rPr>
        <w:t>)</w:t>
      </w:r>
    </w:p>
    <w:p w:rsidR="002A602B" w:rsidRPr="002D59E5" w:rsidRDefault="002A602B" w:rsidP="002A602B">
      <w:pPr>
        <w:numPr>
          <w:ilvl w:val="0"/>
          <w:numId w:val="3"/>
        </w:numPr>
        <w:rPr>
          <w:rFonts w:ascii="Times New Roman" w:hAnsi="Times New Roman" w:cs="Times New Roman"/>
          <w:sz w:val="24"/>
          <w:szCs w:val="24"/>
          <w:lang w:val="ru-RU"/>
        </w:rPr>
      </w:pPr>
      <w:r w:rsidRPr="002D59E5">
        <w:rPr>
          <w:rFonts w:ascii="Times New Roman" w:hAnsi="Times New Roman" w:cs="Times New Roman"/>
          <w:sz w:val="24"/>
          <w:szCs w:val="24"/>
          <w:lang w:val="ru-RU"/>
        </w:rPr>
        <w:t xml:space="preserve">400 000 или 0,2% — </w:t>
      </w:r>
      <w:hyperlink r:id="rId42" w:history="1">
        <w:r w:rsidRPr="002D59E5">
          <w:rPr>
            <w:rStyle w:val="Hypertextovodkaz"/>
            <w:rFonts w:ascii="Times New Roman" w:hAnsi="Times New Roman" w:cs="Times New Roman"/>
            <w:color w:val="auto"/>
            <w:sz w:val="24"/>
            <w:szCs w:val="24"/>
            <w:u w:val="none"/>
            <w:lang w:val="ru-RU"/>
          </w:rPr>
          <w:t>старообрядцы</w:t>
        </w:r>
      </w:hyperlink>
    </w:p>
    <w:p w:rsidR="002A602B" w:rsidRPr="002D59E5" w:rsidRDefault="002A602B" w:rsidP="002A602B">
      <w:pPr>
        <w:numPr>
          <w:ilvl w:val="0"/>
          <w:numId w:val="3"/>
        </w:numPr>
        <w:rPr>
          <w:rFonts w:ascii="Times New Roman" w:hAnsi="Times New Roman" w:cs="Times New Roman"/>
          <w:sz w:val="24"/>
          <w:szCs w:val="24"/>
          <w:lang w:val="ru-RU"/>
        </w:rPr>
      </w:pPr>
      <w:r w:rsidRPr="002D59E5">
        <w:rPr>
          <w:rFonts w:ascii="Times New Roman" w:hAnsi="Times New Roman" w:cs="Times New Roman"/>
          <w:sz w:val="24"/>
          <w:szCs w:val="24"/>
          <w:lang w:val="ru-RU"/>
        </w:rPr>
        <w:t xml:space="preserve">300 000 или 0,2% — </w:t>
      </w:r>
      <w:hyperlink r:id="rId43" w:history="1">
        <w:r w:rsidRPr="002D59E5">
          <w:rPr>
            <w:rStyle w:val="Hypertextovodkaz"/>
            <w:rFonts w:ascii="Times New Roman" w:hAnsi="Times New Roman" w:cs="Times New Roman"/>
            <w:color w:val="auto"/>
            <w:sz w:val="24"/>
            <w:szCs w:val="24"/>
            <w:u w:val="none"/>
            <w:lang w:val="ru-RU"/>
          </w:rPr>
          <w:t>протестанты</w:t>
        </w:r>
      </w:hyperlink>
    </w:p>
    <w:p w:rsidR="002A602B" w:rsidRPr="002D59E5" w:rsidRDefault="002A602B" w:rsidP="002A602B">
      <w:pPr>
        <w:numPr>
          <w:ilvl w:val="0"/>
          <w:numId w:val="3"/>
        </w:numPr>
        <w:rPr>
          <w:rFonts w:ascii="Times New Roman" w:hAnsi="Times New Roman" w:cs="Times New Roman"/>
          <w:sz w:val="24"/>
          <w:szCs w:val="24"/>
          <w:lang w:val="ru-RU"/>
        </w:rPr>
      </w:pPr>
      <w:r w:rsidRPr="002D59E5">
        <w:rPr>
          <w:rFonts w:ascii="Times New Roman" w:hAnsi="Times New Roman" w:cs="Times New Roman"/>
          <w:sz w:val="24"/>
          <w:szCs w:val="24"/>
          <w:lang w:val="ru-RU"/>
        </w:rPr>
        <w:t xml:space="preserve">140 000 — </w:t>
      </w:r>
      <w:hyperlink r:id="rId44" w:history="1">
        <w:r w:rsidRPr="002D59E5">
          <w:rPr>
            <w:rStyle w:val="Hypertextovodkaz"/>
            <w:rFonts w:ascii="Times New Roman" w:hAnsi="Times New Roman" w:cs="Times New Roman"/>
            <w:color w:val="auto"/>
            <w:sz w:val="24"/>
            <w:szCs w:val="24"/>
            <w:u w:val="none"/>
            <w:lang w:val="ru-RU"/>
          </w:rPr>
          <w:t>индусы</w:t>
        </w:r>
      </w:hyperlink>
      <w:r w:rsidRPr="002D59E5">
        <w:rPr>
          <w:rFonts w:ascii="Times New Roman" w:hAnsi="Times New Roman" w:cs="Times New Roman"/>
          <w:sz w:val="24"/>
          <w:szCs w:val="24"/>
          <w:lang w:val="ru-RU"/>
        </w:rPr>
        <w:t xml:space="preserve"> и </w:t>
      </w:r>
      <w:hyperlink r:id="rId45" w:history="1">
        <w:r w:rsidRPr="002D59E5">
          <w:rPr>
            <w:rStyle w:val="Hypertextovodkaz"/>
            <w:rFonts w:ascii="Times New Roman" w:hAnsi="Times New Roman" w:cs="Times New Roman"/>
            <w:color w:val="auto"/>
            <w:sz w:val="24"/>
            <w:szCs w:val="24"/>
            <w:u w:val="none"/>
            <w:lang w:val="ru-RU"/>
          </w:rPr>
          <w:t>кришнаиты</w:t>
        </w:r>
      </w:hyperlink>
    </w:p>
    <w:p w:rsidR="002A602B" w:rsidRPr="002D59E5" w:rsidRDefault="002A602B" w:rsidP="002A602B">
      <w:pPr>
        <w:numPr>
          <w:ilvl w:val="0"/>
          <w:numId w:val="3"/>
        </w:numPr>
        <w:rPr>
          <w:rFonts w:ascii="Times New Roman" w:hAnsi="Times New Roman" w:cs="Times New Roman"/>
          <w:sz w:val="24"/>
          <w:szCs w:val="24"/>
          <w:lang w:val="ru-RU"/>
        </w:rPr>
      </w:pPr>
      <w:r w:rsidRPr="002D59E5">
        <w:rPr>
          <w:rFonts w:ascii="Times New Roman" w:hAnsi="Times New Roman" w:cs="Times New Roman"/>
          <w:sz w:val="24"/>
          <w:szCs w:val="24"/>
          <w:lang w:val="ru-RU"/>
        </w:rPr>
        <w:t xml:space="preserve">140 000 — </w:t>
      </w:r>
      <w:hyperlink r:id="rId46" w:history="1">
        <w:r w:rsidRPr="002D59E5">
          <w:rPr>
            <w:rStyle w:val="Hypertextovodkaz"/>
            <w:rFonts w:ascii="Times New Roman" w:hAnsi="Times New Roman" w:cs="Times New Roman"/>
            <w:color w:val="auto"/>
            <w:sz w:val="24"/>
            <w:szCs w:val="24"/>
            <w:u w:val="none"/>
            <w:lang w:val="ru-RU"/>
          </w:rPr>
          <w:t>католики</w:t>
        </w:r>
      </w:hyperlink>
    </w:p>
    <w:p w:rsidR="002A602B" w:rsidRPr="002D59E5" w:rsidRDefault="002A602B" w:rsidP="002A602B">
      <w:pPr>
        <w:numPr>
          <w:ilvl w:val="0"/>
          <w:numId w:val="3"/>
        </w:numPr>
        <w:rPr>
          <w:rFonts w:ascii="Times New Roman" w:hAnsi="Times New Roman" w:cs="Times New Roman"/>
          <w:sz w:val="24"/>
          <w:szCs w:val="24"/>
          <w:lang w:val="ru-RU"/>
        </w:rPr>
      </w:pPr>
      <w:r w:rsidRPr="002D59E5">
        <w:rPr>
          <w:rFonts w:ascii="Times New Roman" w:hAnsi="Times New Roman" w:cs="Times New Roman"/>
          <w:sz w:val="24"/>
          <w:szCs w:val="24"/>
          <w:lang w:val="ru-RU"/>
        </w:rPr>
        <w:lastRenderedPageBreak/>
        <w:t xml:space="preserve">140 000 — </w:t>
      </w:r>
      <w:hyperlink r:id="rId47" w:history="1">
        <w:r w:rsidRPr="002D59E5">
          <w:rPr>
            <w:rStyle w:val="Hypertextovodkaz"/>
            <w:rFonts w:ascii="Times New Roman" w:hAnsi="Times New Roman" w:cs="Times New Roman"/>
            <w:color w:val="auto"/>
            <w:sz w:val="24"/>
            <w:szCs w:val="24"/>
            <w:u w:val="none"/>
            <w:lang w:val="ru-RU"/>
          </w:rPr>
          <w:t>иудеи</w:t>
        </w:r>
      </w:hyperlink>
    </w:p>
    <w:p w:rsidR="002A602B" w:rsidRPr="002D59E5" w:rsidRDefault="002A602B" w:rsidP="002A602B">
      <w:pPr>
        <w:numPr>
          <w:ilvl w:val="0"/>
          <w:numId w:val="3"/>
        </w:numPr>
        <w:rPr>
          <w:rFonts w:ascii="Times New Roman" w:hAnsi="Times New Roman" w:cs="Times New Roman"/>
          <w:sz w:val="24"/>
          <w:szCs w:val="24"/>
          <w:lang w:val="ru-RU"/>
        </w:rPr>
      </w:pPr>
      <w:r w:rsidRPr="002D59E5">
        <w:rPr>
          <w:rFonts w:ascii="Times New Roman" w:hAnsi="Times New Roman" w:cs="Times New Roman"/>
          <w:sz w:val="24"/>
          <w:szCs w:val="24"/>
          <w:lang w:val="ru-RU"/>
        </w:rPr>
        <w:t xml:space="preserve">18 990 — </w:t>
      </w:r>
      <w:hyperlink r:id="rId48" w:history="1">
        <w:r w:rsidRPr="002D59E5">
          <w:rPr>
            <w:rStyle w:val="Hypertextovodkaz"/>
            <w:rFonts w:ascii="Times New Roman" w:hAnsi="Times New Roman" w:cs="Times New Roman"/>
            <w:color w:val="auto"/>
            <w:sz w:val="24"/>
            <w:szCs w:val="24"/>
            <w:u w:val="none"/>
            <w:lang w:val="ru-RU"/>
          </w:rPr>
          <w:t>бахаи</w:t>
        </w:r>
      </w:hyperlink>
      <w:r w:rsidRPr="002D59E5">
        <w:rPr>
          <w:rFonts w:ascii="Times New Roman" w:hAnsi="Times New Roman" w:cs="Times New Roman"/>
          <w:sz w:val="24"/>
          <w:szCs w:val="24"/>
          <w:lang w:val="ru-RU"/>
        </w:rPr>
        <w:t xml:space="preserve"> (в 2005 году)</w:t>
      </w:r>
      <w:hyperlink r:id="rId49" w:anchor="cite_note-WCE-05-11" w:history="1">
        <w:r w:rsidRPr="002D59E5">
          <w:rPr>
            <w:rStyle w:val="Hypertextovodkaz"/>
            <w:rFonts w:ascii="Times New Roman" w:hAnsi="Times New Roman" w:cs="Times New Roman"/>
            <w:color w:val="auto"/>
            <w:sz w:val="24"/>
            <w:szCs w:val="24"/>
            <w:u w:val="none"/>
            <w:vertAlign w:val="superscript"/>
            <w:lang w:val="ru-RU"/>
          </w:rPr>
          <w:t>[11]</w:t>
        </w:r>
      </w:hyperlink>
    </w:p>
    <w:p w:rsidR="002A602B" w:rsidRPr="002D59E5" w:rsidRDefault="002A602B" w:rsidP="002A602B">
      <w:pPr>
        <w:numPr>
          <w:ilvl w:val="0"/>
          <w:numId w:val="3"/>
        </w:numPr>
        <w:rPr>
          <w:rFonts w:ascii="Times New Roman" w:hAnsi="Times New Roman" w:cs="Times New Roman"/>
          <w:sz w:val="24"/>
          <w:szCs w:val="24"/>
          <w:lang w:val="ru-RU"/>
        </w:rPr>
      </w:pPr>
      <w:r w:rsidRPr="002D59E5">
        <w:rPr>
          <w:rFonts w:ascii="Times New Roman" w:hAnsi="Times New Roman" w:cs="Times New Roman"/>
          <w:sz w:val="24"/>
          <w:szCs w:val="24"/>
          <w:lang w:val="ru-RU"/>
        </w:rPr>
        <w:t>36 млн или 25,1% — «духовные, но не религиозные»</w:t>
      </w:r>
    </w:p>
    <w:p w:rsidR="002A602B" w:rsidRPr="002D59E5" w:rsidRDefault="002A602B" w:rsidP="002A602B">
      <w:pPr>
        <w:numPr>
          <w:ilvl w:val="0"/>
          <w:numId w:val="3"/>
        </w:numPr>
        <w:rPr>
          <w:rFonts w:ascii="Times New Roman" w:hAnsi="Times New Roman" w:cs="Times New Roman"/>
          <w:sz w:val="24"/>
          <w:szCs w:val="24"/>
          <w:lang w:val="ru-RU"/>
        </w:rPr>
      </w:pPr>
      <w:r w:rsidRPr="002D59E5">
        <w:rPr>
          <w:rFonts w:ascii="Times New Roman" w:hAnsi="Times New Roman" w:cs="Times New Roman"/>
          <w:sz w:val="24"/>
          <w:szCs w:val="24"/>
          <w:lang w:val="ru-RU"/>
        </w:rPr>
        <w:t xml:space="preserve">18 млн или 12.9% — </w:t>
      </w:r>
      <w:hyperlink r:id="rId50" w:tooltip="en:irreligion" w:history="1">
        <w:r w:rsidRPr="002D59E5">
          <w:rPr>
            <w:rStyle w:val="Hypertextovodkaz"/>
            <w:rFonts w:ascii="Times New Roman" w:hAnsi="Times New Roman" w:cs="Times New Roman"/>
            <w:i/>
            <w:iCs/>
            <w:color w:val="auto"/>
            <w:sz w:val="24"/>
            <w:szCs w:val="24"/>
            <w:u w:val="none"/>
            <w:lang w:val="ru-RU"/>
          </w:rPr>
          <w:t>безрелигиозные</w:t>
        </w:r>
      </w:hyperlink>
      <w:r w:rsidRPr="002D59E5">
        <w:rPr>
          <w:rFonts w:ascii="Times New Roman" w:hAnsi="Times New Roman" w:cs="Times New Roman"/>
          <w:i/>
          <w:iCs/>
          <w:sz w:val="24"/>
          <w:szCs w:val="24"/>
          <w:lang w:val="ru-RU"/>
        </w:rPr>
        <w:t> (англ.)</w:t>
      </w:r>
      <w:r w:rsidRPr="002D59E5">
        <w:rPr>
          <w:rFonts w:ascii="Times New Roman" w:hAnsi="Times New Roman" w:cs="Times New Roman"/>
          <w:sz w:val="24"/>
          <w:szCs w:val="24"/>
          <w:lang w:val="ru-RU"/>
        </w:rPr>
        <w:t xml:space="preserve"> и </w:t>
      </w:r>
      <w:hyperlink r:id="rId51" w:history="1">
        <w:r w:rsidRPr="002D59E5">
          <w:rPr>
            <w:rStyle w:val="Hypertextovodkaz"/>
            <w:rFonts w:ascii="Times New Roman" w:hAnsi="Times New Roman" w:cs="Times New Roman"/>
            <w:color w:val="auto"/>
            <w:sz w:val="24"/>
            <w:szCs w:val="24"/>
            <w:u w:val="none"/>
            <w:lang w:val="ru-RU"/>
          </w:rPr>
          <w:t>атеисты</w:t>
        </w:r>
      </w:hyperlink>
    </w:p>
    <w:p w:rsidR="002A602B" w:rsidRPr="002D59E5" w:rsidRDefault="002A602B" w:rsidP="002A602B">
      <w:pPr>
        <w:rPr>
          <w:rFonts w:ascii="Times New Roman" w:hAnsi="Times New Roman" w:cs="Times New Roman"/>
          <w:sz w:val="24"/>
          <w:szCs w:val="24"/>
          <w:lang w:val="ru-RU"/>
        </w:rPr>
      </w:pPr>
      <w:r w:rsidRPr="002D59E5">
        <w:rPr>
          <w:rFonts w:ascii="Times New Roman" w:hAnsi="Times New Roman" w:cs="Times New Roman"/>
          <w:sz w:val="24"/>
          <w:szCs w:val="24"/>
          <w:lang w:val="ru-RU"/>
        </w:rPr>
        <w:t xml:space="preserve">Согласно опросу, проведённому в июле 2012 года службой «Глас Рунета», среди пользователей русскоязычного </w:t>
      </w:r>
      <w:hyperlink r:id="rId52" w:history="1">
        <w:r w:rsidRPr="002D59E5">
          <w:rPr>
            <w:rStyle w:val="Hypertextovodkaz"/>
            <w:rFonts w:ascii="Times New Roman" w:hAnsi="Times New Roman" w:cs="Times New Roman"/>
            <w:color w:val="auto"/>
            <w:sz w:val="24"/>
            <w:szCs w:val="24"/>
            <w:u w:val="none"/>
            <w:lang w:val="ru-RU"/>
          </w:rPr>
          <w:t>интернета</w:t>
        </w:r>
      </w:hyperlink>
      <w:r w:rsidRPr="002D59E5">
        <w:rPr>
          <w:rFonts w:ascii="Times New Roman" w:hAnsi="Times New Roman" w:cs="Times New Roman"/>
          <w:sz w:val="24"/>
          <w:szCs w:val="24"/>
          <w:lang w:val="ru-RU"/>
        </w:rPr>
        <w:t xml:space="preserve"> верующими являются 67%.</w:t>
      </w:r>
    </w:p>
    <w:p w:rsidR="002A602B" w:rsidRPr="002D59E5" w:rsidRDefault="002A602B" w:rsidP="002A602B">
      <w:pPr>
        <w:rPr>
          <w:rFonts w:ascii="Times New Roman" w:hAnsi="Times New Roman" w:cs="Times New Roman"/>
          <w:b/>
          <w:bCs/>
          <w:sz w:val="24"/>
          <w:szCs w:val="24"/>
          <w:lang w:val="ru-RU"/>
        </w:rPr>
      </w:pPr>
      <w:r w:rsidRPr="002D59E5">
        <w:rPr>
          <w:rFonts w:ascii="Times New Roman" w:hAnsi="Times New Roman" w:cs="Times New Roman"/>
          <w:b/>
          <w:bCs/>
          <w:sz w:val="24"/>
          <w:szCs w:val="24"/>
          <w:lang w:val="ru-RU"/>
        </w:rPr>
        <w:t>Христианство в России</w:t>
      </w:r>
    </w:p>
    <w:p w:rsidR="002A602B" w:rsidRPr="002D59E5" w:rsidRDefault="002A602B" w:rsidP="002A602B">
      <w:pPr>
        <w:rPr>
          <w:rFonts w:ascii="Times New Roman" w:hAnsi="Times New Roman" w:cs="Times New Roman"/>
          <w:sz w:val="24"/>
          <w:szCs w:val="24"/>
          <w:lang w:val="ru-RU"/>
        </w:rPr>
      </w:pPr>
      <w:r w:rsidRPr="002D59E5">
        <w:rPr>
          <w:rFonts w:ascii="Times New Roman" w:hAnsi="Times New Roman" w:cs="Times New Roman"/>
          <w:sz w:val="24"/>
          <w:szCs w:val="24"/>
          <w:lang w:val="ru-RU"/>
        </w:rPr>
        <w:t xml:space="preserve">В России представлены все три основные направления </w:t>
      </w:r>
      <w:hyperlink r:id="rId53" w:history="1">
        <w:r w:rsidRPr="002D59E5">
          <w:rPr>
            <w:rStyle w:val="Hypertextovodkaz"/>
            <w:rFonts w:ascii="Times New Roman" w:hAnsi="Times New Roman" w:cs="Times New Roman"/>
            <w:color w:val="auto"/>
            <w:sz w:val="24"/>
            <w:szCs w:val="24"/>
            <w:u w:val="none"/>
            <w:lang w:val="ru-RU"/>
          </w:rPr>
          <w:t>христианства</w:t>
        </w:r>
      </w:hyperlink>
      <w:r w:rsidRPr="002D59E5">
        <w:rPr>
          <w:rFonts w:ascii="Times New Roman" w:hAnsi="Times New Roman" w:cs="Times New Roman"/>
          <w:sz w:val="24"/>
          <w:szCs w:val="24"/>
          <w:lang w:val="ru-RU"/>
        </w:rPr>
        <w:t xml:space="preserve"> — </w:t>
      </w:r>
      <w:hyperlink r:id="rId54" w:history="1">
        <w:r w:rsidRPr="002D59E5">
          <w:rPr>
            <w:rStyle w:val="Hypertextovodkaz"/>
            <w:rFonts w:ascii="Times New Roman" w:hAnsi="Times New Roman" w:cs="Times New Roman"/>
            <w:color w:val="auto"/>
            <w:sz w:val="24"/>
            <w:szCs w:val="24"/>
            <w:u w:val="none"/>
            <w:lang w:val="ru-RU"/>
          </w:rPr>
          <w:t>православие</w:t>
        </w:r>
      </w:hyperlink>
      <w:r w:rsidRPr="002D59E5">
        <w:rPr>
          <w:rFonts w:ascii="Times New Roman" w:hAnsi="Times New Roman" w:cs="Times New Roman"/>
          <w:sz w:val="24"/>
          <w:szCs w:val="24"/>
          <w:lang w:val="ru-RU"/>
        </w:rPr>
        <w:t xml:space="preserve">, </w:t>
      </w:r>
      <w:hyperlink r:id="rId55" w:history="1">
        <w:r w:rsidRPr="002D59E5">
          <w:rPr>
            <w:rStyle w:val="Hypertextovodkaz"/>
            <w:rFonts w:ascii="Times New Roman" w:hAnsi="Times New Roman" w:cs="Times New Roman"/>
            <w:color w:val="auto"/>
            <w:sz w:val="24"/>
            <w:szCs w:val="24"/>
            <w:u w:val="none"/>
            <w:lang w:val="ru-RU"/>
          </w:rPr>
          <w:t>католицизм</w:t>
        </w:r>
      </w:hyperlink>
      <w:r w:rsidRPr="002D59E5">
        <w:rPr>
          <w:rFonts w:ascii="Times New Roman" w:hAnsi="Times New Roman" w:cs="Times New Roman"/>
          <w:sz w:val="24"/>
          <w:szCs w:val="24"/>
          <w:lang w:val="ru-RU"/>
        </w:rPr>
        <w:t xml:space="preserve"> и </w:t>
      </w:r>
      <w:hyperlink r:id="rId56" w:history="1">
        <w:r w:rsidRPr="002D59E5">
          <w:rPr>
            <w:rStyle w:val="Hypertextovodkaz"/>
            <w:rFonts w:ascii="Times New Roman" w:hAnsi="Times New Roman" w:cs="Times New Roman"/>
            <w:color w:val="auto"/>
            <w:sz w:val="24"/>
            <w:szCs w:val="24"/>
            <w:u w:val="none"/>
            <w:lang w:val="ru-RU"/>
          </w:rPr>
          <w:t>протестантизм</w:t>
        </w:r>
      </w:hyperlink>
      <w:r w:rsidRPr="002D59E5">
        <w:rPr>
          <w:rFonts w:ascii="Times New Roman" w:hAnsi="Times New Roman" w:cs="Times New Roman"/>
          <w:sz w:val="24"/>
          <w:szCs w:val="24"/>
          <w:lang w:val="ru-RU"/>
        </w:rPr>
        <w:t>. Кроме того, имеются последователи различных новых христианских течений, культов и сект.</w:t>
      </w:r>
    </w:p>
    <w:p w:rsidR="002A602B" w:rsidRPr="002D59E5" w:rsidRDefault="002A602B" w:rsidP="002A602B">
      <w:pPr>
        <w:rPr>
          <w:rFonts w:ascii="Times New Roman" w:hAnsi="Times New Roman" w:cs="Times New Roman"/>
          <w:b/>
          <w:bCs/>
          <w:sz w:val="24"/>
          <w:szCs w:val="24"/>
          <w:lang w:val="ru-RU"/>
        </w:rPr>
      </w:pPr>
      <w:r w:rsidRPr="002D59E5">
        <w:rPr>
          <w:rFonts w:ascii="Times New Roman" w:hAnsi="Times New Roman" w:cs="Times New Roman"/>
          <w:b/>
          <w:bCs/>
          <w:sz w:val="24"/>
          <w:szCs w:val="24"/>
          <w:lang w:val="ru-RU"/>
        </w:rPr>
        <w:t>Православие</w:t>
      </w:r>
    </w:p>
    <w:p w:rsidR="002A602B" w:rsidRPr="002D59E5" w:rsidRDefault="00F708E3" w:rsidP="002A602B">
      <w:pPr>
        <w:rPr>
          <w:rFonts w:ascii="Times New Roman" w:hAnsi="Times New Roman" w:cs="Times New Roman"/>
          <w:sz w:val="24"/>
          <w:szCs w:val="24"/>
          <w:lang w:val="ru-RU"/>
        </w:rPr>
      </w:pPr>
      <w:hyperlink r:id="rId57" w:history="1">
        <w:r w:rsidR="002A602B" w:rsidRPr="002D59E5">
          <w:rPr>
            <w:rStyle w:val="Hypertextovodkaz"/>
            <w:rFonts w:ascii="Times New Roman" w:hAnsi="Times New Roman" w:cs="Times New Roman"/>
            <w:color w:val="auto"/>
            <w:sz w:val="24"/>
            <w:szCs w:val="24"/>
            <w:u w:val="none"/>
            <w:lang w:val="ru-RU"/>
          </w:rPr>
          <w:t>Федеральный закон</w:t>
        </w:r>
      </w:hyperlink>
      <w:r w:rsidR="002A602B" w:rsidRPr="002D59E5">
        <w:rPr>
          <w:rFonts w:ascii="Times New Roman" w:hAnsi="Times New Roman" w:cs="Times New Roman"/>
          <w:sz w:val="24"/>
          <w:szCs w:val="24"/>
          <w:lang w:val="ru-RU"/>
        </w:rPr>
        <w:t xml:space="preserve"> от 26 сентября </w:t>
      </w:r>
      <w:hyperlink r:id="rId58" w:history="1">
        <w:r w:rsidR="002A602B" w:rsidRPr="002D59E5">
          <w:rPr>
            <w:rStyle w:val="Hypertextovodkaz"/>
            <w:rFonts w:ascii="Times New Roman" w:hAnsi="Times New Roman" w:cs="Times New Roman"/>
            <w:color w:val="auto"/>
            <w:sz w:val="24"/>
            <w:szCs w:val="24"/>
            <w:u w:val="none"/>
            <w:lang w:val="ru-RU"/>
          </w:rPr>
          <w:t>1997 года</w:t>
        </w:r>
      </w:hyperlink>
      <w:r w:rsidR="002A602B" w:rsidRPr="002D59E5">
        <w:rPr>
          <w:rFonts w:ascii="Times New Roman" w:hAnsi="Times New Roman" w:cs="Times New Roman"/>
          <w:sz w:val="24"/>
          <w:szCs w:val="24"/>
          <w:lang w:val="ru-RU"/>
        </w:rPr>
        <w:t xml:space="preserve"> № 125-ФЗ «О свободе совести и о религиозных объединениях», заменивший Закон РСФСР от 25 октября 1990 г. № 267-I «О свободе вероисповеданий», в преамбуле содержит признание «особой роли </w:t>
      </w:r>
      <w:hyperlink r:id="rId59" w:history="1">
        <w:r w:rsidR="002A602B" w:rsidRPr="002D59E5">
          <w:rPr>
            <w:rStyle w:val="Hypertextovodkaz"/>
            <w:rFonts w:ascii="Times New Roman" w:hAnsi="Times New Roman" w:cs="Times New Roman"/>
            <w:color w:val="auto"/>
            <w:sz w:val="24"/>
            <w:szCs w:val="24"/>
            <w:u w:val="none"/>
            <w:lang w:val="ru-RU"/>
          </w:rPr>
          <w:t>православия</w:t>
        </w:r>
      </w:hyperlink>
      <w:r w:rsidR="002A602B" w:rsidRPr="002D59E5">
        <w:rPr>
          <w:rFonts w:ascii="Times New Roman" w:hAnsi="Times New Roman" w:cs="Times New Roman"/>
          <w:sz w:val="24"/>
          <w:szCs w:val="24"/>
          <w:lang w:val="ru-RU"/>
        </w:rPr>
        <w:t xml:space="preserve"> в истории России».</w:t>
      </w:r>
    </w:p>
    <w:p w:rsidR="002A602B" w:rsidRPr="002D59E5" w:rsidRDefault="002A602B" w:rsidP="002A602B">
      <w:pPr>
        <w:rPr>
          <w:rFonts w:ascii="Times New Roman" w:hAnsi="Times New Roman" w:cs="Times New Roman"/>
          <w:sz w:val="24"/>
          <w:szCs w:val="24"/>
          <w:lang w:val="ru-RU"/>
        </w:rPr>
      </w:pPr>
      <w:r w:rsidRPr="002D59E5">
        <w:rPr>
          <w:rFonts w:ascii="Times New Roman" w:hAnsi="Times New Roman" w:cs="Times New Roman"/>
          <w:sz w:val="24"/>
          <w:szCs w:val="24"/>
          <w:lang w:val="ru-RU"/>
        </w:rPr>
        <w:t xml:space="preserve">Православие (в понимании термина государственными органами и </w:t>
      </w:r>
      <w:hyperlink r:id="rId60" w:history="1">
        <w:r w:rsidRPr="002D59E5">
          <w:rPr>
            <w:rStyle w:val="Hypertextovodkaz"/>
            <w:rFonts w:ascii="Times New Roman" w:hAnsi="Times New Roman" w:cs="Times New Roman"/>
            <w:color w:val="auto"/>
            <w:sz w:val="24"/>
            <w:szCs w:val="24"/>
            <w:u w:val="none"/>
            <w:lang w:val="ru-RU"/>
          </w:rPr>
          <w:t>религиоведами</w:t>
        </w:r>
      </w:hyperlink>
      <w:r w:rsidRPr="002D59E5">
        <w:rPr>
          <w:rFonts w:ascii="Times New Roman" w:hAnsi="Times New Roman" w:cs="Times New Roman"/>
          <w:sz w:val="24"/>
          <w:szCs w:val="24"/>
          <w:lang w:val="ru-RU"/>
        </w:rPr>
        <w:t xml:space="preserve">) в РФ представлено </w:t>
      </w:r>
      <w:hyperlink r:id="rId61" w:history="1">
        <w:r w:rsidRPr="002D59E5">
          <w:rPr>
            <w:rStyle w:val="Hypertextovodkaz"/>
            <w:rFonts w:ascii="Times New Roman" w:hAnsi="Times New Roman" w:cs="Times New Roman"/>
            <w:color w:val="auto"/>
            <w:sz w:val="24"/>
            <w:szCs w:val="24"/>
            <w:u w:val="none"/>
            <w:lang w:val="ru-RU"/>
          </w:rPr>
          <w:t>Русской Православной Церковью</w:t>
        </w:r>
      </w:hyperlink>
      <w:r w:rsidRPr="002D59E5">
        <w:rPr>
          <w:rFonts w:ascii="Times New Roman" w:hAnsi="Times New Roman" w:cs="Times New Roman"/>
          <w:sz w:val="24"/>
          <w:szCs w:val="24"/>
          <w:lang w:val="ru-RU"/>
        </w:rPr>
        <w:t xml:space="preserve">, </w:t>
      </w:r>
      <w:hyperlink r:id="rId62" w:history="1">
        <w:r w:rsidRPr="002D59E5">
          <w:rPr>
            <w:rStyle w:val="Hypertextovodkaz"/>
            <w:rFonts w:ascii="Times New Roman" w:hAnsi="Times New Roman" w:cs="Times New Roman"/>
            <w:color w:val="auto"/>
            <w:sz w:val="24"/>
            <w:szCs w:val="24"/>
            <w:u w:val="none"/>
            <w:lang w:val="ru-RU"/>
          </w:rPr>
          <w:t>старообрядческими</w:t>
        </w:r>
      </w:hyperlink>
      <w:r w:rsidRPr="002D59E5">
        <w:rPr>
          <w:rFonts w:ascii="Times New Roman" w:hAnsi="Times New Roman" w:cs="Times New Roman"/>
          <w:sz w:val="24"/>
          <w:szCs w:val="24"/>
          <w:lang w:val="ru-RU"/>
        </w:rPr>
        <w:t xml:space="preserve"> </w:t>
      </w:r>
      <w:hyperlink r:id="rId63" w:history="1">
        <w:r w:rsidRPr="002D59E5">
          <w:rPr>
            <w:rStyle w:val="Hypertextovodkaz"/>
            <w:rFonts w:ascii="Times New Roman" w:hAnsi="Times New Roman" w:cs="Times New Roman"/>
            <w:color w:val="auto"/>
            <w:sz w:val="24"/>
            <w:szCs w:val="24"/>
            <w:u w:val="none"/>
            <w:lang w:val="ru-RU"/>
          </w:rPr>
          <w:t>объединениями</w:t>
        </w:r>
      </w:hyperlink>
      <w:r w:rsidRPr="002D59E5">
        <w:rPr>
          <w:rFonts w:ascii="Times New Roman" w:hAnsi="Times New Roman" w:cs="Times New Roman"/>
          <w:sz w:val="24"/>
          <w:szCs w:val="24"/>
          <w:lang w:val="ru-RU"/>
        </w:rPr>
        <w:t>, а также рядом неканонических (альтернативных) православных организаций русской традиции.</w:t>
      </w:r>
    </w:p>
    <w:p w:rsidR="002A602B" w:rsidRPr="002D59E5" w:rsidRDefault="00F708E3" w:rsidP="002A602B">
      <w:pPr>
        <w:rPr>
          <w:rFonts w:ascii="Times New Roman" w:hAnsi="Times New Roman" w:cs="Times New Roman"/>
          <w:sz w:val="24"/>
          <w:szCs w:val="24"/>
          <w:lang w:val="ru-RU"/>
        </w:rPr>
      </w:pPr>
      <w:hyperlink r:id="rId64" w:history="1">
        <w:r w:rsidR="002A602B" w:rsidRPr="002D59E5">
          <w:rPr>
            <w:rStyle w:val="Hypertextovodkaz"/>
            <w:rFonts w:ascii="Times New Roman" w:hAnsi="Times New Roman" w:cs="Times New Roman"/>
            <w:color w:val="auto"/>
            <w:sz w:val="24"/>
            <w:szCs w:val="24"/>
            <w:u w:val="none"/>
            <w:lang w:val="ru-RU"/>
          </w:rPr>
          <w:t>Русская православная церковь</w:t>
        </w:r>
      </w:hyperlink>
      <w:r w:rsidR="002A602B" w:rsidRPr="002D59E5">
        <w:rPr>
          <w:rFonts w:ascii="Times New Roman" w:hAnsi="Times New Roman" w:cs="Times New Roman"/>
          <w:sz w:val="24"/>
          <w:szCs w:val="24"/>
          <w:lang w:val="ru-RU"/>
        </w:rPr>
        <w:t xml:space="preserve"> — крупнейшее </w:t>
      </w:r>
      <w:hyperlink r:id="rId65" w:history="1">
        <w:r w:rsidR="002A602B" w:rsidRPr="002D59E5">
          <w:rPr>
            <w:rStyle w:val="Hypertextovodkaz"/>
            <w:rFonts w:ascii="Times New Roman" w:hAnsi="Times New Roman" w:cs="Times New Roman"/>
            <w:color w:val="auto"/>
            <w:sz w:val="24"/>
            <w:szCs w:val="24"/>
            <w:u w:val="none"/>
            <w:lang w:val="ru-RU"/>
          </w:rPr>
          <w:t>религиозное объединение</w:t>
        </w:r>
      </w:hyperlink>
      <w:r w:rsidR="002A602B" w:rsidRPr="002D59E5">
        <w:rPr>
          <w:rFonts w:ascii="Times New Roman" w:hAnsi="Times New Roman" w:cs="Times New Roman"/>
          <w:sz w:val="24"/>
          <w:szCs w:val="24"/>
          <w:lang w:val="ru-RU"/>
        </w:rPr>
        <w:t xml:space="preserve"> на территории России. РПЦ полагает себя исторически первой христианской общиной в России: </w:t>
      </w:r>
      <w:hyperlink r:id="rId66" w:history="1">
        <w:r w:rsidR="002A602B" w:rsidRPr="002D59E5">
          <w:rPr>
            <w:rStyle w:val="Hypertextovodkaz"/>
            <w:rFonts w:ascii="Times New Roman" w:hAnsi="Times New Roman" w:cs="Times New Roman"/>
            <w:color w:val="auto"/>
            <w:sz w:val="24"/>
            <w:szCs w:val="24"/>
            <w:u w:val="none"/>
            <w:lang w:val="ru-RU"/>
          </w:rPr>
          <w:t>официально-государственное начало было положено</w:t>
        </w:r>
      </w:hyperlink>
      <w:r w:rsidR="002A602B" w:rsidRPr="002D59E5">
        <w:rPr>
          <w:rFonts w:ascii="Times New Roman" w:hAnsi="Times New Roman" w:cs="Times New Roman"/>
          <w:sz w:val="24"/>
          <w:szCs w:val="24"/>
          <w:lang w:val="ru-RU"/>
        </w:rPr>
        <w:t xml:space="preserve"> святым князем </w:t>
      </w:r>
      <w:hyperlink r:id="rId67" w:history="1">
        <w:r w:rsidR="002A602B" w:rsidRPr="002D59E5">
          <w:rPr>
            <w:rStyle w:val="Hypertextovodkaz"/>
            <w:rFonts w:ascii="Times New Roman" w:hAnsi="Times New Roman" w:cs="Times New Roman"/>
            <w:color w:val="auto"/>
            <w:sz w:val="24"/>
            <w:szCs w:val="24"/>
            <w:u w:val="none"/>
            <w:lang w:val="ru-RU"/>
          </w:rPr>
          <w:t>Владимиром</w:t>
        </w:r>
      </w:hyperlink>
      <w:r w:rsidR="002A602B" w:rsidRPr="002D59E5">
        <w:rPr>
          <w:rFonts w:ascii="Times New Roman" w:hAnsi="Times New Roman" w:cs="Times New Roman"/>
          <w:sz w:val="24"/>
          <w:szCs w:val="24"/>
          <w:lang w:val="ru-RU"/>
        </w:rPr>
        <w:t xml:space="preserve"> в </w:t>
      </w:r>
      <w:hyperlink r:id="rId68" w:history="1">
        <w:r w:rsidR="002A602B" w:rsidRPr="002D59E5">
          <w:rPr>
            <w:rStyle w:val="Hypertextovodkaz"/>
            <w:rFonts w:ascii="Times New Roman" w:hAnsi="Times New Roman" w:cs="Times New Roman"/>
            <w:color w:val="auto"/>
            <w:sz w:val="24"/>
            <w:szCs w:val="24"/>
            <w:u w:val="none"/>
            <w:lang w:val="ru-RU"/>
          </w:rPr>
          <w:t>988 году</w:t>
        </w:r>
      </w:hyperlink>
      <w:r w:rsidR="002A602B" w:rsidRPr="002D59E5">
        <w:rPr>
          <w:rFonts w:ascii="Times New Roman" w:hAnsi="Times New Roman" w:cs="Times New Roman"/>
          <w:sz w:val="24"/>
          <w:szCs w:val="24"/>
          <w:lang w:val="ru-RU"/>
        </w:rPr>
        <w:t xml:space="preserve">, согласно традиционной </w:t>
      </w:r>
      <w:hyperlink r:id="rId69" w:history="1">
        <w:r w:rsidR="002A602B" w:rsidRPr="002D59E5">
          <w:rPr>
            <w:rStyle w:val="Hypertextovodkaz"/>
            <w:rFonts w:ascii="Times New Roman" w:hAnsi="Times New Roman" w:cs="Times New Roman"/>
            <w:color w:val="auto"/>
            <w:sz w:val="24"/>
            <w:szCs w:val="24"/>
            <w:u w:val="none"/>
            <w:lang w:val="ru-RU"/>
          </w:rPr>
          <w:t>историографии</w:t>
        </w:r>
      </w:hyperlink>
      <w:r w:rsidR="002A602B" w:rsidRPr="002D59E5">
        <w:rPr>
          <w:rFonts w:ascii="Times New Roman" w:hAnsi="Times New Roman" w:cs="Times New Roman"/>
          <w:sz w:val="24"/>
          <w:szCs w:val="24"/>
          <w:lang w:val="ru-RU"/>
        </w:rPr>
        <w:t>.</w:t>
      </w:r>
    </w:p>
    <w:p w:rsidR="002A602B" w:rsidRPr="002D59E5" w:rsidRDefault="002A602B" w:rsidP="002A602B">
      <w:pPr>
        <w:rPr>
          <w:rFonts w:ascii="Times New Roman" w:hAnsi="Times New Roman" w:cs="Times New Roman"/>
          <w:sz w:val="24"/>
          <w:szCs w:val="24"/>
          <w:lang w:val="ru-RU"/>
        </w:rPr>
      </w:pPr>
      <w:r w:rsidRPr="002D59E5">
        <w:rPr>
          <w:rFonts w:ascii="Times New Roman" w:hAnsi="Times New Roman" w:cs="Times New Roman"/>
          <w:sz w:val="24"/>
          <w:szCs w:val="24"/>
          <w:lang w:val="ru-RU"/>
        </w:rPr>
        <w:br/>
        <w:t xml:space="preserve">По мнению руководителя «Русского Общественного Движения» </w:t>
      </w:r>
      <w:hyperlink r:id="rId70" w:history="1">
        <w:r w:rsidRPr="002D59E5">
          <w:rPr>
            <w:rStyle w:val="Hypertextovodkaz"/>
            <w:rFonts w:ascii="Times New Roman" w:hAnsi="Times New Roman" w:cs="Times New Roman"/>
            <w:color w:val="auto"/>
            <w:sz w:val="24"/>
            <w:szCs w:val="24"/>
            <w:u w:val="none"/>
            <w:lang w:val="ru-RU"/>
          </w:rPr>
          <w:t>политолога</w:t>
        </w:r>
      </w:hyperlink>
      <w:r w:rsidRPr="002D59E5">
        <w:rPr>
          <w:rFonts w:ascii="Times New Roman" w:hAnsi="Times New Roman" w:cs="Times New Roman"/>
          <w:sz w:val="24"/>
          <w:szCs w:val="24"/>
          <w:lang w:val="ru-RU"/>
        </w:rPr>
        <w:t xml:space="preserve"> </w:t>
      </w:r>
      <w:hyperlink r:id="rId71" w:history="1">
        <w:r w:rsidRPr="002D59E5">
          <w:rPr>
            <w:rStyle w:val="Hypertextovodkaz"/>
            <w:rFonts w:ascii="Times New Roman" w:hAnsi="Times New Roman" w:cs="Times New Roman"/>
            <w:color w:val="auto"/>
            <w:sz w:val="24"/>
            <w:szCs w:val="24"/>
            <w:u w:val="none"/>
            <w:lang w:val="ru-RU"/>
          </w:rPr>
          <w:t>Павла Святенкова</w:t>
        </w:r>
      </w:hyperlink>
      <w:r w:rsidRPr="002D59E5">
        <w:rPr>
          <w:rFonts w:ascii="Times New Roman" w:hAnsi="Times New Roman" w:cs="Times New Roman"/>
          <w:sz w:val="24"/>
          <w:szCs w:val="24"/>
          <w:lang w:val="ru-RU"/>
        </w:rPr>
        <w:t xml:space="preserve"> (январь 2009 года), РПЦ </w:t>
      </w:r>
      <w:hyperlink r:id="rId72" w:history="1">
        <w:r w:rsidRPr="002D59E5">
          <w:rPr>
            <w:rStyle w:val="Hypertextovodkaz"/>
            <w:rFonts w:ascii="Times New Roman" w:hAnsi="Times New Roman" w:cs="Times New Roman"/>
            <w:color w:val="auto"/>
            <w:sz w:val="24"/>
            <w:szCs w:val="24"/>
            <w:u w:val="none"/>
            <w:lang w:val="ru-RU"/>
          </w:rPr>
          <w:t>де-факто</w:t>
        </w:r>
      </w:hyperlink>
      <w:r w:rsidRPr="002D59E5">
        <w:rPr>
          <w:rFonts w:ascii="Times New Roman" w:hAnsi="Times New Roman" w:cs="Times New Roman"/>
          <w:sz w:val="24"/>
          <w:szCs w:val="24"/>
          <w:lang w:val="ru-RU"/>
        </w:rPr>
        <w:t xml:space="preserve"> занимает особое положение в современном российском обществе и политической жизни:</w:t>
      </w:r>
    </w:p>
    <w:tbl>
      <w:tblPr>
        <w:tblW w:w="0" w:type="auto"/>
        <w:tblInd w:w="720" w:type="dxa"/>
        <w:tblCellMar>
          <w:top w:w="15" w:type="dxa"/>
          <w:left w:w="15" w:type="dxa"/>
          <w:bottom w:w="15" w:type="dxa"/>
          <w:right w:w="15" w:type="dxa"/>
        </w:tblCellMar>
        <w:tblLook w:val="04A0" w:firstRow="1" w:lastRow="0" w:firstColumn="1" w:lastColumn="0" w:noHBand="0" w:noVBand="1"/>
      </w:tblPr>
      <w:tblGrid>
        <w:gridCol w:w="615"/>
        <w:gridCol w:w="7122"/>
        <w:gridCol w:w="615"/>
      </w:tblGrid>
      <w:tr w:rsidR="002A602B" w:rsidRPr="002D59E5" w:rsidTr="002A602B">
        <w:tc>
          <w:tcPr>
            <w:tcW w:w="450" w:type="dxa"/>
            <w:shd w:val="clear" w:color="auto" w:fill="auto"/>
            <w:tcMar>
              <w:top w:w="15" w:type="dxa"/>
              <w:left w:w="15" w:type="dxa"/>
              <w:bottom w:w="15" w:type="dxa"/>
              <w:right w:w="150" w:type="dxa"/>
            </w:tcMar>
            <w:hideMark/>
          </w:tcPr>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noProof/>
                <w:sz w:val="24"/>
                <w:szCs w:val="24"/>
                <w:lang w:eastAsia="cs-CZ"/>
              </w:rPr>
              <w:drawing>
                <wp:inline distT="0" distB="0" distL="0" distR="0">
                  <wp:extent cx="285750" cy="219075"/>
                  <wp:effectExtent l="0" t="0" r="0" b="9525"/>
                  <wp:docPr id="24" name="Obrázek 24" descr="«">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
                            <a:hlinkClick r:id="rId73"/>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85750" cy="219075"/>
                          </a:xfrm>
                          <a:prstGeom prst="rect">
                            <a:avLst/>
                          </a:prstGeom>
                          <a:noFill/>
                          <a:ln>
                            <a:noFill/>
                          </a:ln>
                        </pic:spPr>
                      </pic:pic>
                    </a:graphicData>
                  </a:graphic>
                </wp:inline>
              </w:drawing>
            </w:r>
          </w:p>
        </w:tc>
        <w:tc>
          <w:tcPr>
            <w:tcW w:w="0" w:type="auto"/>
            <w:shd w:val="clear" w:color="auto" w:fill="auto"/>
            <w:vAlign w:val="center"/>
            <w:hideMark/>
          </w:tcPr>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i/>
                <w:iCs/>
                <w:sz w:val="24"/>
                <w:szCs w:val="24"/>
              </w:rPr>
              <w:t xml:space="preserve">Русской православной церкви было разрешено возродиться при </w:t>
            </w:r>
            <w:hyperlink r:id="rId75" w:history="1">
              <w:r w:rsidRPr="002D59E5">
                <w:rPr>
                  <w:rStyle w:val="Hypertextovodkaz"/>
                  <w:rFonts w:ascii="Times New Roman" w:hAnsi="Times New Roman" w:cs="Times New Roman"/>
                  <w:i/>
                  <w:iCs/>
                  <w:color w:val="auto"/>
                  <w:sz w:val="24"/>
                  <w:szCs w:val="24"/>
                  <w:u w:val="none"/>
                </w:rPr>
                <w:t>Сталине</w:t>
              </w:r>
            </w:hyperlink>
            <w:r w:rsidRPr="002D59E5">
              <w:rPr>
                <w:rFonts w:ascii="Times New Roman" w:hAnsi="Times New Roman" w:cs="Times New Roman"/>
                <w:i/>
                <w:iCs/>
                <w:sz w:val="24"/>
                <w:szCs w:val="24"/>
              </w:rPr>
              <w:t xml:space="preserve"> в качестве института, в который канализировалась архаичная русскость. &lt;…&gt; РПЦ является своего рода русской автономией в составе сначала </w:t>
            </w:r>
            <w:hyperlink r:id="rId76" w:history="1">
              <w:r w:rsidRPr="002D59E5">
                <w:rPr>
                  <w:rStyle w:val="Hypertextovodkaz"/>
                  <w:rFonts w:ascii="Times New Roman" w:hAnsi="Times New Roman" w:cs="Times New Roman"/>
                  <w:i/>
                  <w:iCs/>
                  <w:color w:val="auto"/>
                  <w:sz w:val="24"/>
                  <w:szCs w:val="24"/>
                  <w:u w:val="none"/>
                </w:rPr>
                <w:t>СССР</w:t>
              </w:r>
            </w:hyperlink>
            <w:r w:rsidRPr="002D59E5">
              <w:rPr>
                <w:rFonts w:ascii="Times New Roman" w:hAnsi="Times New Roman" w:cs="Times New Roman"/>
                <w:i/>
                <w:iCs/>
                <w:sz w:val="24"/>
                <w:szCs w:val="24"/>
              </w:rPr>
              <w:t xml:space="preserve">, а потом Российской Федерации. &lt;…&gt; Именно церковь, стоя рядом с государством, легитимизирует его как государство </w:t>
            </w:r>
            <w:hyperlink r:id="rId77" w:history="1">
              <w:r w:rsidRPr="002D59E5">
                <w:rPr>
                  <w:rStyle w:val="Hypertextovodkaz"/>
                  <w:rFonts w:ascii="Times New Roman" w:hAnsi="Times New Roman" w:cs="Times New Roman"/>
                  <w:i/>
                  <w:iCs/>
                  <w:color w:val="auto"/>
                  <w:sz w:val="24"/>
                  <w:szCs w:val="24"/>
                  <w:u w:val="none"/>
                </w:rPr>
                <w:t>русского народа</w:t>
              </w:r>
            </w:hyperlink>
            <w:r w:rsidRPr="002D59E5">
              <w:rPr>
                <w:rFonts w:ascii="Times New Roman" w:hAnsi="Times New Roman" w:cs="Times New Roman"/>
                <w:i/>
                <w:iCs/>
                <w:sz w:val="24"/>
                <w:szCs w:val="24"/>
              </w:rPr>
              <w:t>.</w:t>
            </w:r>
          </w:p>
        </w:tc>
        <w:tc>
          <w:tcPr>
            <w:tcW w:w="450" w:type="dxa"/>
            <w:shd w:val="clear" w:color="auto" w:fill="auto"/>
            <w:tcMar>
              <w:top w:w="15" w:type="dxa"/>
              <w:left w:w="150" w:type="dxa"/>
              <w:bottom w:w="15" w:type="dxa"/>
              <w:right w:w="15" w:type="dxa"/>
            </w:tcMar>
            <w:vAlign w:val="bottom"/>
            <w:hideMark/>
          </w:tcPr>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noProof/>
                <w:sz w:val="24"/>
                <w:szCs w:val="24"/>
                <w:lang w:eastAsia="cs-CZ"/>
              </w:rPr>
              <w:drawing>
                <wp:inline distT="0" distB="0" distL="0" distR="0">
                  <wp:extent cx="285750" cy="219075"/>
                  <wp:effectExtent l="0" t="0" r="0" b="9525"/>
                  <wp:docPr id="23" name="Obrázek 23" descr="»">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
                            <a:hlinkClick r:id="rId78"/>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85750" cy="219075"/>
                          </a:xfrm>
                          <a:prstGeom prst="rect">
                            <a:avLst/>
                          </a:prstGeom>
                          <a:noFill/>
                          <a:ln>
                            <a:noFill/>
                          </a:ln>
                        </pic:spPr>
                      </pic:pic>
                    </a:graphicData>
                  </a:graphic>
                </wp:inline>
              </w:drawing>
            </w:r>
          </w:p>
        </w:tc>
      </w:tr>
    </w:tbl>
    <w:p w:rsidR="002A602B" w:rsidRPr="002D59E5" w:rsidRDefault="002A602B" w:rsidP="002A602B">
      <w:pPr>
        <w:rPr>
          <w:rFonts w:ascii="Times New Roman" w:hAnsi="Times New Roman" w:cs="Times New Roman"/>
          <w:sz w:val="24"/>
          <w:szCs w:val="24"/>
          <w:lang w:val="ru-RU"/>
        </w:rPr>
      </w:pPr>
      <w:r w:rsidRPr="002D59E5">
        <w:rPr>
          <w:rFonts w:ascii="Times New Roman" w:hAnsi="Times New Roman" w:cs="Times New Roman"/>
          <w:sz w:val="24"/>
          <w:szCs w:val="24"/>
          <w:lang w:val="ru-RU"/>
        </w:rPr>
        <w:t xml:space="preserve">Исследователь </w:t>
      </w:r>
      <w:hyperlink r:id="rId80" w:history="1">
        <w:r w:rsidRPr="002D59E5">
          <w:rPr>
            <w:rStyle w:val="Hypertextovodkaz"/>
            <w:rFonts w:ascii="Times New Roman" w:hAnsi="Times New Roman" w:cs="Times New Roman"/>
            <w:color w:val="auto"/>
            <w:sz w:val="24"/>
            <w:szCs w:val="24"/>
            <w:u w:val="none"/>
            <w:lang w:val="ru-RU"/>
          </w:rPr>
          <w:t>Николай Митрохин</w:t>
        </w:r>
      </w:hyperlink>
      <w:r w:rsidRPr="002D59E5">
        <w:rPr>
          <w:rFonts w:ascii="Times New Roman" w:hAnsi="Times New Roman" w:cs="Times New Roman"/>
          <w:sz w:val="24"/>
          <w:szCs w:val="24"/>
          <w:lang w:val="ru-RU"/>
        </w:rPr>
        <w:t xml:space="preserve"> писал (</w:t>
      </w:r>
      <w:hyperlink r:id="rId81" w:history="1">
        <w:r w:rsidRPr="002D59E5">
          <w:rPr>
            <w:rStyle w:val="Hypertextovodkaz"/>
            <w:rFonts w:ascii="Times New Roman" w:hAnsi="Times New Roman" w:cs="Times New Roman"/>
            <w:color w:val="auto"/>
            <w:sz w:val="24"/>
            <w:szCs w:val="24"/>
            <w:u w:val="none"/>
            <w:lang w:val="ru-RU"/>
          </w:rPr>
          <w:t>2006</w:t>
        </w:r>
      </w:hyperlink>
      <w:r w:rsidRPr="002D59E5">
        <w:rPr>
          <w:rFonts w:ascii="Times New Roman" w:hAnsi="Times New Roman" w:cs="Times New Roman"/>
          <w:sz w:val="24"/>
          <w:szCs w:val="24"/>
          <w:lang w:val="ru-RU"/>
        </w:rPr>
        <w:t>):</w:t>
      </w:r>
    </w:p>
    <w:tbl>
      <w:tblPr>
        <w:tblW w:w="0" w:type="auto"/>
        <w:tblInd w:w="720" w:type="dxa"/>
        <w:tblCellMar>
          <w:top w:w="15" w:type="dxa"/>
          <w:left w:w="15" w:type="dxa"/>
          <w:bottom w:w="15" w:type="dxa"/>
          <w:right w:w="15" w:type="dxa"/>
        </w:tblCellMar>
        <w:tblLook w:val="04A0" w:firstRow="1" w:lastRow="0" w:firstColumn="1" w:lastColumn="0" w:noHBand="0" w:noVBand="1"/>
      </w:tblPr>
      <w:tblGrid>
        <w:gridCol w:w="615"/>
        <w:gridCol w:w="7122"/>
        <w:gridCol w:w="615"/>
      </w:tblGrid>
      <w:tr w:rsidR="002A602B" w:rsidRPr="002D59E5" w:rsidTr="002A602B">
        <w:tc>
          <w:tcPr>
            <w:tcW w:w="450" w:type="dxa"/>
            <w:shd w:val="clear" w:color="auto" w:fill="auto"/>
            <w:tcMar>
              <w:top w:w="15" w:type="dxa"/>
              <w:left w:w="15" w:type="dxa"/>
              <w:bottom w:w="15" w:type="dxa"/>
              <w:right w:w="150" w:type="dxa"/>
            </w:tcMar>
            <w:hideMark/>
          </w:tcPr>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noProof/>
                <w:sz w:val="24"/>
                <w:szCs w:val="24"/>
                <w:lang w:eastAsia="cs-CZ"/>
              </w:rPr>
              <w:drawing>
                <wp:inline distT="0" distB="0" distL="0" distR="0">
                  <wp:extent cx="285750" cy="219075"/>
                  <wp:effectExtent l="0" t="0" r="0" b="9525"/>
                  <wp:docPr id="22" name="Obrázek 22" descr="«">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
                            <a:hlinkClick r:id="rId73"/>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85750" cy="219075"/>
                          </a:xfrm>
                          <a:prstGeom prst="rect">
                            <a:avLst/>
                          </a:prstGeom>
                          <a:noFill/>
                          <a:ln>
                            <a:noFill/>
                          </a:ln>
                        </pic:spPr>
                      </pic:pic>
                    </a:graphicData>
                  </a:graphic>
                </wp:inline>
              </w:drawing>
            </w:r>
          </w:p>
        </w:tc>
        <w:tc>
          <w:tcPr>
            <w:tcW w:w="0" w:type="auto"/>
            <w:shd w:val="clear" w:color="auto" w:fill="auto"/>
            <w:vAlign w:val="center"/>
            <w:hideMark/>
          </w:tcPr>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i/>
                <w:iCs/>
                <w:sz w:val="24"/>
                <w:szCs w:val="24"/>
              </w:rPr>
              <w:t xml:space="preserve">Реальный политический вес РПЦ полностью соответствует её реальному влиянию на граждан России: и тот и другой показатель близки к нулю. Российские политики и государственные деятели готовы воспринимать РПЦ как часть культурного наследия и даже в качестве одного из символов российской государственности. </w:t>
            </w:r>
            <w:r w:rsidRPr="002D59E5">
              <w:rPr>
                <w:rFonts w:ascii="Times New Roman" w:hAnsi="Times New Roman" w:cs="Times New Roman"/>
                <w:i/>
                <w:iCs/>
                <w:sz w:val="24"/>
                <w:szCs w:val="24"/>
              </w:rPr>
              <w:lastRenderedPageBreak/>
              <w:t>&lt;…&gt; Однако при кадровых назначениях или подготовке общественно значимых инициатив вряд ли кто из чиновников будет учитывать мнение представителя Церкви.</w:t>
            </w:r>
          </w:p>
        </w:tc>
        <w:tc>
          <w:tcPr>
            <w:tcW w:w="450" w:type="dxa"/>
            <w:shd w:val="clear" w:color="auto" w:fill="auto"/>
            <w:tcMar>
              <w:top w:w="15" w:type="dxa"/>
              <w:left w:w="150" w:type="dxa"/>
              <w:bottom w:w="15" w:type="dxa"/>
              <w:right w:w="15" w:type="dxa"/>
            </w:tcMar>
            <w:vAlign w:val="bottom"/>
            <w:hideMark/>
          </w:tcPr>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noProof/>
                <w:sz w:val="24"/>
                <w:szCs w:val="24"/>
                <w:lang w:eastAsia="cs-CZ"/>
              </w:rPr>
              <w:lastRenderedPageBreak/>
              <w:drawing>
                <wp:inline distT="0" distB="0" distL="0" distR="0">
                  <wp:extent cx="285750" cy="219075"/>
                  <wp:effectExtent l="0" t="0" r="0" b="9525"/>
                  <wp:docPr id="21" name="Obrázek 21" descr="»">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
                            <a:hlinkClick r:id="rId78"/>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85750" cy="219075"/>
                          </a:xfrm>
                          <a:prstGeom prst="rect">
                            <a:avLst/>
                          </a:prstGeom>
                          <a:noFill/>
                          <a:ln>
                            <a:noFill/>
                          </a:ln>
                        </pic:spPr>
                      </pic:pic>
                    </a:graphicData>
                  </a:graphic>
                </wp:inline>
              </w:drawing>
            </w:r>
          </w:p>
        </w:tc>
      </w:tr>
    </w:tbl>
    <w:p w:rsidR="002A602B" w:rsidRPr="002D59E5" w:rsidRDefault="002A602B" w:rsidP="002A602B">
      <w:pPr>
        <w:rPr>
          <w:rFonts w:ascii="Times New Roman" w:hAnsi="Times New Roman" w:cs="Times New Roman"/>
          <w:b/>
          <w:bCs/>
          <w:sz w:val="24"/>
          <w:szCs w:val="24"/>
          <w:lang w:val="ru-RU"/>
        </w:rPr>
      </w:pPr>
      <w:r w:rsidRPr="002D59E5">
        <w:rPr>
          <w:rFonts w:ascii="Times New Roman" w:hAnsi="Times New Roman" w:cs="Times New Roman"/>
          <w:b/>
          <w:bCs/>
          <w:sz w:val="24"/>
          <w:szCs w:val="24"/>
          <w:lang w:val="ru-RU"/>
        </w:rPr>
        <w:t>Распространённость православия в России</w:t>
      </w:r>
    </w:p>
    <w:p w:rsidR="002A602B" w:rsidRPr="002D59E5" w:rsidRDefault="002A602B" w:rsidP="002A602B">
      <w:pPr>
        <w:rPr>
          <w:rFonts w:ascii="Times New Roman" w:hAnsi="Times New Roman" w:cs="Times New Roman"/>
          <w:sz w:val="24"/>
          <w:szCs w:val="24"/>
          <w:lang w:val="ru-RU"/>
        </w:rPr>
      </w:pPr>
      <w:r w:rsidRPr="002D59E5">
        <w:rPr>
          <w:rFonts w:ascii="Times New Roman" w:hAnsi="Times New Roman" w:cs="Times New Roman"/>
          <w:sz w:val="24"/>
          <w:szCs w:val="24"/>
          <w:lang w:val="ru-RU"/>
        </w:rPr>
        <w:t xml:space="preserve">По данным всероссийского опроса, проведённого </w:t>
      </w:r>
      <w:hyperlink r:id="rId82" w:history="1">
        <w:r w:rsidRPr="002D59E5">
          <w:rPr>
            <w:rStyle w:val="Hypertextovodkaz"/>
            <w:rFonts w:ascii="Times New Roman" w:hAnsi="Times New Roman" w:cs="Times New Roman"/>
            <w:color w:val="auto"/>
            <w:sz w:val="24"/>
            <w:szCs w:val="24"/>
            <w:u w:val="none"/>
            <w:lang w:val="ru-RU"/>
          </w:rPr>
          <w:t>ВЦИОМ</w:t>
        </w:r>
      </w:hyperlink>
      <w:r w:rsidRPr="002D59E5">
        <w:rPr>
          <w:rFonts w:ascii="Times New Roman" w:hAnsi="Times New Roman" w:cs="Times New Roman"/>
          <w:sz w:val="24"/>
          <w:szCs w:val="24"/>
          <w:lang w:val="ru-RU"/>
        </w:rPr>
        <w:t xml:space="preserve"> в марте 2010 года, 75 % россиян причисляют себя к православным христианам, при этом лишь 54 % из них знакомы с содержанием Библии. Около 73 % православных респондентов соблюдают религиозные обычаи и праздники.</w:t>
      </w:r>
    </w:p>
    <w:p w:rsidR="002A602B" w:rsidRPr="002D59E5" w:rsidRDefault="002A602B" w:rsidP="002A602B">
      <w:pPr>
        <w:rPr>
          <w:rFonts w:ascii="Times New Roman" w:hAnsi="Times New Roman" w:cs="Times New Roman"/>
          <w:sz w:val="24"/>
          <w:szCs w:val="24"/>
          <w:lang w:val="ru-RU"/>
        </w:rPr>
      </w:pPr>
      <w:r w:rsidRPr="002D59E5">
        <w:rPr>
          <w:rFonts w:ascii="Times New Roman" w:hAnsi="Times New Roman" w:cs="Times New Roman"/>
          <w:sz w:val="24"/>
          <w:szCs w:val="24"/>
          <w:lang w:val="ru-RU"/>
        </w:rPr>
        <w:t>Глава социологического отдела Института общественного проектирования Михаил Аскольдович Тарусин так прокомментировал эти данные:</w:t>
      </w:r>
    </w:p>
    <w:tbl>
      <w:tblPr>
        <w:tblW w:w="0" w:type="auto"/>
        <w:tblInd w:w="720" w:type="dxa"/>
        <w:tblCellMar>
          <w:top w:w="15" w:type="dxa"/>
          <w:left w:w="15" w:type="dxa"/>
          <w:bottom w:w="15" w:type="dxa"/>
          <w:right w:w="15" w:type="dxa"/>
        </w:tblCellMar>
        <w:tblLook w:val="04A0" w:firstRow="1" w:lastRow="0" w:firstColumn="1" w:lastColumn="0" w:noHBand="0" w:noVBand="1"/>
      </w:tblPr>
      <w:tblGrid>
        <w:gridCol w:w="615"/>
        <w:gridCol w:w="7122"/>
        <w:gridCol w:w="615"/>
      </w:tblGrid>
      <w:tr w:rsidR="002A602B" w:rsidRPr="002D59E5" w:rsidTr="002A602B">
        <w:tc>
          <w:tcPr>
            <w:tcW w:w="450" w:type="dxa"/>
            <w:shd w:val="clear" w:color="auto" w:fill="auto"/>
            <w:tcMar>
              <w:top w:w="15" w:type="dxa"/>
              <w:left w:w="15" w:type="dxa"/>
              <w:bottom w:w="15" w:type="dxa"/>
              <w:right w:w="150" w:type="dxa"/>
            </w:tcMar>
            <w:hideMark/>
          </w:tcPr>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noProof/>
                <w:sz w:val="24"/>
                <w:szCs w:val="24"/>
                <w:lang w:eastAsia="cs-CZ"/>
              </w:rPr>
              <w:drawing>
                <wp:inline distT="0" distB="0" distL="0" distR="0">
                  <wp:extent cx="285750" cy="219075"/>
                  <wp:effectExtent l="0" t="0" r="0" b="9525"/>
                  <wp:docPr id="20" name="Obrázek 20" descr="«">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
                            <a:hlinkClick r:id="rId73"/>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85750" cy="219075"/>
                          </a:xfrm>
                          <a:prstGeom prst="rect">
                            <a:avLst/>
                          </a:prstGeom>
                          <a:noFill/>
                          <a:ln>
                            <a:noFill/>
                          </a:ln>
                        </pic:spPr>
                      </pic:pic>
                    </a:graphicData>
                  </a:graphic>
                </wp:inline>
              </w:drawing>
            </w:r>
          </w:p>
        </w:tc>
        <w:tc>
          <w:tcPr>
            <w:tcW w:w="0" w:type="auto"/>
            <w:shd w:val="clear" w:color="auto" w:fill="auto"/>
            <w:vAlign w:val="center"/>
            <w:hideMark/>
          </w:tcPr>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i/>
                <w:iCs/>
                <w:sz w:val="24"/>
                <w:szCs w:val="24"/>
              </w:rPr>
              <w:t>Это число мало что показывает. &lt;...&gt; Если эти данные и могут считаться показателем чего-либо, то только современной русской национальной идентичности. Но не реальной религиозной принадлежности. &lt;...&gt; Если считать православными «церковными» людьми тех, кто хотя бы один – два раза в год участвует в Таинствах исповеди и Причащения, то православных 18-20 %. &lt;...&gt; Таким образом, около 60% респондентов ВЦИОМ православными людьми не являются. Они если и ходят в храм, то несколько раз в году, как в некую службу бытовых услуг – кулич освятить, крещенской воды взять… А часть из них даже и тогда не ходит, более того, многие могут и в Бога не верить, но при этом называют себя православными.</w:t>
            </w:r>
          </w:p>
        </w:tc>
        <w:tc>
          <w:tcPr>
            <w:tcW w:w="450" w:type="dxa"/>
            <w:shd w:val="clear" w:color="auto" w:fill="auto"/>
            <w:tcMar>
              <w:top w:w="15" w:type="dxa"/>
              <w:left w:w="150" w:type="dxa"/>
              <w:bottom w:w="15" w:type="dxa"/>
              <w:right w:w="15" w:type="dxa"/>
            </w:tcMar>
            <w:vAlign w:val="bottom"/>
            <w:hideMark/>
          </w:tcPr>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noProof/>
                <w:sz w:val="24"/>
                <w:szCs w:val="24"/>
                <w:lang w:eastAsia="cs-CZ"/>
              </w:rPr>
              <w:drawing>
                <wp:inline distT="0" distB="0" distL="0" distR="0">
                  <wp:extent cx="285750" cy="219075"/>
                  <wp:effectExtent l="0" t="0" r="0" b="9525"/>
                  <wp:docPr id="19" name="Obrázek 19" descr="»">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
                            <a:hlinkClick r:id="rId78"/>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85750" cy="219075"/>
                          </a:xfrm>
                          <a:prstGeom prst="rect">
                            <a:avLst/>
                          </a:prstGeom>
                          <a:noFill/>
                          <a:ln>
                            <a:noFill/>
                          </a:ln>
                        </pic:spPr>
                      </pic:pic>
                    </a:graphicData>
                  </a:graphic>
                </wp:inline>
              </w:drawing>
            </w:r>
          </w:p>
        </w:tc>
      </w:tr>
    </w:tbl>
    <w:p w:rsidR="002A602B" w:rsidRDefault="002A602B" w:rsidP="002A602B">
      <w:pPr>
        <w:pBdr>
          <w:bottom w:val="single" w:sz="6" w:space="1" w:color="auto"/>
        </w:pBdr>
        <w:rPr>
          <w:rFonts w:ascii="Times New Roman" w:hAnsi="Times New Roman" w:cs="Times New Roman"/>
          <w:sz w:val="24"/>
          <w:szCs w:val="24"/>
          <w:lang w:val="ru-RU"/>
        </w:rPr>
      </w:pPr>
      <w:r w:rsidRPr="002D59E5">
        <w:rPr>
          <w:rFonts w:ascii="Times New Roman" w:hAnsi="Times New Roman" w:cs="Times New Roman"/>
          <w:sz w:val="24"/>
          <w:szCs w:val="24"/>
          <w:lang w:val="ru-RU"/>
        </w:rPr>
        <w:t>По мнению аналитиков, данные социологических опросов свидетельствуют, что большинство отождествляет себя с православием на основе национального самосознания.</w:t>
      </w:r>
    </w:p>
    <w:p w:rsidR="00B83DF0" w:rsidRPr="002D59E5" w:rsidRDefault="00B83DF0" w:rsidP="002A602B">
      <w:pPr>
        <w:rPr>
          <w:rFonts w:ascii="Times New Roman" w:hAnsi="Times New Roman" w:cs="Times New Roman"/>
          <w:sz w:val="24"/>
          <w:szCs w:val="24"/>
          <w:lang w:val="ru-RU"/>
        </w:rPr>
      </w:pPr>
    </w:p>
    <w:p w:rsidR="00140733" w:rsidRPr="002D59E5" w:rsidRDefault="00140733" w:rsidP="00140733">
      <w:pPr>
        <w:rPr>
          <w:rFonts w:ascii="Times New Roman" w:hAnsi="Times New Roman" w:cs="Times New Roman"/>
          <w:sz w:val="24"/>
          <w:szCs w:val="24"/>
        </w:rPr>
      </w:pPr>
      <w:r w:rsidRPr="002D59E5">
        <w:rPr>
          <w:rFonts w:ascii="Times New Roman" w:hAnsi="Times New Roman" w:cs="Times New Roman"/>
          <w:sz w:val="24"/>
          <w:szCs w:val="24"/>
        </w:rPr>
        <w:t>Традиция куполов пришла к нам из Византийской империи. Они для верующих людей являются символами небесного (сфера) и вечного (круг). На Руси всегда самым востребованным был золотой цвет куполов, кроме него, в храмах встречаются синие, зелёные и даже чёрные купола.</w:t>
      </w:r>
    </w:p>
    <w:p w:rsidR="00140733" w:rsidRPr="002D59E5" w:rsidRDefault="00140733" w:rsidP="00140733">
      <w:pPr>
        <w:rPr>
          <w:rFonts w:ascii="Times New Roman" w:hAnsi="Times New Roman" w:cs="Times New Roman"/>
          <w:b/>
          <w:bCs/>
          <w:sz w:val="24"/>
          <w:szCs w:val="24"/>
        </w:rPr>
      </w:pPr>
      <w:r w:rsidRPr="002D59E5">
        <w:rPr>
          <w:rFonts w:ascii="Times New Roman" w:hAnsi="Times New Roman" w:cs="Times New Roman"/>
          <w:b/>
          <w:bCs/>
          <w:sz w:val="24"/>
          <w:szCs w:val="24"/>
        </w:rPr>
        <w:t xml:space="preserve">Что символизирует золотой цвет куполов? </w:t>
      </w:r>
    </w:p>
    <w:p w:rsidR="00140733" w:rsidRPr="002D59E5" w:rsidRDefault="00140733" w:rsidP="00140733">
      <w:pPr>
        <w:rPr>
          <w:rFonts w:ascii="Times New Roman" w:hAnsi="Times New Roman" w:cs="Times New Roman"/>
          <w:sz w:val="24"/>
          <w:szCs w:val="24"/>
        </w:rPr>
      </w:pPr>
      <w:r w:rsidRPr="002D59E5">
        <w:rPr>
          <w:rFonts w:ascii="Times New Roman" w:hAnsi="Times New Roman" w:cs="Times New Roman"/>
          <w:sz w:val="24"/>
          <w:szCs w:val="24"/>
        </w:rPr>
        <w:t>Золотой цвет в православной традиции — символ небесной славы. Именно поэтому золотые купола в нашей стране были у главных храмов и у храмов, посвящённых Христу и двунадесятым праздникам. Закономерно, что и у главного храма современной России —  московского храма Христа Спасителя купола именно такого цвета. Были золотыми изначально и купола у храма Покрова Божией Матери (собор Василия Блаженного) — главного храма Красной площади.</w:t>
      </w:r>
    </w:p>
    <w:p w:rsidR="00140733" w:rsidRPr="002D59E5" w:rsidRDefault="00140733" w:rsidP="00140733">
      <w:pPr>
        <w:rPr>
          <w:rFonts w:ascii="Times New Roman" w:hAnsi="Times New Roman" w:cs="Times New Roman"/>
          <w:sz w:val="24"/>
          <w:szCs w:val="24"/>
        </w:rPr>
      </w:pPr>
    </w:p>
    <w:p w:rsidR="00140733" w:rsidRPr="002D59E5" w:rsidRDefault="00140733" w:rsidP="00140733">
      <w:pPr>
        <w:rPr>
          <w:rFonts w:ascii="Times New Roman" w:hAnsi="Times New Roman" w:cs="Times New Roman"/>
          <w:sz w:val="24"/>
          <w:szCs w:val="24"/>
        </w:rPr>
      </w:pPr>
      <w:r w:rsidRPr="002D59E5">
        <w:rPr>
          <w:rFonts w:ascii="Times New Roman" w:hAnsi="Times New Roman" w:cs="Times New Roman"/>
          <w:sz w:val="24"/>
          <w:szCs w:val="24"/>
        </w:rPr>
        <w:t xml:space="preserve">Золочение куполов присутствует только в православных традициях, в других конфессиях вы этого не встретите. Для православного человека золото в первую </w:t>
      </w:r>
      <w:r w:rsidRPr="002D59E5">
        <w:rPr>
          <w:rFonts w:ascii="Times New Roman" w:hAnsi="Times New Roman" w:cs="Times New Roman"/>
          <w:sz w:val="24"/>
          <w:szCs w:val="24"/>
        </w:rPr>
        <w:lastRenderedPageBreak/>
        <w:t>очередь является символом вечности, нетления, царственности и небесной славы. В этой связи можно вспомнить, что одним из трёх даров, принесённых волхвами младенцу Иисусу, наряду с ладаном и смирной было именно золото.</w:t>
      </w:r>
    </w:p>
    <w:p w:rsidR="00140733" w:rsidRPr="002D59E5" w:rsidRDefault="00140733" w:rsidP="00140733">
      <w:pPr>
        <w:rPr>
          <w:rFonts w:ascii="Times New Roman" w:hAnsi="Times New Roman" w:cs="Times New Roman"/>
          <w:b/>
          <w:bCs/>
          <w:sz w:val="24"/>
          <w:szCs w:val="24"/>
        </w:rPr>
      </w:pPr>
      <w:r w:rsidRPr="002D59E5">
        <w:rPr>
          <w:rFonts w:ascii="Times New Roman" w:hAnsi="Times New Roman" w:cs="Times New Roman"/>
          <w:b/>
          <w:bCs/>
          <w:sz w:val="24"/>
          <w:szCs w:val="24"/>
        </w:rPr>
        <w:t xml:space="preserve">Что символизируют синие купола? </w:t>
      </w:r>
    </w:p>
    <w:p w:rsidR="00140733" w:rsidRPr="002D59E5" w:rsidRDefault="00140733" w:rsidP="00140733">
      <w:pPr>
        <w:rPr>
          <w:rFonts w:ascii="Times New Roman" w:hAnsi="Times New Roman" w:cs="Times New Roman"/>
          <w:sz w:val="24"/>
          <w:szCs w:val="24"/>
        </w:rPr>
      </w:pPr>
      <w:r w:rsidRPr="002D59E5">
        <w:rPr>
          <w:rFonts w:ascii="Times New Roman" w:hAnsi="Times New Roman" w:cs="Times New Roman"/>
          <w:sz w:val="24"/>
          <w:szCs w:val="24"/>
        </w:rPr>
        <w:t>Синие купола со звёздами говорят о том, что храм посвящён Богородице. Голубой или синий цвет символизирует небесную чистоту и непорочность, а звёзды напоминают о Вифлеемской звезде, возвестившей рождение Христа от Девы Марии.</w:t>
      </w:r>
    </w:p>
    <w:p w:rsidR="00140733" w:rsidRPr="002D59E5" w:rsidRDefault="00140733" w:rsidP="00140733">
      <w:pPr>
        <w:rPr>
          <w:rFonts w:ascii="Times New Roman" w:hAnsi="Times New Roman" w:cs="Times New Roman"/>
          <w:b/>
          <w:bCs/>
          <w:sz w:val="24"/>
          <w:szCs w:val="24"/>
        </w:rPr>
      </w:pPr>
      <w:r w:rsidRPr="002D59E5">
        <w:rPr>
          <w:rFonts w:ascii="Times New Roman" w:hAnsi="Times New Roman" w:cs="Times New Roman"/>
          <w:b/>
          <w:bCs/>
          <w:sz w:val="24"/>
          <w:szCs w:val="24"/>
        </w:rPr>
        <w:t xml:space="preserve">Какие храмы имеют зелёные купола? </w:t>
      </w:r>
    </w:p>
    <w:p w:rsidR="00140733" w:rsidRPr="002D59E5" w:rsidRDefault="00140733" w:rsidP="00140733">
      <w:pPr>
        <w:rPr>
          <w:rFonts w:ascii="Times New Roman" w:hAnsi="Times New Roman" w:cs="Times New Roman"/>
          <w:sz w:val="24"/>
          <w:szCs w:val="24"/>
        </w:rPr>
      </w:pPr>
      <w:r w:rsidRPr="002D59E5">
        <w:rPr>
          <w:rFonts w:ascii="Times New Roman" w:hAnsi="Times New Roman" w:cs="Times New Roman"/>
          <w:sz w:val="24"/>
          <w:szCs w:val="24"/>
        </w:rPr>
        <w:t>Купола зелёного цвета венчают храмы, посвящённые Святой Троице, потому что зелёный в православной традиции — цвет Святого Духа. Также зелёные купола могут свидетельствовать о том, что церковь посвящена какому-то святому. Кроме того, купола храма, посвящённые святому, могут быть ещё серого либо серебряного цвета.</w:t>
      </w:r>
    </w:p>
    <w:p w:rsidR="00140733" w:rsidRPr="002D59E5" w:rsidRDefault="00140733" w:rsidP="00140733">
      <w:pPr>
        <w:rPr>
          <w:rFonts w:ascii="Times New Roman" w:hAnsi="Times New Roman" w:cs="Times New Roman"/>
          <w:b/>
          <w:bCs/>
          <w:sz w:val="24"/>
          <w:szCs w:val="24"/>
        </w:rPr>
      </w:pPr>
      <w:r w:rsidRPr="002D59E5">
        <w:rPr>
          <w:rFonts w:ascii="Times New Roman" w:hAnsi="Times New Roman" w:cs="Times New Roman"/>
          <w:b/>
          <w:bCs/>
          <w:sz w:val="24"/>
          <w:szCs w:val="24"/>
        </w:rPr>
        <w:t xml:space="preserve">В каких храмах можно встретить купола чёрного цвета? </w:t>
      </w:r>
    </w:p>
    <w:p w:rsidR="00140733" w:rsidRPr="002D59E5" w:rsidRDefault="00140733" w:rsidP="00140733">
      <w:pPr>
        <w:rPr>
          <w:rFonts w:ascii="Times New Roman" w:hAnsi="Times New Roman" w:cs="Times New Roman"/>
          <w:sz w:val="24"/>
          <w:szCs w:val="24"/>
        </w:rPr>
      </w:pPr>
      <w:r w:rsidRPr="002D59E5">
        <w:rPr>
          <w:rFonts w:ascii="Times New Roman" w:hAnsi="Times New Roman" w:cs="Times New Roman"/>
          <w:sz w:val="24"/>
          <w:szCs w:val="24"/>
        </w:rPr>
        <w:t>Чёрные купола присутствуют на монастырях. Это цвет монашества. Их можно увидеть, например, на знаменитом Покровском монастыре, где покоятся мощи святой блаженной Матроны Московской и куда ежедневно стекаются тысячи паломников.</w:t>
      </w:r>
    </w:p>
    <w:p w:rsidR="00140733" w:rsidRPr="002D59E5" w:rsidRDefault="00140733" w:rsidP="00140733">
      <w:pPr>
        <w:rPr>
          <w:rFonts w:ascii="Times New Roman" w:hAnsi="Times New Roman" w:cs="Times New Roman"/>
          <w:b/>
          <w:bCs/>
          <w:sz w:val="24"/>
          <w:szCs w:val="24"/>
        </w:rPr>
      </w:pPr>
      <w:r w:rsidRPr="002D59E5">
        <w:rPr>
          <w:rFonts w:ascii="Times New Roman" w:hAnsi="Times New Roman" w:cs="Times New Roman"/>
          <w:b/>
          <w:bCs/>
          <w:sz w:val="24"/>
          <w:szCs w:val="24"/>
        </w:rPr>
        <w:t xml:space="preserve">Что означает количество куполов на храме? </w:t>
      </w:r>
    </w:p>
    <w:p w:rsidR="00140733" w:rsidRPr="002D59E5" w:rsidRDefault="00140733" w:rsidP="00140733">
      <w:pPr>
        <w:rPr>
          <w:rFonts w:ascii="Times New Roman" w:hAnsi="Times New Roman" w:cs="Times New Roman"/>
          <w:sz w:val="24"/>
          <w:szCs w:val="24"/>
        </w:rPr>
      </w:pPr>
      <w:r w:rsidRPr="002D59E5">
        <w:rPr>
          <w:rFonts w:ascii="Times New Roman" w:hAnsi="Times New Roman" w:cs="Times New Roman"/>
          <w:sz w:val="24"/>
          <w:szCs w:val="24"/>
        </w:rPr>
        <w:t>Не только цвет, но и количество куполов на храме имеет определённую символику. Так, один купол символизирует Единого Бога, три — Святую Троицу.</w:t>
      </w:r>
    </w:p>
    <w:p w:rsidR="00140733" w:rsidRPr="002D59E5" w:rsidRDefault="00140733" w:rsidP="00140733">
      <w:pPr>
        <w:rPr>
          <w:rFonts w:ascii="Times New Roman" w:hAnsi="Times New Roman" w:cs="Times New Roman"/>
          <w:sz w:val="24"/>
          <w:szCs w:val="24"/>
        </w:rPr>
      </w:pPr>
    </w:p>
    <w:p w:rsidR="00140733" w:rsidRPr="002D59E5" w:rsidRDefault="00140733" w:rsidP="00140733">
      <w:pPr>
        <w:rPr>
          <w:rFonts w:ascii="Times New Roman" w:hAnsi="Times New Roman" w:cs="Times New Roman"/>
          <w:sz w:val="24"/>
          <w:szCs w:val="24"/>
        </w:rPr>
      </w:pPr>
      <w:r w:rsidRPr="002D59E5">
        <w:rPr>
          <w:rFonts w:ascii="Times New Roman" w:hAnsi="Times New Roman" w:cs="Times New Roman"/>
          <w:sz w:val="24"/>
          <w:szCs w:val="24"/>
        </w:rPr>
        <w:t>Пять куполов обозначают Спасителя и четырёх евангелистов. Семь куполов говорят о семи таинствах Церкви (крещение, миропомазание, причащение, покаяние, священство, венчание и елеосвящение).</w:t>
      </w:r>
    </w:p>
    <w:p w:rsidR="00140733" w:rsidRPr="002D59E5" w:rsidRDefault="00140733" w:rsidP="00140733">
      <w:pPr>
        <w:rPr>
          <w:rFonts w:ascii="Times New Roman" w:hAnsi="Times New Roman" w:cs="Times New Roman"/>
          <w:sz w:val="24"/>
          <w:szCs w:val="24"/>
        </w:rPr>
      </w:pPr>
      <w:r w:rsidRPr="002D59E5">
        <w:rPr>
          <w:rFonts w:ascii="Times New Roman" w:hAnsi="Times New Roman" w:cs="Times New Roman"/>
          <w:sz w:val="24"/>
          <w:szCs w:val="24"/>
        </w:rPr>
        <w:t>Девять куполов символизируют девять ангельских чинов. Тринадцать – Спаситель и 12 апостолов. И 33 купола (да, бывают и такие храмы) возводят в память о 33 годах земной жизни Спасителя.</w:t>
      </w:r>
    </w:p>
    <w:p w:rsidR="00140733" w:rsidRPr="002D59E5" w:rsidRDefault="00140733" w:rsidP="00140733">
      <w:pPr>
        <w:rPr>
          <w:rFonts w:ascii="Times New Roman" w:hAnsi="Times New Roman" w:cs="Times New Roman"/>
          <w:b/>
          <w:bCs/>
          <w:sz w:val="24"/>
          <w:szCs w:val="24"/>
        </w:rPr>
      </w:pPr>
      <w:r w:rsidRPr="002D59E5">
        <w:rPr>
          <w:rFonts w:ascii="Times New Roman" w:hAnsi="Times New Roman" w:cs="Times New Roman"/>
          <w:b/>
          <w:bCs/>
          <w:sz w:val="24"/>
          <w:szCs w:val="24"/>
        </w:rPr>
        <w:t xml:space="preserve">О чём говорит цвет храма? </w:t>
      </w:r>
    </w:p>
    <w:p w:rsidR="00140733" w:rsidRPr="002D59E5" w:rsidRDefault="00140733" w:rsidP="00140733">
      <w:pPr>
        <w:rPr>
          <w:rFonts w:ascii="Times New Roman" w:hAnsi="Times New Roman" w:cs="Times New Roman"/>
          <w:sz w:val="24"/>
          <w:szCs w:val="24"/>
        </w:rPr>
      </w:pPr>
      <w:r w:rsidRPr="002D59E5">
        <w:rPr>
          <w:rFonts w:ascii="Times New Roman" w:hAnsi="Times New Roman" w:cs="Times New Roman"/>
          <w:sz w:val="24"/>
          <w:szCs w:val="24"/>
        </w:rPr>
        <w:t>Цвет храма часто даёт ответ на вопрос, какому празднику или какому святому посвящена та или иная церковь.</w:t>
      </w:r>
    </w:p>
    <w:p w:rsidR="00140733" w:rsidRPr="002D59E5" w:rsidRDefault="00140733" w:rsidP="00140733">
      <w:pPr>
        <w:rPr>
          <w:rFonts w:ascii="Times New Roman" w:hAnsi="Times New Roman" w:cs="Times New Roman"/>
          <w:sz w:val="24"/>
          <w:szCs w:val="24"/>
        </w:rPr>
      </w:pPr>
      <w:r w:rsidRPr="002D59E5">
        <w:rPr>
          <w:rFonts w:ascii="Times New Roman" w:hAnsi="Times New Roman" w:cs="Times New Roman"/>
          <w:sz w:val="24"/>
          <w:szCs w:val="24"/>
        </w:rPr>
        <w:t>Белый цвет храма означает, что он освящён в честь Преображения или Вознесения Господня. </w:t>
      </w:r>
    </w:p>
    <w:p w:rsidR="00140733" w:rsidRPr="002D59E5" w:rsidRDefault="00140733" w:rsidP="00140733">
      <w:pPr>
        <w:rPr>
          <w:rFonts w:ascii="Times New Roman" w:hAnsi="Times New Roman" w:cs="Times New Roman"/>
          <w:sz w:val="24"/>
          <w:szCs w:val="24"/>
        </w:rPr>
      </w:pPr>
      <w:r w:rsidRPr="002D59E5">
        <w:rPr>
          <w:rFonts w:ascii="Times New Roman" w:hAnsi="Times New Roman" w:cs="Times New Roman"/>
          <w:sz w:val="24"/>
          <w:szCs w:val="24"/>
        </w:rPr>
        <w:t>Голубые стены – церковь построена в честь Пресвятой Богородицы.</w:t>
      </w:r>
    </w:p>
    <w:p w:rsidR="00140733" w:rsidRPr="002D59E5" w:rsidRDefault="00140733" w:rsidP="00140733">
      <w:pPr>
        <w:rPr>
          <w:rFonts w:ascii="Times New Roman" w:hAnsi="Times New Roman" w:cs="Times New Roman"/>
          <w:sz w:val="24"/>
          <w:szCs w:val="24"/>
        </w:rPr>
      </w:pPr>
      <w:r w:rsidRPr="002D59E5">
        <w:rPr>
          <w:rFonts w:ascii="Times New Roman" w:hAnsi="Times New Roman" w:cs="Times New Roman"/>
          <w:sz w:val="24"/>
          <w:szCs w:val="24"/>
        </w:rPr>
        <w:t>Красный храм обычно бывает посвящён мученику (мученикам).</w:t>
      </w:r>
    </w:p>
    <w:p w:rsidR="00140733" w:rsidRPr="002D59E5" w:rsidRDefault="00140733" w:rsidP="00140733">
      <w:pPr>
        <w:rPr>
          <w:rFonts w:ascii="Times New Roman" w:hAnsi="Times New Roman" w:cs="Times New Roman"/>
          <w:sz w:val="24"/>
          <w:szCs w:val="24"/>
        </w:rPr>
      </w:pPr>
    </w:p>
    <w:p w:rsidR="00140733" w:rsidRPr="002D59E5" w:rsidRDefault="00140733" w:rsidP="00140733">
      <w:pPr>
        <w:rPr>
          <w:rFonts w:ascii="Times New Roman" w:hAnsi="Times New Roman" w:cs="Times New Roman"/>
          <w:sz w:val="24"/>
          <w:szCs w:val="24"/>
        </w:rPr>
      </w:pPr>
      <w:r w:rsidRPr="002D59E5">
        <w:rPr>
          <w:rFonts w:ascii="Times New Roman" w:hAnsi="Times New Roman" w:cs="Times New Roman"/>
          <w:sz w:val="24"/>
          <w:szCs w:val="24"/>
        </w:rPr>
        <w:t>Если цвет церкви зелёный, то она, скорее всего, освящена в честь преподобного, а если жёлтый, то строилась в честь святителя.</w:t>
      </w:r>
    </w:p>
    <w:p w:rsidR="00140733" w:rsidRDefault="00140733" w:rsidP="00140733">
      <w:pPr>
        <w:pBdr>
          <w:bottom w:val="single" w:sz="6" w:space="1" w:color="auto"/>
        </w:pBdr>
        <w:rPr>
          <w:rFonts w:ascii="Times New Roman" w:hAnsi="Times New Roman" w:cs="Times New Roman"/>
          <w:sz w:val="24"/>
          <w:szCs w:val="24"/>
        </w:rPr>
      </w:pPr>
      <w:r w:rsidRPr="002D59E5">
        <w:rPr>
          <w:rFonts w:ascii="Times New Roman" w:hAnsi="Times New Roman" w:cs="Times New Roman"/>
          <w:sz w:val="24"/>
          <w:szCs w:val="24"/>
        </w:rPr>
        <w:lastRenderedPageBreak/>
        <w:t>Впрочем, надо понимать, что в данном случае речь идёт о традициях, а не о правилах. В нашей жизни бывает, что покрытие купола зависит от материальных возможностей прихода. А бывает, что свои коррективы вносят и климатические условия. Например, православный храм в честь Святой Троицы в Антарктике, неподалёку от российской полярной станции Беллинсгаузен, не имеет зелёных куполов. Он полностью выполнен из дерева, и его цвет натуральный. Дерево в Антарктике не гниёт, поскольку на этой территории нет бактерий, опасных для этого материала. Соответственно, нет нужды для дополнительной обработки. Храм этот является патриаршим подворьем Троице-Сергиевой Лавры и самым южным православным храмом в мире.</w:t>
      </w:r>
    </w:p>
    <w:p w:rsidR="00B83DF0" w:rsidRPr="00B83DF0" w:rsidRDefault="00B83DF0" w:rsidP="00140733">
      <w:pPr>
        <w:rPr>
          <w:rFonts w:ascii="Times New Roman" w:hAnsi="Times New Roman" w:cs="Times New Roman"/>
          <w:sz w:val="24"/>
          <w:szCs w:val="24"/>
          <w:lang w:val="ru-RU"/>
        </w:rPr>
      </w:pPr>
    </w:p>
    <w:p w:rsidR="002A602B" w:rsidRPr="002D59E5" w:rsidRDefault="002A602B" w:rsidP="002A602B">
      <w:pPr>
        <w:rPr>
          <w:rFonts w:ascii="Times New Roman" w:hAnsi="Times New Roman" w:cs="Times New Roman"/>
          <w:b/>
          <w:bCs/>
          <w:sz w:val="24"/>
          <w:szCs w:val="24"/>
          <w:lang w:val="ru-RU"/>
        </w:rPr>
      </w:pPr>
      <w:r w:rsidRPr="002D59E5">
        <w:rPr>
          <w:rFonts w:ascii="Times New Roman" w:hAnsi="Times New Roman" w:cs="Times New Roman"/>
          <w:b/>
          <w:bCs/>
          <w:sz w:val="24"/>
          <w:szCs w:val="24"/>
          <w:lang w:val="ru-RU"/>
        </w:rPr>
        <w:t>Соблюдение православными церковных обрядов</w:t>
      </w:r>
    </w:p>
    <w:p w:rsidR="002A602B" w:rsidRPr="002D59E5" w:rsidRDefault="002A602B" w:rsidP="002A602B">
      <w:pPr>
        <w:rPr>
          <w:rFonts w:ascii="Times New Roman" w:hAnsi="Times New Roman" w:cs="Times New Roman"/>
          <w:sz w:val="24"/>
          <w:szCs w:val="24"/>
          <w:lang w:val="ru-RU"/>
        </w:rPr>
      </w:pPr>
      <w:r w:rsidRPr="002D59E5">
        <w:rPr>
          <w:rFonts w:ascii="Times New Roman" w:hAnsi="Times New Roman" w:cs="Times New Roman"/>
          <w:sz w:val="24"/>
          <w:szCs w:val="24"/>
          <w:lang w:val="ru-RU"/>
        </w:rPr>
        <w:t xml:space="preserve">Согласно проведённому </w:t>
      </w:r>
      <w:hyperlink r:id="rId83" w:history="1">
        <w:r w:rsidRPr="002D59E5">
          <w:rPr>
            <w:rStyle w:val="Hypertextovodkaz"/>
            <w:rFonts w:ascii="Times New Roman" w:hAnsi="Times New Roman" w:cs="Times New Roman"/>
            <w:color w:val="auto"/>
            <w:sz w:val="24"/>
            <w:szCs w:val="24"/>
            <w:u w:val="none"/>
            <w:lang w:val="ru-RU"/>
          </w:rPr>
          <w:t>ВЦИОМ</w:t>
        </w:r>
      </w:hyperlink>
      <w:r w:rsidRPr="002D59E5">
        <w:rPr>
          <w:rFonts w:ascii="Times New Roman" w:hAnsi="Times New Roman" w:cs="Times New Roman"/>
          <w:sz w:val="24"/>
          <w:szCs w:val="24"/>
          <w:lang w:val="ru-RU"/>
        </w:rPr>
        <w:t xml:space="preserve"> в 2006 году опросу, лишь 9 % респондентов, назвавших себя православными, отметили, что соблюдают все религиозные обряды и участвуют в церковной жизни. При этом 36 % отметили, что православие является для них традицией предков.. Согласно опросу, проведённому </w:t>
      </w:r>
      <w:hyperlink r:id="rId84" w:history="1">
        <w:r w:rsidRPr="002D59E5">
          <w:rPr>
            <w:rStyle w:val="Hypertextovodkaz"/>
            <w:rFonts w:ascii="Times New Roman" w:hAnsi="Times New Roman" w:cs="Times New Roman"/>
            <w:color w:val="auto"/>
            <w:sz w:val="24"/>
            <w:szCs w:val="24"/>
            <w:u w:val="none"/>
            <w:lang w:val="ru-RU"/>
          </w:rPr>
          <w:t>Фондом Общественное Мнение</w:t>
        </w:r>
      </w:hyperlink>
      <w:r w:rsidRPr="002D59E5">
        <w:rPr>
          <w:rFonts w:ascii="Times New Roman" w:hAnsi="Times New Roman" w:cs="Times New Roman"/>
          <w:sz w:val="24"/>
          <w:szCs w:val="24"/>
          <w:lang w:val="ru-RU"/>
        </w:rPr>
        <w:t xml:space="preserve"> в январе-феврале 2010 года, лишь 4 % православных россиян регулярно посещают храм и </w:t>
      </w:r>
      <w:hyperlink r:id="rId85" w:history="1">
        <w:r w:rsidRPr="002D59E5">
          <w:rPr>
            <w:rStyle w:val="Hypertextovodkaz"/>
            <w:rFonts w:ascii="Times New Roman" w:hAnsi="Times New Roman" w:cs="Times New Roman"/>
            <w:color w:val="auto"/>
            <w:sz w:val="24"/>
            <w:szCs w:val="24"/>
            <w:u w:val="none"/>
            <w:lang w:val="ru-RU"/>
          </w:rPr>
          <w:t>причащаются</w:t>
        </w:r>
      </w:hyperlink>
      <w:r w:rsidR="0036200A" w:rsidRPr="002D59E5">
        <w:rPr>
          <w:rFonts w:ascii="Times New Roman" w:hAnsi="Times New Roman" w:cs="Times New Roman"/>
          <w:sz w:val="24"/>
          <w:szCs w:val="24"/>
          <w:lang w:val="ru-RU"/>
        </w:rPr>
        <w:t>.</w:t>
      </w:r>
    </w:p>
    <w:p w:rsidR="002A602B" w:rsidRPr="002D59E5" w:rsidRDefault="002A602B" w:rsidP="002A602B">
      <w:pPr>
        <w:rPr>
          <w:rFonts w:ascii="Times New Roman" w:hAnsi="Times New Roman" w:cs="Times New Roman"/>
          <w:sz w:val="24"/>
          <w:szCs w:val="24"/>
          <w:lang w:val="ru-RU"/>
        </w:rPr>
      </w:pPr>
      <w:r w:rsidRPr="002D59E5">
        <w:rPr>
          <w:rFonts w:ascii="Times New Roman" w:hAnsi="Times New Roman" w:cs="Times New Roman"/>
          <w:sz w:val="24"/>
          <w:szCs w:val="24"/>
          <w:lang w:val="ru-RU"/>
        </w:rPr>
        <w:t xml:space="preserve">По оценкам </w:t>
      </w:r>
      <w:hyperlink r:id="rId86" w:history="1">
        <w:r w:rsidRPr="002D59E5">
          <w:rPr>
            <w:rStyle w:val="Hypertextovodkaz"/>
            <w:rFonts w:ascii="Times New Roman" w:hAnsi="Times New Roman" w:cs="Times New Roman"/>
            <w:color w:val="auto"/>
            <w:sz w:val="24"/>
            <w:szCs w:val="24"/>
            <w:u w:val="none"/>
            <w:lang w:val="ru-RU"/>
          </w:rPr>
          <w:t>МВД</w:t>
        </w:r>
      </w:hyperlink>
      <w:r w:rsidRPr="002D59E5">
        <w:rPr>
          <w:rFonts w:ascii="Times New Roman" w:hAnsi="Times New Roman" w:cs="Times New Roman"/>
          <w:sz w:val="24"/>
          <w:szCs w:val="24"/>
          <w:lang w:val="ru-RU"/>
        </w:rPr>
        <w:t xml:space="preserve">, посещающие богослужения лица составляют менее 2 % населения. Так, на </w:t>
      </w:r>
      <w:hyperlink r:id="rId87" w:history="1">
        <w:r w:rsidRPr="002D59E5">
          <w:rPr>
            <w:rStyle w:val="Hypertextovodkaz"/>
            <w:rFonts w:ascii="Times New Roman" w:hAnsi="Times New Roman" w:cs="Times New Roman"/>
            <w:color w:val="auto"/>
            <w:sz w:val="24"/>
            <w:szCs w:val="24"/>
            <w:u w:val="none"/>
            <w:lang w:val="ru-RU"/>
          </w:rPr>
          <w:t>Пасху</w:t>
        </w:r>
      </w:hyperlink>
      <w:r w:rsidRPr="002D59E5">
        <w:rPr>
          <w:rFonts w:ascii="Times New Roman" w:hAnsi="Times New Roman" w:cs="Times New Roman"/>
          <w:sz w:val="24"/>
          <w:szCs w:val="24"/>
          <w:lang w:val="ru-RU"/>
        </w:rPr>
        <w:t xml:space="preserve"> </w:t>
      </w:r>
      <w:hyperlink r:id="rId88" w:history="1">
        <w:r w:rsidRPr="002D59E5">
          <w:rPr>
            <w:rStyle w:val="Hypertextovodkaz"/>
            <w:rFonts w:ascii="Times New Roman" w:hAnsi="Times New Roman" w:cs="Times New Roman"/>
            <w:color w:val="auto"/>
            <w:sz w:val="24"/>
            <w:szCs w:val="24"/>
            <w:u w:val="none"/>
            <w:lang w:val="ru-RU"/>
          </w:rPr>
          <w:t>2003 года</w:t>
        </w:r>
      </w:hyperlink>
      <w:r w:rsidRPr="002D59E5">
        <w:rPr>
          <w:rFonts w:ascii="Times New Roman" w:hAnsi="Times New Roman" w:cs="Times New Roman"/>
          <w:sz w:val="24"/>
          <w:szCs w:val="24"/>
          <w:lang w:val="ru-RU"/>
        </w:rPr>
        <w:t xml:space="preserve">, в период с 20:00 </w:t>
      </w:r>
      <w:hyperlink r:id="rId89" w:history="1">
        <w:r w:rsidRPr="002D59E5">
          <w:rPr>
            <w:rStyle w:val="Hypertextovodkaz"/>
            <w:rFonts w:ascii="Times New Roman" w:hAnsi="Times New Roman" w:cs="Times New Roman"/>
            <w:color w:val="auto"/>
            <w:sz w:val="24"/>
            <w:szCs w:val="24"/>
            <w:u w:val="none"/>
            <w:lang w:val="ru-RU"/>
          </w:rPr>
          <w:t>Великой Субботы</w:t>
        </w:r>
      </w:hyperlink>
      <w:r w:rsidRPr="002D59E5">
        <w:rPr>
          <w:rFonts w:ascii="Times New Roman" w:hAnsi="Times New Roman" w:cs="Times New Roman"/>
          <w:sz w:val="24"/>
          <w:szCs w:val="24"/>
          <w:lang w:val="ru-RU"/>
        </w:rPr>
        <w:t xml:space="preserve"> до 6 утра пасхального воскресенья в </w:t>
      </w:r>
      <w:hyperlink r:id="rId90" w:history="1">
        <w:r w:rsidRPr="002D59E5">
          <w:rPr>
            <w:rStyle w:val="Hypertextovodkaz"/>
            <w:rFonts w:ascii="Times New Roman" w:hAnsi="Times New Roman" w:cs="Times New Roman"/>
            <w:color w:val="auto"/>
            <w:sz w:val="24"/>
            <w:szCs w:val="24"/>
            <w:u w:val="none"/>
            <w:lang w:val="ru-RU"/>
          </w:rPr>
          <w:t>храмы</w:t>
        </w:r>
      </w:hyperlink>
      <w:r w:rsidRPr="002D59E5">
        <w:rPr>
          <w:rFonts w:ascii="Times New Roman" w:hAnsi="Times New Roman" w:cs="Times New Roman"/>
          <w:sz w:val="24"/>
          <w:szCs w:val="24"/>
          <w:lang w:val="ru-RU"/>
        </w:rPr>
        <w:t xml:space="preserve"> </w:t>
      </w:r>
      <w:hyperlink r:id="rId91" w:history="1">
        <w:r w:rsidRPr="002D59E5">
          <w:rPr>
            <w:rStyle w:val="Hypertextovodkaz"/>
            <w:rFonts w:ascii="Times New Roman" w:hAnsi="Times New Roman" w:cs="Times New Roman"/>
            <w:color w:val="auto"/>
            <w:sz w:val="24"/>
            <w:szCs w:val="24"/>
            <w:u w:val="none"/>
            <w:lang w:val="ru-RU"/>
          </w:rPr>
          <w:t>Москвы</w:t>
        </w:r>
      </w:hyperlink>
      <w:r w:rsidRPr="002D59E5">
        <w:rPr>
          <w:rFonts w:ascii="Times New Roman" w:hAnsi="Times New Roman" w:cs="Times New Roman"/>
          <w:sz w:val="24"/>
          <w:szCs w:val="24"/>
          <w:lang w:val="ru-RU"/>
        </w:rPr>
        <w:t xml:space="preserve">, по данным МВД, зашло 63 тысячи человек (по сравнению со 180 тыс. в </w:t>
      </w:r>
      <w:hyperlink r:id="rId92" w:history="1">
        <w:r w:rsidRPr="002D59E5">
          <w:rPr>
            <w:rStyle w:val="Hypertextovodkaz"/>
            <w:rFonts w:ascii="Times New Roman" w:hAnsi="Times New Roman" w:cs="Times New Roman"/>
            <w:color w:val="auto"/>
            <w:sz w:val="24"/>
            <w:szCs w:val="24"/>
            <w:u w:val="none"/>
            <w:lang w:val="ru-RU"/>
          </w:rPr>
          <w:t>1992</w:t>
        </w:r>
      </w:hyperlink>
      <w:r w:rsidRPr="002D59E5">
        <w:rPr>
          <w:rFonts w:ascii="Times New Roman" w:hAnsi="Times New Roman" w:cs="Times New Roman"/>
          <w:sz w:val="24"/>
          <w:szCs w:val="24"/>
          <w:lang w:val="ru-RU"/>
        </w:rPr>
        <w:t>—</w:t>
      </w:r>
      <w:hyperlink r:id="rId93" w:history="1">
        <w:r w:rsidRPr="002D59E5">
          <w:rPr>
            <w:rStyle w:val="Hypertextovodkaz"/>
            <w:rFonts w:ascii="Times New Roman" w:hAnsi="Times New Roman" w:cs="Times New Roman"/>
            <w:color w:val="auto"/>
            <w:sz w:val="24"/>
            <w:szCs w:val="24"/>
            <w:u w:val="none"/>
            <w:lang w:val="ru-RU"/>
          </w:rPr>
          <w:t>1994</w:t>
        </w:r>
      </w:hyperlink>
      <w:r w:rsidRPr="002D59E5">
        <w:rPr>
          <w:rFonts w:ascii="Times New Roman" w:hAnsi="Times New Roman" w:cs="Times New Roman"/>
          <w:sz w:val="24"/>
          <w:szCs w:val="24"/>
          <w:lang w:val="ru-RU"/>
        </w:rPr>
        <w:t xml:space="preserve">), то есть около половины процента фактического населения города.В </w:t>
      </w:r>
      <w:hyperlink r:id="rId94" w:history="1">
        <w:r w:rsidRPr="002D59E5">
          <w:rPr>
            <w:rStyle w:val="Hypertextovodkaz"/>
            <w:rFonts w:ascii="Times New Roman" w:hAnsi="Times New Roman" w:cs="Times New Roman"/>
            <w:color w:val="auto"/>
            <w:sz w:val="24"/>
            <w:szCs w:val="24"/>
            <w:u w:val="none"/>
            <w:lang w:val="ru-RU"/>
          </w:rPr>
          <w:t>пасхальных богослужениях</w:t>
        </w:r>
      </w:hyperlink>
      <w:r w:rsidRPr="002D59E5">
        <w:rPr>
          <w:rFonts w:ascii="Times New Roman" w:hAnsi="Times New Roman" w:cs="Times New Roman"/>
          <w:sz w:val="24"/>
          <w:szCs w:val="24"/>
          <w:lang w:val="ru-RU"/>
        </w:rPr>
        <w:t xml:space="preserve"> в ночь на 19 апреля 2009 года приняли участие 4,5 миллионов россиян. При этом </w:t>
      </w:r>
      <w:hyperlink r:id="rId95" w:history="1">
        <w:r w:rsidRPr="002D59E5">
          <w:rPr>
            <w:rStyle w:val="Hypertextovodkaz"/>
            <w:rFonts w:ascii="Times New Roman" w:hAnsi="Times New Roman" w:cs="Times New Roman"/>
            <w:color w:val="auto"/>
            <w:sz w:val="24"/>
            <w:szCs w:val="24"/>
            <w:u w:val="none"/>
            <w:lang w:val="ru-RU"/>
          </w:rPr>
          <w:t>кладбища на Пасху</w:t>
        </w:r>
      </w:hyperlink>
      <w:r w:rsidRPr="002D59E5">
        <w:rPr>
          <w:rFonts w:ascii="Times New Roman" w:hAnsi="Times New Roman" w:cs="Times New Roman"/>
          <w:sz w:val="24"/>
          <w:szCs w:val="24"/>
          <w:lang w:val="ru-RU"/>
        </w:rPr>
        <w:t xml:space="preserve"> посетили 5,1 миллионов человек. В </w:t>
      </w:r>
      <w:hyperlink r:id="rId96" w:history="1">
        <w:r w:rsidRPr="002D59E5">
          <w:rPr>
            <w:rStyle w:val="Hypertextovodkaz"/>
            <w:rFonts w:ascii="Times New Roman" w:hAnsi="Times New Roman" w:cs="Times New Roman"/>
            <w:color w:val="auto"/>
            <w:sz w:val="24"/>
            <w:szCs w:val="24"/>
            <w:u w:val="none"/>
            <w:lang w:val="ru-RU"/>
          </w:rPr>
          <w:t>рождественских богослужениях</w:t>
        </w:r>
      </w:hyperlink>
      <w:r w:rsidRPr="002D59E5">
        <w:rPr>
          <w:rFonts w:ascii="Times New Roman" w:hAnsi="Times New Roman" w:cs="Times New Roman"/>
          <w:sz w:val="24"/>
          <w:szCs w:val="24"/>
          <w:lang w:val="ru-RU"/>
        </w:rPr>
        <w:t xml:space="preserve"> с 6 на 7 января 2008 года приняли участие около 2,3 миллионов россиян.</w:t>
      </w:r>
    </w:p>
    <w:p w:rsidR="002A602B" w:rsidRPr="002D59E5" w:rsidRDefault="00F708E3" w:rsidP="002A602B">
      <w:pPr>
        <w:rPr>
          <w:rFonts w:ascii="Times New Roman" w:hAnsi="Times New Roman" w:cs="Times New Roman"/>
          <w:sz w:val="24"/>
          <w:szCs w:val="24"/>
          <w:lang w:val="ru-RU"/>
        </w:rPr>
      </w:pPr>
      <w:hyperlink r:id="rId97" w:history="1">
        <w:r w:rsidR="002A602B" w:rsidRPr="002D59E5">
          <w:rPr>
            <w:rStyle w:val="Hypertextovodkaz"/>
            <w:rFonts w:ascii="Times New Roman" w:hAnsi="Times New Roman" w:cs="Times New Roman"/>
            <w:color w:val="auto"/>
            <w:sz w:val="24"/>
            <w:szCs w:val="24"/>
            <w:u w:val="none"/>
            <w:lang w:val="ru-RU"/>
          </w:rPr>
          <w:t>10 января</w:t>
        </w:r>
      </w:hyperlink>
      <w:r w:rsidR="002A602B" w:rsidRPr="002D59E5">
        <w:rPr>
          <w:rFonts w:ascii="Times New Roman" w:hAnsi="Times New Roman" w:cs="Times New Roman"/>
          <w:sz w:val="24"/>
          <w:szCs w:val="24"/>
          <w:lang w:val="ru-RU"/>
        </w:rPr>
        <w:t xml:space="preserve"> </w:t>
      </w:r>
      <w:hyperlink r:id="rId98" w:history="1">
        <w:r w:rsidR="002A602B" w:rsidRPr="002D59E5">
          <w:rPr>
            <w:rStyle w:val="Hypertextovodkaz"/>
            <w:rFonts w:ascii="Times New Roman" w:hAnsi="Times New Roman" w:cs="Times New Roman"/>
            <w:color w:val="auto"/>
            <w:sz w:val="24"/>
            <w:szCs w:val="24"/>
            <w:u w:val="none"/>
            <w:lang w:val="ru-RU"/>
          </w:rPr>
          <w:t>2008 года</w:t>
        </w:r>
      </w:hyperlink>
      <w:r w:rsidR="002A602B" w:rsidRPr="002D59E5">
        <w:rPr>
          <w:rFonts w:ascii="Times New Roman" w:hAnsi="Times New Roman" w:cs="Times New Roman"/>
          <w:sz w:val="24"/>
          <w:szCs w:val="24"/>
          <w:lang w:val="ru-RU"/>
        </w:rPr>
        <w:t xml:space="preserve"> руководитель пресс-службы Московского Патриархата священник </w:t>
      </w:r>
      <w:hyperlink r:id="rId99" w:history="1">
        <w:r w:rsidR="002A602B" w:rsidRPr="002D59E5">
          <w:rPr>
            <w:rStyle w:val="Hypertextovodkaz"/>
            <w:rFonts w:ascii="Times New Roman" w:hAnsi="Times New Roman" w:cs="Times New Roman"/>
            <w:color w:val="auto"/>
            <w:sz w:val="24"/>
            <w:szCs w:val="24"/>
            <w:u w:val="none"/>
            <w:lang w:val="ru-RU"/>
          </w:rPr>
          <w:t>Владимир Вигилянский</w:t>
        </w:r>
      </w:hyperlink>
      <w:r w:rsidR="002A602B" w:rsidRPr="002D59E5">
        <w:rPr>
          <w:rFonts w:ascii="Times New Roman" w:hAnsi="Times New Roman" w:cs="Times New Roman"/>
          <w:sz w:val="24"/>
          <w:szCs w:val="24"/>
          <w:lang w:val="ru-RU"/>
        </w:rPr>
        <w:t xml:space="preserve"> выразил свое несогласие со статистикой посещаемости столичных храмов на Рождество, которую ранее привели в правоохранительных органах, сказав: «Официальные цифры очень занижены. Меня всегда поражает, откуда берутся эти цифры и какова цель такого подхода. Думаю, можно смело утверждать, что московские храмы на Рождество в этом году посетило около миллиона верующих».Аналогичное мнение выразил в апреле 2008 года сотрудник ОВЦС священник Михаил Прокопенко.</w:t>
      </w:r>
    </w:p>
    <w:p w:rsidR="002A602B" w:rsidRPr="002D59E5" w:rsidRDefault="002A602B" w:rsidP="002A602B">
      <w:pPr>
        <w:rPr>
          <w:rFonts w:ascii="Times New Roman" w:hAnsi="Times New Roman" w:cs="Times New Roman"/>
          <w:sz w:val="24"/>
          <w:szCs w:val="24"/>
          <w:lang w:val="ru-RU"/>
        </w:rPr>
      </w:pPr>
      <w:r w:rsidRPr="002D59E5">
        <w:rPr>
          <w:rFonts w:ascii="Times New Roman" w:hAnsi="Times New Roman" w:cs="Times New Roman"/>
          <w:sz w:val="24"/>
          <w:szCs w:val="24"/>
          <w:lang w:val="ru-RU"/>
        </w:rPr>
        <w:t>Процент россиян, посещающих церковные службы</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2632"/>
        <w:gridCol w:w="540"/>
        <w:gridCol w:w="540"/>
        <w:gridCol w:w="540"/>
        <w:gridCol w:w="540"/>
        <w:gridCol w:w="540"/>
        <w:gridCol w:w="540"/>
        <w:gridCol w:w="540"/>
        <w:gridCol w:w="540"/>
        <w:gridCol w:w="555"/>
      </w:tblGrid>
      <w:tr w:rsidR="002D59E5" w:rsidRPr="002D59E5" w:rsidTr="002A602B">
        <w:trPr>
          <w:tblCellSpacing w:w="15" w:type="dxa"/>
        </w:trPr>
        <w:tc>
          <w:tcPr>
            <w:tcW w:w="0" w:type="auto"/>
            <w:vAlign w:val="center"/>
            <w:hideMark/>
          </w:tcPr>
          <w:p w:rsidR="002A602B" w:rsidRPr="002D59E5" w:rsidRDefault="002A602B" w:rsidP="002A602B">
            <w:pPr>
              <w:rPr>
                <w:rFonts w:ascii="Times New Roman" w:hAnsi="Times New Roman" w:cs="Times New Roman"/>
                <w:b/>
                <w:bCs/>
                <w:sz w:val="24"/>
                <w:szCs w:val="24"/>
              </w:rPr>
            </w:pPr>
            <w:r w:rsidRPr="002D59E5">
              <w:rPr>
                <w:rFonts w:ascii="Times New Roman" w:hAnsi="Times New Roman" w:cs="Times New Roman"/>
                <w:b/>
                <w:bCs/>
                <w:sz w:val="24"/>
                <w:szCs w:val="24"/>
              </w:rPr>
              <w:t>Год</w:t>
            </w:r>
          </w:p>
        </w:tc>
        <w:tc>
          <w:tcPr>
            <w:tcW w:w="0" w:type="auto"/>
            <w:vAlign w:val="center"/>
            <w:hideMark/>
          </w:tcPr>
          <w:p w:rsidR="002A602B" w:rsidRPr="002D59E5" w:rsidRDefault="002A602B" w:rsidP="002A602B">
            <w:pPr>
              <w:rPr>
                <w:rFonts w:ascii="Times New Roman" w:hAnsi="Times New Roman" w:cs="Times New Roman"/>
                <w:b/>
                <w:bCs/>
                <w:sz w:val="24"/>
                <w:szCs w:val="24"/>
              </w:rPr>
            </w:pPr>
            <w:r w:rsidRPr="002D59E5">
              <w:rPr>
                <w:rFonts w:ascii="Times New Roman" w:hAnsi="Times New Roman" w:cs="Times New Roman"/>
                <w:b/>
                <w:bCs/>
                <w:sz w:val="24"/>
                <w:szCs w:val="24"/>
              </w:rPr>
              <w:t>1991</w:t>
            </w:r>
          </w:p>
        </w:tc>
        <w:tc>
          <w:tcPr>
            <w:tcW w:w="0" w:type="auto"/>
            <w:vAlign w:val="center"/>
            <w:hideMark/>
          </w:tcPr>
          <w:p w:rsidR="002A602B" w:rsidRPr="002D59E5" w:rsidRDefault="002A602B" w:rsidP="002A602B">
            <w:pPr>
              <w:rPr>
                <w:rFonts w:ascii="Times New Roman" w:hAnsi="Times New Roman" w:cs="Times New Roman"/>
                <w:b/>
                <w:bCs/>
                <w:sz w:val="24"/>
                <w:szCs w:val="24"/>
              </w:rPr>
            </w:pPr>
            <w:r w:rsidRPr="002D59E5">
              <w:rPr>
                <w:rFonts w:ascii="Times New Roman" w:hAnsi="Times New Roman" w:cs="Times New Roman"/>
                <w:b/>
                <w:bCs/>
                <w:sz w:val="24"/>
                <w:szCs w:val="24"/>
              </w:rPr>
              <w:t>1993</w:t>
            </w:r>
          </w:p>
        </w:tc>
        <w:tc>
          <w:tcPr>
            <w:tcW w:w="0" w:type="auto"/>
            <w:vAlign w:val="center"/>
            <w:hideMark/>
          </w:tcPr>
          <w:p w:rsidR="002A602B" w:rsidRPr="002D59E5" w:rsidRDefault="002A602B" w:rsidP="002A602B">
            <w:pPr>
              <w:rPr>
                <w:rFonts w:ascii="Times New Roman" w:hAnsi="Times New Roman" w:cs="Times New Roman"/>
                <w:b/>
                <w:bCs/>
                <w:sz w:val="24"/>
                <w:szCs w:val="24"/>
              </w:rPr>
            </w:pPr>
            <w:r w:rsidRPr="002D59E5">
              <w:rPr>
                <w:rFonts w:ascii="Times New Roman" w:hAnsi="Times New Roman" w:cs="Times New Roman"/>
                <w:b/>
                <w:bCs/>
                <w:sz w:val="24"/>
                <w:szCs w:val="24"/>
              </w:rPr>
              <w:t>1994</w:t>
            </w:r>
          </w:p>
        </w:tc>
        <w:tc>
          <w:tcPr>
            <w:tcW w:w="0" w:type="auto"/>
            <w:vAlign w:val="center"/>
            <w:hideMark/>
          </w:tcPr>
          <w:p w:rsidR="002A602B" w:rsidRPr="002D59E5" w:rsidRDefault="002A602B" w:rsidP="002A602B">
            <w:pPr>
              <w:rPr>
                <w:rFonts w:ascii="Times New Roman" w:hAnsi="Times New Roman" w:cs="Times New Roman"/>
                <w:b/>
                <w:bCs/>
                <w:sz w:val="24"/>
                <w:szCs w:val="24"/>
              </w:rPr>
            </w:pPr>
            <w:r w:rsidRPr="002D59E5">
              <w:rPr>
                <w:rFonts w:ascii="Times New Roman" w:hAnsi="Times New Roman" w:cs="Times New Roman"/>
                <w:b/>
                <w:bCs/>
                <w:sz w:val="24"/>
                <w:szCs w:val="24"/>
              </w:rPr>
              <w:t>1995</w:t>
            </w:r>
          </w:p>
        </w:tc>
        <w:tc>
          <w:tcPr>
            <w:tcW w:w="0" w:type="auto"/>
            <w:vAlign w:val="center"/>
            <w:hideMark/>
          </w:tcPr>
          <w:p w:rsidR="002A602B" w:rsidRPr="002D59E5" w:rsidRDefault="002A602B" w:rsidP="002A602B">
            <w:pPr>
              <w:rPr>
                <w:rFonts w:ascii="Times New Roman" w:hAnsi="Times New Roman" w:cs="Times New Roman"/>
                <w:b/>
                <w:bCs/>
                <w:sz w:val="24"/>
                <w:szCs w:val="24"/>
              </w:rPr>
            </w:pPr>
            <w:r w:rsidRPr="002D59E5">
              <w:rPr>
                <w:rFonts w:ascii="Times New Roman" w:hAnsi="Times New Roman" w:cs="Times New Roman"/>
                <w:b/>
                <w:bCs/>
                <w:sz w:val="24"/>
                <w:szCs w:val="24"/>
              </w:rPr>
              <w:t>1996</w:t>
            </w:r>
          </w:p>
        </w:tc>
        <w:tc>
          <w:tcPr>
            <w:tcW w:w="0" w:type="auto"/>
            <w:vAlign w:val="center"/>
            <w:hideMark/>
          </w:tcPr>
          <w:p w:rsidR="002A602B" w:rsidRPr="002D59E5" w:rsidRDefault="002A602B" w:rsidP="002A602B">
            <w:pPr>
              <w:rPr>
                <w:rFonts w:ascii="Times New Roman" w:hAnsi="Times New Roman" w:cs="Times New Roman"/>
                <w:b/>
                <w:bCs/>
                <w:sz w:val="24"/>
                <w:szCs w:val="24"/>
              </w:rPr>
            </w:pPr>
            <w:r w:rsidRPr="002D59E5">
              <w:rPr>
                <w:rFonts w:ascii="Times New Roman" w:hAnsi="Times New Roman" w:cs="Times New Roman"/>
                <w:b/>
                <w:bCs/>
                <w:sz w:val="24"/>
                <w:szCs w:val="24"/>
              </w:rPr>
              <w:t>1997</w:t>
            </w:r>
          </w:p>
        </w:tc>
        <w:tc>
          <w:tcPr>
            <w:tcW w:w="0" w:type="auto"/>
            <w:vAlign w:val="center"/>
            <w:hideMark/>
          </w:tcPr>
          <w:p w:rsidR="002A602B" w:rsidRPr="002D59E5" w:rsidRDefault="002A602B" w:rsidP="002A602B">
            <w:pPr>
              <w:rPr>
                <w:rFonts w:ascii="Times New Roman" w:hAnsi="Times New Roman" w:cs="Times New Roman"/>
                <w:b/>
                <w:bCs/>
                <w:sz w:val="24"/>
                <w:szCs w:val="24"/>
              </w:rPr>
            </w:pPr>
            <w:r w:rsidRPr="002D59E5">
              <w:rPr>
                <w:rFonts w:ascii="Times New Roman" w:hAnsi="Times New Roman" w:cs="Times New Roman"/>
                <w:b/>
                <w:bCs/>
                <w:sz w:val="24"/>
                <w:szCs w:val="24"/>
              </w:rPr>
              <w:t>1998</w:t>
            </w:r>
          </w:p>
        </w:tc>
        <w:tc>
          <w:tcPr>
            <w:tcW w:w="0" w:type="auto"/>
            <w:vAlign w:val="center"/>
            <w:hideMark/>
          </w:tcPr>
          <w:p w:rsidR="002A602B" w:rsidRPr="002D59E5" w:rsidRDefault="002A602B" w:rsidP="002A602B">
            <w:pPr>
              <w:rPr>
                <w:rFonts w:ascii="Times New Roman" w:hAnsi="Times New Roman" w:cs="Times New Roman"/>
                <w:b/>
                <w:bCs/>
                <w:sz w:val="24"/>
                <w:szCs w:val="24"/>
              </w:rPr>
            </w:pPr>
            <w:r w:rsidRPr="002D59E5">
              <w:rPr>
                <w:rFonts w:ascii="Times New Roman" w:hAnsi="Times New Roman" w:cs="Times New Roman"/>
                <w:b/>
                <w:bCs/>
                <w:sz w:val="24"/>
                <w:szCs w:val="24"/>
              </w:rPr>
              <w:t>2002</w:t>
            </w:r>
          </w:p>
        </w:tc>
        <w:tc>
          <w:tcPr>
            <w:tcW w:w="0" w:type="auto"/>
            <w:vAlign w:val="center"/>
            <w:hideMark/>
          </w:tcPr>
          <w:p w:rsidR="002A602B" w:rsidRPr="002D59E5" w:rsidRDefault="002A602B" w:rsidP="002A602B">
            <w:pPr>
              <w:rPr>
                <w:rFonts w:ascii="Times New Roman" w:hAnsi="Times New Roman" w:cs="Times New Roman"/>
                <w:b/>
                <w:bCs/>
                <w:sz w:val="24"/>
                <w:szCs w:val="24"/>
              </w:rPr>
            </w:pPr>
            <w:r w:rsidRPr="002D59E5">
              <w:rPr>
                <w:rFonts w:ascii="Times New Roman" w:hAnsi="Times New Roman" w:cs="Times New Roman"/>
                <w:b/>
                <w:bCs/>
                <w:sz w:val="24"/>
                <w:szCs w:val="24"/>
              </w:rPr>
              <w:t>2003</w:t>
            </w:r>
          </w:p>
        </w:tc>
      </w:tr>
      <w:tr w:rsidR="002D59E5" w:rsidRPr="002D59E5" w:rsidTr="002A602B">
        <w:trPr>
          <w:tblCellSpacing w:w="15" w:type="dxa"/>
        </w:trPr>
        <w:tc>
          <w:tcPr>
            <w:tcW w:w="0" w:type="auto"/>
            <w:vAlign w:val="center"/>
            <w:hideMark/>
          </w:tcPr>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sz w:val="24"/>
                <w:szCs w:val="24"/>
              </w:rPr>
              <w:t>От 1 до неск. раз в месяц</w:t>
            </w:r>
          </w:p>
        </w:tc>
        <w:tc>
          <w:tcPr>
            <w:tcW w:w="0" w:type="auto"/>
            <w:vAlign w:val="center"/>
            <w:hideMark/>
          </w:tcPr>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sz w:val="24"/>
                <w:szCs w:val="24"/>
              </w:rPr>
              <w:t>5</w:t>
            </w:r>
          </w:p>
        </w:tc>
        <w:tc>
          <w:tcPr>
            <w:tcW w:w="0" w:type="auto"/>
            <w:vAlign w:val="center"/>
            <w:hideMark/>
          </w:tcPr>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sz w:val="24"/>
                <w:szCs w:val="24"/>
              </w:rPr>
              <w:t>5</w:t>
            </w:r>
          </w:p>
        </w:tc>
        <w:tc>
          <w:tcPr>
            <w:tcW w:w="0" w:type="auto"/>
            <w:vAlign w:val="center"/>
            <w:hideMark/>
          </w:tcPr>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sz w:val="24"/>
                <w:szCs w:val="24"/>
              </w:rPr>
              <w:t>7</w:t>
            </w:r>
          </w:p>
        </w:tc>
        <w:tc>
          <w:tcPr>
            <w:tcW w:w="0" w:type="auto"/>
            <w:vAlign w:val="center"/>
            <w:hideMark/>
          </w:tcPr>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sz w:val="24"/>
                <w:szCs w:val="24"/>
              </w:rPr>
              <w:t>6</w:t>
            </w:r>
          </w:p>
        </w:tc>
        <w:tc>
          <w:tcPr>
            <w:tcW w:w="0" w:type="auto"/>
            <w:vAlign w:val="center"/>
            <w:hideMark/>
          </w:tcPr>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sz w:val="24"/>
                <w:szCs w:val="24"/>
              </w:rPr>
              <w:t>7</w:t>
            </w:r>
          </w:p>
        </w:tc>
        <w:tc>
          <w:tcPr>
            <w:tcW w:w="0" w:type="auto"/>
            <w:vAlign w:val="center"/>
            <w:hideMark/>
          </w:tcPr>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sz w:val="24"/>
                <w:szCs w:val="24"/>
              </w:rPr>
              <w:t>5</w:t>
            </w:r>
          </w:p>
        </w:tc>
        <w:tc>
          <w:tcPr>
            <w:tcW w:w="0" w:type="auto"/>
            <w:vAlign w:val="center"/>
            <w:hideMark/>
          </w:tcPr>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sz w:val="24"/>
                <w:szCs w:val="24"/>
              </w:rPr>
              <w:t>9</w:t>
            </w:r>
          </w:p>
        </w:tc>
        <w:tc>
          <w:tcPr>
            <w:tcW w:w="0" w:type="auto"/>
            <w:vAlign w:val="center"/>
            <w:hideMark/>
          </w:tcPr>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sz w:val="24"/>
                <w:szCs w:val="24"/>
              </w:rPr>
              <w:t>8</w:t>
            </w:r>
          </w:p>
        </w:tc>
        <w:tc>
          <w:tcPr>
            <w:tcW w:w="0" w:type="auto"/>
            <w:vAlign w:val="center"/>
            <w:hideMark/>
          </w:tcPr>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sz w:val="24"/>
                <w:szCs w:val="24"/>
              </w:rPr>
              <w:t>6</w:t>
            </w:r>
          </w:p>
        </w:tc>
      </w:tr>
      <w:tr w:rsidR="002D59E5" w:rsidRPr="002D59E5" w:rsidTr="002A602B">
        <w:trPr>
          <w:tblCellSpacing w:w="15" w:type="dxa"/>
        </w:trPr>
        <w:tc>
          <w:tcPr>
            <w:tcW w:w="0" w:type="auto"/>
            <w:vAlign w:val="center"/>
            <w:hideMark/>
          </w:tcPr>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sz w:val="24"/>
                <w:szCs w:val="24"/>
              </w:rPr>
              <w:t>От 1 до неск. раз в год</w:t>
            </w:r>
          </w:p>
        </w:tc>
        <w:tc>
          <w:tcPr>
            <w:tcW w:w="0" w:type="auto"/>
            <w:vAlign w:val="center"/>
            <w:hideMark/>
          </w:tcPr>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sz w:val="24"/>
                <w:szCs w:val="24"/>
              </w:rPr>
              <w:t>20</w:t>
            </w:r>
          </w:p>
        </w:tc>
        <w:tc>
          <w:tcPr>
            <w:tcW w:w="0" w:type="auto"/>
            <w:vAlign w:val="center"/>
            <w:hideMark/>
          </w:tcPr>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sz w:val="24"/>
                <w:szCs w:val="24"/>
              </w:rPr>
              <w:t>35</w:t>
            </w:r>
          </w:p>
        </w:tc>
        <w:tc>
          <w:tcPr>
            <w:tcW w:w="0" w:type="auto"/>
            <w:vAlign w:val="center"/>
            <w:hideMark/>
          </w:tcPr>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sz w:val="24"/>
                <w:szCs w:val="24"/>
              </w:rPr>
              <w:t>28</w:t>
            </w:r>
          </w:p>
        </w:tc>
        <w:tc>
          <w:tcPr>
            <w:tcW w:w="0" w:type="auto"/>
            <w:vAlign w:val="center"/>
            <w:hideMark/>
          </w:tcPr>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sz w:val="24"/>
                <w:szCs w:val="24"/>
              </w:rPr>
              <w:t>30</w:t>
            </w:r>
          </w:p>
        </w:tc>
        <w:tc>
          <w:tcPr>
            <w:tcW w:w="0" w:type="auto"/>
            <w:vAlign w:val="center"/>
            <w:hideMark/>
          </w:tcPr>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sz w:val="24"/>
                <w:szCs w:val="24"/>
              </w:rPr>
              <w:t>17</w:t>
            </w:r>
          </w:p>
        </w:tc>
        <w:tc>
          <w:tcPr>
            <w:tcW w:w="0" w:type="auto"/>
            <w:vAlign w:val="center"/>
            <w:hideMark/>
          </w:tcPr>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sz w:val="24"/>
                <w:szCs w:val="24"/>
              </w:rPr>
              <w:t>16</w:t>
            </w:r>
          </w:p>
        </w:tc>
        <w:tc>
          <w:tcPr>
            <w:tcW w:w="0" w:type="auto"/>
            <w:vAlign w:val="center"/>
            <w:hideMark/>
          </w:tcPr>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sz w:val="24"/>
                <w:szCs w:val="24"/>
              </w:rPr>
              <w:t>22</w:t>
            </w:r>
          </w:p>
        </w:tc>
        <w:tc>
          <w:tcPr>
            <w:tcW w:w="0" w:type="auto"/>
            <w:vAlign w:val="center"/>
            <w:hideMark/>
          </w:tcPr>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sz w:val="24"/>
                <w:szCs w:val="24"/>
              </w:rPr>
              <w:t>18</w:t>
            </w:r>
          </w:p>
        </w:tc>
        <w:tc>
          <w:tcPr>
            <w:tcW w:w="0" w:type="auto"/>
            <w:vAlign w:val="center"/>
            <w:hideMark/>
          </w:tcPr>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sz w:val="24"/>
                <w:szCs w:val="24"/>
              </w:rPr>
              <w:t>30</w:t>
            </w:r>
          </w:p>
        </w:tc>
      </w:tr>
      <w:tr w:rsidR="002D59E5" w:rsidRPr="002D59E5" w:rsidTr="002A602B">
        <w:trPr>
          <w:tblCellSpacing w:w="15" w:type="dxa"/>
        </w:trPr>
        <w:tc>
          <w:tcPr>
            <w:tcW w:w="0" w:type="auto"/>
            <w:vAlign w:val="center"/>
            <w:hideMark/>
          </w:tcPr>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sz w:val="24"/>
                <w:szCs w:val="24"/>
              </w:rPr>
              <w:t>Реже</w:t>
            </w:r>
          </w:p>
        </w:tc>
        <w:tc>
          <w:tcPr>
            <w:tcW w:w="0" w:type="auto"/>
            <w:vAlign w:val="center"/>
            <w:hideMark/>
          </w:tcPr>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sz w:val="24"/>
                <w:szCs w:val="24"/>
              </w:rPr>
              <w:t>-</w:t>
            </w:r>
          </w:p>
        </w:tc>
        <w:tc>
          <w:tcPr>
            <w:tcW w:w="0" w:type="auto"/>
            <w:vAlign w:val="center"/>
            <w:hideMark/>
          </w:tcPr>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sz w:val="24"/>
                <w:szCs w:val="24"/>
              </w:rPr>
              <w:t>-</w:t>
            </w:r>
          </w:p>
        </w:tc>
        <w:tc>
          <w:tcPr>
            <w:tcW w:w="0" w:type="auto"/>
            <w:vAlign w:val="center"/>
            <w:hideMark/>
          </w:tcPr>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sz w:val="24"/>
                <w:szCs w:val="24"/>
              </w:rPr>
              <w:t>21</w:t>
            </w:r>
          </w:p>
        </w:tc>
        <w:tc>
          <w:tcPr>
            <w:tcW w:w="0" w:type="auto"/>
            <w:vAlign w:val="center"/>
            <w:hideMark/>
          </w:tcPr>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sz w:val="24"/>
                <w:szCs w:val="24"/>
              </w:rPr>
              <w:t>-</w:t>
            </w:r>
          </w:p>
        </w:tc>
        <w:tc>
          <w:tcPr>
            <w:tcW w:w="0" w:type="auto"/>
            <w:vAlign w:val="center"/>
            <w:hideMark/>
          </w:tcPr>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sz w:val="24"/>
                <w:szCs w:val="24"/>
              </w:rPr>
              <w:t>16</w:t>
            </w:r>
          </w:p>
        </w:tc>
        <w:tc>
          <w:tcPr>
            <w:tcW w:w="0" w:type="auto"/>
            <w:vAlign w:val="center"/>
            <w:hideMark/>
          </w:tcPr>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sz w:val="24"/>
                <w:szCs w:val="24"/>
              </w:rPr>
              <w:t>14</w:t>
            </w:r>
          </w:p>
        </w:tc>
        <w:tc>
          <w:tcPr>
            <w:tcW w:w="0" w:type="auto"/>
            <w:vAlign w:val="center"/>
            <w:hideMark/>
          </w:tcPr>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sz w:val="24"/>
                <w:szCs w:val="24"/>
              </w:rPr>
              <w:t>11</w:t>
            </w:r>
          </w:p>
        </w:tc>
        <w:tc>
          <w:tcPr>
            <w:tcW w:w="0" w:type="auto"/>
            <w:vAlign w:val="center"/>
            <w:hideMark/>
          </w:tcPr>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sz w:val="24"/>
                <w:szCs w:val="24"/>
              </w:rPr>
              <w:t>15</w:t>
            </w:r>
          </w:p>
        </w:tc>
        <w:tc>
          <w:tcPr>
            <w:tcW w:w="0" w:type="auto"/>
            <w:vAlign w:val="center"/>
            <w:hideMark/>
          </w:tcPr>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sz w:val="24"/>
                <w:szCs w:val="24"/>
              </w:rPr>
              <w:t>18</w:t>
            </w:r>
          </w:p>
        </w:tc>
      </w:tr>
      <w:tr w:rsidR="002D59E5" w:rsidRPr="002D59E5" w:rsidTr="002A602B">
        <w:trPr>
          <w:tblCellSpacing w:w="15" w:type="dxa"/>
        </w:trPr>
        <w:tc>
          <w:tcPr>
            <w:tcW w:w="0" w:type="auto"/>
            <w:vAlign w:val="center"/>
            <w:hideMark/>
          </w:tcPr>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sz w:val="24"/>
                <w:szCs w:val="24"/>
              </w:rPr>
              <w:t>Не посещали</w:t>
            </w:r>
          </w:p>
        </w:tc>
        <w:tc>
          <w:tcPr>
            <w:tcW w:w="0" w:type="auto"/>
            <w:vAlign w:val="center"/>
            <w:hideMark/>
          </w:tcPr>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sz w:val="24"/>
                <w:szCs w:val="24"/>
              </w:rPr>
              <w:t>65</w:t>
            </w:r>
          </w:p>
        </w:tc>
        <w:tc>
          <w:tcPr>
            <w:tcW w:w="0" w:type="auto"/>
            <w:vAlign w:val="center"/>
            <w:hideMark/>
          </w:tcPr>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sz w:val="24"/>
                <w:szCs w:val="24"/>
              </w:rPr>
              <w:t>45</w:t>
            </w:r>
          </w:p>
        </w:tc>
        <w:tc>
          <w:tcPr>
            <w:tcW w:w="0" w:type="auto"/>
            <w:vAlign w:val="center"/>
            <w:hideMark/>
          </w:tcPr>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sz w:val="24"/>
                <w:szCs w:val="24"/>
              </w:rPr>
              <w:t>43</w:t>
            </w:r>
          </w:p>
        </w:tc>
        <w:tc>
          <w:tcPr>
            <w:tcW w:w="0" w:type="auto"/>
            <w:vAlign w:val="center"/>
            <w:hideMark/>
          </w:tcPr>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sz w:val="24"/>
                <w:szCs w:val="24"/>
              </w:rPr>
              <w:t>63</w:t>
            </w:r>
          </w:p>
        </w:tc>
        <w:tc>
          <w:tcPr>
            <w:tcW w:w="0" w:type="auto"/>
            <w:vAlign w:val="center"/>
            <w:hideMark/>
          </w:tcPr>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sz w:val="24"/>
                <w:szCs w:val="24"/>
              </w:rPr>
              <w:t>60</w:t>
            </w:r>
          </w:p>
        </w:tc>
        <w:tc>
          <w:tcPr>
            <w:tcW w:w="0" w:type="auto"/>
            <w:vAlign w:val="center"/>
            <w:hideMark/>
          </w:tcPr>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sz w:val="24"/>
                <w:szCs w:val="24"/>
              </w:rPr>
              <w:t>62</w:t>
            </w:r>
          </w:p>
        </w:tc>
        <w:tc>
          <w:tcPr>
            <w:tcW w:w="0" w:type="auto"/>
            <w:vAlign w:val="center"/>
            <w:hideMark/>
          </w:tcPr>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sz w:val="24"/>
                <w:szCs w:val="24"/>
              </w:rPr>
              <w:t>55</w:t>
            </w:r>
          </w:p>
        </w:tc>
        <w:tc>
          <w:tcPr>
            <w:tcW w:w="0" w:type="auto"/>
            <w:vAlign w:val="center"/>
            <w:hideMark/>
          </w:tcPr>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sz w:val="24"/>
                <w:szCs w:val="24"/>
              </w:rPr>
              <w:t>59</w:t>
            </w:r>
          </w:p>
        </w:tc>
        <w:tc>
          <w:tcPr>
            <w:tcW w:w="0" w:type="auto"/>
            <w:vAlign w:val="center"/>
            <w:hideMark/>
          </w:tcPr>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sz w:val="24"/>
                <w:szCs w:val="24"/>
              </w:rPr>
              <w:t>46</w:t>
            </w:r>
          </w:p>
        </w:tc>
      </w:tr>
      <w:tr w:rsidR="002D59E5" w:rsidRPr="002D59E5" w:rsidTr="002A602B">
        <w:trPr>
          <w:tblCellSpacing w:w="15" w:type="dxa"/>
        </w:trPr>
        <w:tc>
          <w:tcPr>
            <w:tcW w:w="0" w:type="auto"/>
            <w:vAlign w:val="center"/>
            <w:hideMark/>
          </w:tcPr>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sz w:val="24"/>
                <w:szCs w:val="24"/>
              </w:rPr>
              <w:lastRenderedPageBreak/>
              <w:t>Число опрошенных</w:t>
            </w:r>
          </w:p>
        </w:tc>
        <w:tc>
          <w:tcPr>
            <w:tcW w:w="0" w:type="auto"/>
            <w:vAlign w:val="center"/>
            <w:hideMark/>
          </w:tcPr>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sz w:val="24"/>
                <w:szCs w:val="24"/>
              </w:rPr>
              <w:t>3000</w:t>
            </w:r>
          </w:p>
        </w:tc>
        <w:tc>
          <w:tcPr>
            <w:tcW w:w="0" w:type="auto"/>
            <w:vAlign w:val="center"/>
            <w:hideMark/>
          </w:tcPr>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sz w:val="24"/>
                <w:szCs w:val="24"/>
              </w:rPr>
              <w:t>2000</w:t>
            </w:r>
          </w:p>
        </w:tc>
        <w:tc>
          <w:tcPr>
            <w:tcW w:w="0" w:type="auto"/>
            <w:vAlign w:val="center"/>
            <w:hideMark/>
          </w:tcPr>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sz w:val="24"/>
                <w:szCs w:val="24"/>
              </w:rPr>
              <w:t>2957</w:t>
            </w:r>
          </w:p>
        </w:tc>
        <w:tc>
          <w:tcPr>
            <w:tcW w:w="0" w:type="auto"/>
            <w:vAlign w:val="center"/>
            <w:hideMark/>
          </w:tcPr>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sz w:val="24"/>
                <w:szCs w:val="24"/>
              </w:rPr>
              <w:t>1698</w:t>
            </w:r>
          </w:p>
        </w:tc>
        <w:tc>
          <w:tcPr>
            <w:tcW w:w="0" w:type="auto"/>
            <w:vAlign w:val="center"/>
            <w:hideMark/>
          </w:tcPr>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sz w:val="24"/>
                <w:szCs w:val="24"/>
              </w:rPr>
              <w:t>2404</w:t>
            </w:r>
          </w:p>
        </w:tc>
        <w:tc>
          <w:tcPr>
            <w:tcW w:w="0" w:type="auto"/>
            <w:vAlign w:val="center"/>
            <w:hideMark/>
          </w:tcPr>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sz w:val="24"/>
                <w:szCs w:val="24"/>
              </w:rPr>
              <w:t>2406</w:t>
            </w:r>
          </w:p>
        </w:tc>
        <w:tc>
          <w:tcPr>
            <w:tcW w:w="0" w:type="auto"/>
            <w:vAlign w:val="center"/>
            <w:hideMark/>
          </w:tcPr>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sz w:val="24"/>
                <w:szCs w:val="24"/>
              </w:rPr>
              <w:t>1703</w:t>
            </w:r>
          </w:p>
        </w:tc>
        <w:tc>
          <w:tcPr>
            <w:tcW w:w="0" w:type="auto"/>
            <w:vAlign w:val="center"/>
            <w:hideMark/>
          </w:tcPr>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sz w:val="24"/>
                <w:szCs w:val="24"/>
              </w:rPr>
              <w:t>2107</w:t>
            </w:r>
          </w:p>
        </w:tc>
        <w:tc>
          <w:tcPr>
            <w:tcW w:w="0" w:type="auto"/>
            <w:vAlign w:val="center"/>
            <w:hideMark/>
          </w:tcPr>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sz w:val="24"/>
                <w:szCs w:val="24"/>
              </w:rPr>
              <w:t>2107</w:t>
            </w:r>
          </w:p>
        </w:tc>
      </w:tr>
    </w:tbl>
    <w:p w:rsidR="002A602B" w:rsidRPr="002D59E5" w:rsidRDefault="002A602B" w:rsidP="002A602B">
      <w:pPr>
        <w:rPr>
          <w:rFonts w:ascii="Times New Roman" w:hAnsi="Times New Roman" w:cs="Times New Roman"/>
          <w:sz w:val="24"/>
          <w:szCs w:val="24"/>
          <w:lang w:val="ru-RU"/>
        </w:rPr>
      </w:pPr>
      <w:r w:rsidRPr="002D59E5">
        <w:rPr>
          <w:rFonts w:ascii="Times New Roman" w:hAnsi="Times New Roman" w:cs="Times New Roman"/>
          <w:sz w:val="24"/>
          <w:szCs w:val="24"/>
          <w:lang w:val="ru-RU"/>
        </w:rPr>
        <w:t xml:space="preserve">По мнению </w:t>
      </w:r>
      <w:hyperlink r:id="rId100" w:history="1">
        <w:r w:rsidRPr="002D59E5">
          <w:rPr>
            <w:rStyle w:val="Hypertextovodkaz"/>
            <w:rFonts w:ascii="Times New Roman" w:hAnsi="Times New Roman" w:cs="Times New Roman"/>
            <w:color w:val="auto"/>
            <w:sz w:val="24"/>
            <w:szCs w:val="24"/>
            <w:u w:val="none"/>
            <w:lang w:val="ru-RU"/>
          </w:rPr>
          <w:t>Андрея Кураева</w:t>
        </w:r>
      </w:hyperlink>
      <w:r w:rsidRPr="002D59E5">
        <w:rPr>
          <w:rFonts w:ascii="Times New Roman" w:hAnsi="Times New Roman" w:cs="Times New Roman"/>
          <w:sz w:val="24"/>
          <w:szCs w:val="24"/>
          <w:lang w:val="ru-RU"/>
        </w:rPr>
        <w:t>, проблема связана с острой нехваткой храмов в Москве. Он утверждает, что по социологическим подсчетам, активно церковными являются около 5 % москвичей, а храмы могут вместить лишь пятую часть.</w:t>
      </w:r>
    </w:p>
    <w:p w:rsidR="002A602B" w:rsidRPr="002D59E5" w:rsidRDefault="002A602B" w:rsidP="002A602B">
      <w:pPr>
        <w:rPr>
          <w:rFonts w:ascii="Times New Roman" w:hAnsi="Times New Roman" w:cs="Times New Roman"/>
          <w:sz w:val="24"/>
          <w:szCs w:val="24"/>
          <w:lang w:val="ru-RU"/>
        </w:rPr>
      </w:pPr>
      <w:r w:rsidRPr="002D59E5">
        <w:rPr>
          <w:rFonts w:ascii="Times New Roman" w:hAnsi="Times New Roman" w:cs="Times New Roman"/>
          <w:sz w:val="24"/>
          <w:szCs w:val="24"/>
          <w:lang w:val="ru-RU"/>
        </w:rPr>
        <w:t xml:space="preserve">Упадок практической религиозности в </w:t>
      </w:r>
      <w:hyperlink r:id="rId101" w:history="1">
        <w:r w:rsidRPr="002D59E5">
          <w:rPr>
            <w:rStyle w:val="Hypertextovodkaz"/>
            <w:rFonts w:ascii="Times New Roman" w:hAnsi="Times New Roman" w:cs="Times New Roman"/>
            <w:color w:val="auto"/>
            <w:sz w:val="24"/>
            <w:szCs w:val="24"/>
            <w:u w:val="none"/>
            <w:lang w:val="ru-RU"/>
          </w:rPr>
          <w:t>Русской православной церкви</w:t>
        </w:r>
      </w:hyperlink>
      <w:r w:rsidRPr="002D59E5">
        <w:rPr>
          <w:rFonts w:ascii="Times New Roman" w:hAnsi="Times New Roman" w:cs="Times New Roman"/>
          <w:sz w:val="24"/>
          <w:szCs w:val="24"/>
          <w:lang w:val="ru-RU"/>
        </w:rPr>
        <w:t xml:space="preserve"> по сравнению с 90-ми годами XX века отметил в 2003 году патриарх </w:t>
      </w:r>
      <w:hyperlink r:id="rId102" w:history="1">
        <w:r w:rsidRPr="002D59E5">
          <w:rPr>
            <w:rStyle w:val="Hypertextovodkaz"/>
            <w:rFonts w:ascii="Times New Roman" w:hAnsi="Times New Roman" w:cs="Times New Roman"/>
            <w:color w:val="auto"/>
            <w:sz w:val="24"/>
            <w:szCs w:val="24"/>
            <w:u w:val="none"/>
            <w:lang w:val="ru-RU"/>
          </w:rPr>
          <w:t>Алексий II</w:t>
        </w:r>
      </w:hyperlink>
      <w:r w:rsidRPr="002D59E5">
        <w:rPr>
          <w:rFonts w:ascii="Times New Roman" w:hAnsi="Times New Roman" w:cs="Times New Roman"/>
          <w:sz w:val="24"/>
          <w:szCs w:val="24"/>
          <w:lang w:val="ru-RU"/>
        </w:rPr>
        <w:t xml:space="preserve">: </w:t>
      </w:r>
      <w:r w:rsidRPr="002D59E5">
        <w:rPr>
          <w:rFonts w:ascii="Times New Roman" w:hAnsi="Times New Roman" w:cs="Times New Roman"/>
          <w:i/>
          <w:iCs/>
          <w:sz w:val="24"/>
          <w:szCs w:val="24"/>
          <w:lang w:val="ru-RU"/>
        </w:rPr>
        <w:t>«Храмы пустеют. И пустеют не только из-за того, что увеличивается количество храмов»</w:t>
      </w:r>
      <w:r w:rsidRPr="002D59E5">
        <w:rPr>
          <w:rFonts w:ascii="Times New Roman" w:hAnsi="Times New Roman" w:cs="Times New Roman"/>
          <w:sz w:val="24"/>
          <w:szCs w:val="24"/>
          <w:lang w:val="ru-RU"/>
        </w:rPr>
        <w:t>.</w:t>
      </w:r>
    </w:p>
    <w:p w:rsidR="002A602B" w:rsidRPr="002D59E5" w:rsidRDefault="002A602B" w:rsidP="002A602B">
      <w:pPr>
        <w:rPr>
          <w:rFonts w:ascii="Times New Roman" w:hAnsi="Times New Roman" w:cs="Times New Roman"/>
          <w:sz w:val="24"/>
          <w:szCs w:val="24"/>
          <w:lang w:val="ru-RU"/>
        </w:rPr>
      </w:pPr>
      <w:r w:rsidRPr="002D59E5">
        <w:rPr>
          <w:rFonts w:ascii="Times New Roman" w:hAnsi="Times New Roman" w:cs="Times New Roman"/>
          <w:sz w:val="24"/>
          <w:szCs w:val="24"/>
          <w:lang w:val="ru-RU"/>
        </w:rPr>
        <w:t xml:space="preserve">По данным опроса ВЦИОМ от 2008 года, 27 % респондентов, назвавших себя православными, не знают ни одной из десяти </w:t>
      </w:r>
      <w:hyperlink r:id="rId103" w:history="1">
        <w:r w:rsidRPr="002D59E5">
          <w:rPr>
            <w:rStyle w:val="Hypertextovodkaz"/>
            <w:rFonts w:ascii="Times New Roman" w:hAnsi="Times New Roman" w:cs="Times New Roman"/>
            <w:color w:val="auto"/>
            <w:sz w:val="24"/>
            <w:szCs w:val="24"/>
            <w:u w:val="none"/>
            <w:lang w:val="ru-RU"/>
          </w:rPr>
          <w:t>заповедей</w:t>
        </w:r>
      </w:hyperlink>
      <w:r w:rsidRPr="002D59E5">
        <w:rPr>
          <w:rFonts w:ascii="Times New Roman" w:hAnsi="Times New Roman" w:cs="Times New Roman"/>
          <w:sz w:val="24"/>
          <w:szCs w:val="24"/>
          <w:lang w:val="ru-RU"/>
        </w:rPr>
        <w:t>. Заповедь «не убий» смогли вспомнить только 56 % участников опроса.</w:t>
      </w:r>
    </w:p>
    <w:p w:rsidR="002A602B" w:rsidRPr="002D59E5" w:rsidRDefault="002A602B" w:rsidP="002A602B">
      <w:pPr>
        <w:rPr>
          <w:rFonts w:ascii="Times New Roman" w:hAnsi="Times New Roman" w:cs="Times New Roman"/>
          <w:sz w:val="24"/>
          <w:szCs w:val="24"/>
          <w:lang w:val="ru-RU"/>
        </w:rPr>
      </w:pPr>
      <w:r w:rsidRPr="002D59E5">
        <w:rPr>
          <w:rFonts w:ascii="Times New Roman" w:hAnsi="Times New Roman" w:cs="Times New Roman"/>
          <w:sz w:val="24"/>
          <w:szCs w:val="24"/>
          <w:lang w:val="ru-RU"/>
        </w:rPr>
        <w:t xml:space="preserve">Протоиерей Александр Кузин, комментируя результаты опроса </w:t>
      </w:r>
      <w:hyperlink r:id="rId104" w:history="1">
        <w:r w:rsidRPr="002D59E5">
          <w:rPr>
            <w:rStyle w:val="Hypertextovodkaz"/>
            <w:rFonts w:ascii="Times New Roman" w:hAnsi="Times New Roman" w:cs="Times New Roman"/>
            <w:color w:val="auto"/>
            <w:sz w:val="24"/>
            <w:szCs w:val="24"/>
            <w:u w:val="none"/>
            <w:lang w:val="ru-RU"/>
          </w:rPr>
          <w:t>ВЦИОМ</w:t>
        </w:r>
      </w:hyperlink>
      <w:r w:rsidRPr="002D59E5">
        <w:rPr>
          <w:rFonts w:ascii="Times New Roman" w:hAnsi="Times New Roman" w:cs="Times New Roman"/>
          <w:sz w:val="24"/>
          <w:szCs w:val="24"/>
          <w:lang w:val="ru-RU"/>
        </w:rPr>
        <w:t>, в соответствии с которыми большинство россиян призывают церковь пересмотреть нравственные нормы, заметил:</w:t>
      </w:r>
    </w:p>
    <w:tbl>
      <w:tblPr>
        <w:tblW w:w="0" w:type="auto"/>
        <w:tblInd w:w="720" w:type="dxa"/>
        <w:tblCellMar>
          <w:top w:w="15" w:type="dxa"/>
          <w:left w:w="15" w:type="dxa"/>
          <w:bottom w:w="15" w:type="dxa"/>
          <w:right w:w="15" w:type="dxa"/>
        </w:tblCellMar>
        <w:tblLook w:val="04A0" w:firstRow="1" w:lastRow="0" w:firstColumn="1" w:lastColumn="0" w:noHBand="0" w:noVBand="1"/>
      </w:tblPr>
      <w:tblGrid>
        <w:gridCol w:w="615"/>
        <w:gridCol w:w="7122"/>
        <w:gridCol w:w="615"/>
      </w:tblGrid>
      <w:tr w:rsidR="002A602B" w:rsidRPr="002D59E5" w:rsidTr="002A602B">
        <w:tc>
          <w:tcPr>
            <w:tcW w:w="450" w:type="dxa"/>
            <w:shd w:val="clear" w:color="auto" w:fill="auto"/>
            <w:tcMar>
              <w:top w:w="15" w:type="dxa"/>
              <w:left w:w="15" w:type="dxa"/>
              <w:bottom w:w="15" w:type="dxa"/>
              <w:right w:w="150" w:type="dxa"/>
            </w:tcMar>
            <w:hideMark/>
          </w:tcPr>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noProof/>
                <w:sz w:val="24"/>
                <w:szCs w:val="24"/>
                <w:lang w:eastAsia="cs-CZ"/>
              </w:rPr>
              <w:drawing>
                <wp:inline distT="0" distB="0" distL="0" distR="0">
                  <wp:extent cx="285750" cy="219075"/>
                  <wp:effectExtent l="0" t="0" r="0" b="9525"/>
                  <wp:docPr id="18" name="Obrázek 18" descr="«">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
                            <a:hlinkClick r:id="rId73"/>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85750" cy="219075"/>
                          </a:xfrm>
                          <a:prstGeom prst="rect">
                            <a:avLst/>
                          </a:prstGeom>
                          <a:noFill/>
                          <a:ln>
                            <a:noFill/>
                          </a:ln>
                        </pic:spPr>
                      </pic:pic>
                    </a:graphicData>
                  </a:graphic>
                </wp:inline>
              </w:drawing>
            </w:r>
          </w:p>
        </w:tc>
        <w:tc>
          <w:tcPr>
            <w:tcW w:w="0" w:type="auto"/>
            <w:shd w:val="clear" w:color="auto" w:fill="auto"/>
            <w:vAlign w:val="center"/>
            <w:hideMark/>
          </w:tcPr>
          <w:p w:rsidR="002A602B" w:rsidRDefault="002A602B" w:rsidP="002A602B">
            <w:pPr>
              <w:rPr>
                <w:rFonts w:ascii="Times New Roman" w:hAnsi="Times New Roman" w:cs="Times New Roman"/>
                <w:i/>
                <w:iCs/>
                <w:sz w:val="24"/>
                <w:szCs w:val="24"/>
              </w:rPr>
            </w:pPr>
            <w:r w:rsidRPr="002D59E5">
              <w:rPr>
                <w:rFonts w:ascii="Times New Roman" w:hAnsi="Times New Roman" w:cs="Times New Roman"/>
                <w:i/>
                <w:iCs/>
                <w:sz w:val="24"/>
                <w:szCs w:val="24"/>
              </w:rPr>
              <w:t>По приведенным данным можно только сказать, что 30 % — действительно христиане, 35 % хотят быть христианами, но не тверды еще в нравственных устоях, а 14 % — это просто не христиане.</w:t>
            </w:r>
          </w:p>
          <w:p w:rsidR="00F708E3" w:rsidRDefault="00F708E3" w:rsidP="002A602B">
            <w:pPr>
              <w:rPr>
                <w:rFonts w:ascii="Times New Roman" w:hAnsi="Times New Roman" w:cs="Times New Roman"/>
                <w:i/>
                <w:iCs/>
                <w:sz w:val="24"/>
                <w:szCs w:val="24"/>
                <w:lang w:val="ru-RU"/>
              </w:rPr>
            </w:pPr>
            <w:r>
              <w:rPr>
                <w:rFonts w:ascii="Times New Roman" w:hAnsi="Times New Roman" w:cs="Times New Roman"/>
                <w:i/>
                <w:iCs/>
                <w:sz w:val="24"/>
                <w:szCs w:val="24"/>
                <w:lang w:val="ru-RU"/>
              </w:rPr>
              <w:t xml:space="preserve"> Основные даты православной церкви</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sz w:val="24"/>
                <w:szCs w:val="24"/>
                <w:lang w:val="ru-RU"/>
              </w:rPr>
              <w:t>История Русской Православной Церкви неразрывно связана с историей всего российского государства, на каждом этапе становления которого Церковь играла значительную роль. При этом она выполняла собственные задачи духовного и нравственного характера, пути решения которых отмечены особыми вехами.</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i/>
                <w:iCs/>
                <w:sz w:val="24"/>
                <w:szCs w:val="24"/>
                <w:lang w:val="ru-RU"/>
              </w:rPr>
              <w:t>1. Периодизация истории Русской Православной Церкви</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sz w:val="24"/>
                <w:szCs w:val="24"/>
                <w:lang w:val="ru-RU"/>
              </w:rPr>
              <w:t>Историки Церкви предлагали различные модели периодизации. В современном делении русской церковной истории границами периодов выступают по преимуществу события внутрицерковной жизни, первостепенное значение которых бесспорно.</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b/>
                <w:bCs/>
                <w:i/>
                <w:iCs/>
                <w:sz w:val="24"/>
                <w:szCs w:val="24"/>
                <w:lang w:val="ru-RU"/>
              </w:rPr>
              <w:t>Первый </w:t>
            </w:r>
            <w:r w:rsidRPr="00F708E3">
              <w:rPr>
                <w:rFonts w:ascii="Times New Roman" w:hAnsi="Times New Roman" w:cs="Times New Roman"/>
                <w:sz w:val="24"/>
                <w:szCs w:val="24"/>
                <w:lang w:val="ru-RU"/>
              </w:rPr>
              <w:t>период:</w:t>
            </w:r>
            <w:r w:rsidRPr="00F708E3">
              <w:rPr>
                <w:rFonts w:ascii="Times New Roman" w:hAnsi="Times New Roman" w:cs="Times New Roman"/>
                <w:b/>
                <w:bCs/>
                <w:sz w:val="24"/>
                <w:szCs w:val="24"/>
                <w:lang w:val="ru-RU"/>
              </w:rPr>
              <w:t>988–1448гг.</w:t>
            </w:r>
            <w:r w:rsidRPr="00F708E3">
              <w:rPr>
                <w:rFonts w:ascii="Times New Roman" w:hAnsi="Times New Roman" w:cs="Times New Roman"/>
                <w:sz w:val="24"/>
                <w:szCs w:val="24"/>
                <w:lang w:val="ru-RU"/>
              </w:rPr>
              <w:t>–</w:t>
            </w:r>
            <w:r w:rsidRPr="00F708E3">
              <w:rPr>
                <w:rFonts w:ascii="Times New Roman" w:hAnsi="Times New Roman" w:cs="Times New Roman"/>
                <w:i/>
                <w:iCs/>
                <w:sz w:val="24"/>
                <w:szCs w:val="24"/>
                <w:lang w:val="ru-RU"/>
              </w:rPr>
              <w:t>Русская Церковь в юрисдикции Константинопольского Патриархата</w:t>
            </w:r>
            <w:r w:rsidRPr="00F708E3">
              <w:rPr>
                <w:rFonts w:ascii="Times New Roman" w:hAnsi="Times New Roman" w:cs="Times New Roman"/>
                <w:sz w:val="24"/>
                <w:szCs w:val="24"/>
                <w:lang w:val="ru-RU"/>
              </w:rPr>
              <w:t>. (988 – год Крещения Руси. В 1448 г. святитель Иона был рукоположен Собором русских архиереев без Константинопольского Патриарха.)</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b/>
                <w:bCs/>
                <w:i/>
                <w:iCs/>
                <w:sz w:val="24"/>
                <w:szCs w:val="24"/>
                <w:lang w:val="ru-RU"/>
              </w:rPr>
              <w:t>Второй</w:t>
            </w:r>
            <w:r w:rsidRPr="00F708E3">
              <w:rPr>
                <w:rFonts w:ascii="Times New Roman" w:hAnsi="Times New Roman" w:cs="Times New Roman"/>
                <w:sz w:val="24"/>
                <w:szCs w:val="24"/>
                <w:lang w:val="ru-RU"/>
              </w:rPr>
              <w:t>период:</w:t>
            </w:r>
            <w:r w:rsidRPr="00F708E3">
              <w:rPr>
                <w:rFonts w:ascii="Times New Roman" w:hAnsi="Times New Roman" w:cs="Times New Roman"/>
                <w:b/>
                <w:bCs/>
                <w:sz w:val="24"/>
                <w:szCs w:val="24"/>
                <w:lang w:val="ru-RU"/>
              </w:rPr>
              <w:t>1448–1589гг.</w:t>
            </w:r>
            <w:r w:rsidRPr="00F708E3">
              <w:rPr>
                <w:rFonts w:ascii="Times New Roman" w:hAnsi="Times New Roman" w:cs="Times New Roman"/>
                <w:sz w:val="24"/>
                <w:szCs w:val="24"/>
                <w:lang w:val="ru-RU"/>
              </w:rPr>
              <w:t>–</w:t>
            </w:r>
            <w:r w:rsidRPr="00F708E3">
              <w:rPr>
                <w:rFonts w:ascii="Times New Roman" w:hAnsi="Times New Roman" w:cs="Times New Roman"/>
                <w:i/>
                <w:iCs/>
                <w:sz w:val="24"/>
                <w:szCs w:val="24"/>
                <w:lang w:val="ru-RU"/>
              </w:rPr>
              <w:t>автокефáлия </w:t>
            </w:r>
            <w:r w:rsidRPr="00F708E3">
              <w:rPr>
                <w:rFonts w:ascii="Times New Roman" w:hAnsi="Times New Roman" w:cs="Times New Roman"/>
                <w:sz w:val="24"/>
                <w:szCs w:val="24"/>
                <w:lang w:val="ru-RU"/>
              </w:rPr>
              <w:t>(греч. – самоглавенствование)</w:t>
            </w:r>
            <w:r w:rsidRPr="00F708E3">
              <w:rPr>
                <w:rFonts w:ascii="Times New Roman" w:hAnsi="Times New Roman" w:cs="Times New Roman"/>
                <w:i/>
                <w:iCs/>
                <w:sz w:val="24"/>
                <w:szCs w:val="24"/>
                <w:lang w:val="ru-RU"/>
              </w:rPr>
              <w:t> Русской митрополии</w:t>
            </w:r>
            <w:r w:rsidRPr="00F708E3">
              <w:rPr>
                <w:rFonts w:ascii="Times New Roman" w:hAnsi="Times New Roman" w:cs="Times New Roman"/>
                <w:sz w:val="24"/>
                <w:szCs w:val="24"/>
                <w:lang w:val="ru-RU"/>
              </w:rPr>
              <w:t>. (В 1589 г. проведён Московский Поместный Собор с участием Константинопольского Патриарха Иеремии II и представителей греческого духовенства, на котором был учреждён Московский Патриархат.)</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b/>
                <w:bCs/>
                <w:i/>
                <w:iCs/>
                <w:sz w:val="24"/>
                <w:szCs w:val="24"/>
                <w:lang w:val="ru-RU"/>
              </w:rPr>
              <w:t>Третий</w:t>
            </w:r>
            <w:r w:rsidRPr="00F708E3">
              <w:rPr>
                <w:rFonts w:ascii="Times New Roman" w:hAnsi="Times New Roman" w:cs="Times New Roman"/>
                <w:sz w:val="24"/>
                <w:szCs w:val="24"/>
                <w:lang w:val="ru-RU"/>
              </w:rPr>
              <w:t>период:</w:t>
            </w:r>
            <w:r w:rsidRPr="00F708E3">
              <w:rPr>
                <w:rFonts w:ascii="Times New Roman" w:hAnsi="Times New Roman" w:cs="Times New Roman"/>
                <w:b/>
                <w:bCs/>
                <w:sz w:val="24"/>
                <w:szCs w:val="24"/>
                <w:lang w:val="ru-RU"/>
              </w:rPr>
              <w:t>1589 г. – начало XVIII в.</w:t>
            </w:r>
            <w:r w:rsidRPr="00F708E3">
              <w:rPr>
                <w:rFonts w:ascii="Times New Roman" w:hAnsi="Times New Roman" w:cs="Times New Roman"/>
                <w:sz w:val="24"/>
                <w:szCs w:val="24"/>
                <w:lang w:val="ru-RU"/>
              </w:rPr>
              <w:t>–</w:t>
            </w:r>
            <w:r w:rsidRPr="00F708E3">
              <w:rPr>
                <w:rFonts w:ascii="Times New Roman" w:hAnsi="Times New Roman" w:cs="Times New Roman"/>
                <w:i/>
                <w:iCs/>
                <w:sz w:val="24"/>
                <w:szCs w:val="24"/>
                <w:lang w:val="ru-RU"/>
              </w:rPr>
              <w:t>Патриаршество</w:t>
            </w:r>
            <w:r w:rsidRPr="00F708E3">
              <w:rPr>
                <w:rFonts w:ascii="Times New Roman" w:hAnsi="Times New Roman" w:cs="Times New Roman"/>
                <w:sz w:val="24"/>
                <w:szCs w:val="24"/>
                <w:lang w:val="ru-RU"/>
              </w:rPr>
              <w:t>. (В 1721 г. создан Святейший Синод.)</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b/>
                <w:bCs/>
                <w:i/>
                <w:iCs/>
                <w:sz w:val="24"/>
                <w:szCs w:val="24"/>
                <w:lang w:val="ru-RU"/>
              </w:rPr>
              <w:lastRenderedPageBreak/>
              <w:t>Четвертый</w:t>
            </w:r>
            <w:r w:rsidRPr="00F708E3">
              <w:rPr>
                <w:rFonts w:ascii="Times New Roman" w:hAnsi="Times New Roman" w:cs="Times New Roman"/>
                <w:b/>
                <w:bCs/>
                <w:i/>
                <w:iCs/>
                <w:sz w:val="24"/>
                <w:szCs w:val="24"/>
              </w:rPr>
              <w:t xml:space="preserve"> </w:t>
            </w:r>
            <w:r w:rsidRPr="00F708E3">
              <w:rPr>
                <w:rFonts w:ascii="Times New Roman" w:hAnsi="Times New Roman" w:cs="Times New Roman"/>
                <w:sz w:val="24"/>
                <w:szCs w:val="24"/>
                <w:lang w:val="ru-RU"/>
              </w:rPr>
              <w:t>период –</w:t>
            </w:r>
            <w:r w:rsidRPr="00F708E3">
              <w:rPr>
                <w:rFonts w:ascii="Times New Roman" w:hAnsi="Times New Roman" w:cs="Times New Roman"/>
                <w:i/>
                <w:iCs/>
                <w:sz w:val="24"/>
                <w:szCs w:val="24"/>
                <w:lang w:val="ru-RU"/>
              </w:rPr>
              <w:t>синодальный</w:t>
            </w:r>
            <w:r w:rsidRPr="00F708E3">
              <w:rPr>
                <w:rFonts w:ascii="Times New Roman" w:hAnsi="Times New Roman" w:cs="Times New Roman"/>
                <w:sz w:val="24"/>
                <w:szCs w:val="24"/>
                <w:lang w:val="ru-RU"/>
              </w:rPr>
              <w:t>(</w:t>
            </w:r>
            <w:r w:rsidRPr="00F708E3">
              <w:rPr>
                <w:rFonts w:ascii="Times New Roman" w:hAnsi="Times New Roman" w:cs="Times New Roman"/>
                <w:b/>
                <w:bCs/>
                <w:sz w:val="24"/>
                <w:szCs w:val="24"/>
                <w:lang w:val="ru-RU"/>
              </w:rPr>
              <w:t>начало XVIII в. – 1917 г.</w:t>
            </w:r>
            <w:r w:rsidRPr="00F708E3">
              <w:rPr>
                <w:rFonts w:ascii="Times New Roman" w:hAnsi="Times New Roman" w:cs="Times New Roman"/>
                <w:sz w:val="24"/>
                <w:szCs w:val="24"/>
                <w:lang w:val="ru-RU"/>
              </w:rPr>
              <w:t>). (В 1917 г. на Московском Поместном Соборе восстановлено Патриаршество.)</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b/>
                <w:bCs/>
                <w:i/>
                <w:iCs/>
                <w:sz w:val="24"/>
                <w:szCs w:val="24"/>
                <w:lang w:val="ru-RU"/>
              </w:rPr>
              <w:t>Пятый</w:t>
            </w:r>
            <w:r w:rsidRPr="00F708E3">
              <w:rPr>
                <w:rFonts w:ascii="Times New Roman" w:hAnsi="Times New Roman" w:cs="Times New Roman"/>
                <w:sz w:val="24"/>
                <w:szCs w:val="24"/>
                <w:lang w:val="ru-RU"/>
              </w:rPr>
              <w:t> период: </w:t>
            </w:r>
            <w:r w:rsidRPr="00F708E3">
              <w:rPr>
                <w:rFonts w:ascii="Times New Roman" w:hAnsi="Times New Roman" w:cs="Times New Roman"/>
                <w:b/>
                <w:bCs/>
                <w:sz w:val="24"/>
                <w:szCs w:val="24"/>
                <w:lang w:val="ru-RU"/>
              </w:rPr>
              <w:t>1917–1988 гг.</w:t>
            </w:r>
            <w:r w:rsidRPr="00F708E3">
              <w:rPr>
                <w:rFonts w:ascii="Times New Roman" w:hAnsi="Times New Roman" w:cs="Times New Roman"/>
                <w:sz w:val="24"/>
                <w:szCs w:val="24"/>
                <w:lang w:val="ru-RU"/>
              </w:rPr>
              <w:t> – </w:t>
            </w:r>
            <w:r w:rsidRPr="00F708E3">
              <w:rPr>
                <w:rFonts w:ascii="Times New Roman" w:hAnsi="Times New Roman" w:cs="Times New Roman"/>
                <w:i/>
                <w:iCs/>
                <w:sz w:val="24"/>
                <w:szCs w:val="24"/>
                <w:lang w:val="ru-RU"/>
              </w:rPr>
              <w:t>Русская Церковь в условиях атеистического государства</w:t>
            </w:r>
            <w:r w:rsidRPr="00F708E3">
              <w:rPr>
                <w:rFonts w:ascii="Times New Roman" w:hAnsi="Times New Roman" w:cs="Times New Roman"/>
                <w:sz w:val="24"/>
                <w:szCs w:val="24"/>
                <w:lang w:val="ru-RU"/>
              </w:rPr>
              <w:t>. (В 1988 г. осуществлено общенародное и государственное празднование 1000-летия Крещения Руси</w:t>
            </w:r>
            <w:r w:rsidRPr="00F708E3">
              <w:rPr>
                <w:rFonts w:ascii="Times New Roman" w:hAnsi="Times New Roman" w:cs="Times New Roman"/>
                <w:i/>
                <w:iCs/>
                <w:sz w:val="24"/>
                <w:szCs w:val="24"/>
                <w:lang w:val="ru-RU"/>
              </w:rPr>
              <w:t>,</w:t>
            </w:r>
            <w:r w:rsidRPr="00F708E3">
              <w:rPr>
                <w:rFonts w:ascii="Times New Roman" w:hAnsi="Times New Roman" w:cs="Times New Roman"/>
                <w:sz w:val="24"/>
                <w:szCs w:val="24"/>
                <w:lang w:val="ru-RU"/>
              </w:rPr>
              <w:t> положившее начало возрождению Церкви.)</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b/>
                <w:bCs/>
                <w:i/>
                <w:iCs/>
                <w:sz w:val="24"/>
                <w:szCs w:val="24"/>
                <w:lang w:val="ru-RU"/>
              </w:rPr>
              <w:t>Шестой</w:t>
            </w:r>
            <w:r w:rsidRPr="00F708E3">
              <w:rPr>
                <w:rFonts w:ascii="Times New Roman" w:hAnsi="Times New Roman" w:cs="Times New Roman"/>
                <w:b/>
                <w:bCs/>
                <w:i/>
                <w:iCs/>
                <w:sz w:val="24"/>
                <w:szCs w:val="24"/>
              </w:rPr>
              <w:t xml:space="preserve"> </w:t>
            </w:r>
            <w:r w:rsidRPr="00F708E3">
              <w:rPr>
                <w:rFonts w:ascii="Times New Roman" w:hAnsi="Times New Roman" w:cs="Times New Roman"/>
                <w:sz w:val="24"/>
                <w:szCs w:val="24"/>
                <w:lang w:val="ru-RU"/>
              </w:rPr>
              <w:t>период:</w:t>
            </w:r>
            <w:r w:rsidRPr="00F708E3">
              <w:rPr>
                <w:rFonts w:ascii="Times New Roman" w:hAnsi="Times New Roman" w:cs="Times New Roman"/>
                <w:b/>
                <w:bCs/>
                <w:sz w:val="24"/>
                <w:szCs w:val="24"/>
                <w:lang w:val="ru-RU"/>
              </w:rPr>
              <w:t>с 1988 г. до наших дней</w:t>
            </w:r>
            <w:r w:rsidRPr="00F708E3">
              <w:rPr>
                <w:rFonts w:ascii="Times New Roman" w:hAnsi="Times New Roman" w:cs="Times New Roman"/>
                <w:sz w:val="24"/>
                <w:szCs w:val="24"/>
                <w:lang w:val="ru-RU"/>
              </w:rPr>
              <w:t>.</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sz w:val="24"/>
                <w:szCs w:val="24"/>
                <w:lang w:val="ru-RU"/>
              </w:rPr>
              <w:t>Каждое из названных событий является завершением длительного исторического движения, происходившего зачастую на более обширном географическом пространстве. При этом нужно учитывать несколько </w:t>
            </w:r>
            <w:r w:rsidRPr="00F708E3">
              <w:rPr>
                <w:rFonts w:ascii="Times New Roman" w:hAnsi="Times New Roman" w:cs="Times New Roman"/>
                <w:i/>
                <w:iCs/>
                <w:sz w:val="24"/>
                <w:szCs w:val="24"/>
                <w:lang w:val="ru-RU"/>
              </w:rPr>
              <w:t>условный характер любой периодизации</w:t>
            </w:r>
            <w:r w:rsidRPr="00F708E3">
              <w:rPr>
                <w:rFonts w:ascii="Times New Roman" w:hAnsi="Times New Roman" w:cs="Times New Roman"/>
                <w:sz w:val="24"/>
                <w:szCs w:val="24"/>
                <w:lang w:val="ru-RU"/>
              </w:rPr>
              <w:t>, ориентирующейся на точные даты: существуют переходные периоды, длившиеся порой не одно десятилетие и совмещавшие черты предшествующего и последующего этапов. Так, начало синодального периода датируется иногда не 1721 г. (учреждением Святейшего Синода), а 1700 г. (кончиной последнего Патриарха Адриана). Начало Патриаршего периода не сводимо к 1589 г., но должно включать и дату Константинопольского Собора 1593 г., подтвердившего решение Московского Собора 1589 г. и установившего место (пятое) Московского Патриарха в ряду Восточных Патриархов и т. д.</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sz w:val="24"/>
                <w:szCs w:val="24"/>
                <w:lang w:val="ru-RU"/>
              </w:rPr>
              <w:t>1.1. Первый период (988–1448)</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sz w:val="24"/>
                <w:szCs w:val="24"/>
                <w:lang w:val="ru-RU"/>
              </w:rPr>
              <w:t>1.1.1. Основные даты</w:t>
            </w:r>
          </w:p>
          <w:p w:rsidR="00F708E3" w:rsidRPr="00F708E3" w:rsidRDefault="00F708E3" w:rsidP="00F708E3">
            <w:pPr>
              <w:numPr>
                <w:ilvl w:val="0"/>
                <w:numId w:val="12"/>
              </w:numPr>
              <w:rPr>
                <w:rFonts w:ascii="Times New Roman" w:hAnsi="Times New Roman" w:cs="Times New Roman"/>
                <w:sz w:val="24"/>
                <w:szCs w:val="24"/>
                <w:lang w:val="ru-RU"/>
              </w:rPr>
            </w:pPr>
            <w:r w:rsidRPr="00F708E3">
              <w:rPr>
                <w:rFonts w:ascii="Times New Roman" w:hAnsi="Times New Roman" w:cs="Times New Roman"/>
                <w:b/>
                <w:bCs/>
                <w:i/>
                <w:iCs/>
                <w:sz w:val="24"/>
                <w:szCs w:val="24"/>
                <w:lang w:val="ru-RU"/>
              </w:rPr>
              <w:t>988 </w:t>
            </w:r>
            <w:r w:rsidRPr="00F708E3">
              <w:rPr>
                <w:rFonts w:ascii="Times New Roman" w:hAnsi="Times New Roman" w:cs="Times New Roman"/>
                <w:sz w:val="24"/>
                <w:szCs w:val="24"/>
                <w:lang w:val="ru-RU"/>
              </w:rPr>
              <w:t>г. Крещение Руси. Сооружение Десятинной церкви в Киеве – главного христианского центра Киевской Руси в конце X – начале XI в. Установление Владимиром церковной десятины (</w:t>
            </w:r>
            <w:r w:rsidRPr="00F708E3">
              <w:rPr>
                <w:rFonts w:ascii="Times New Roman" w:hAnsi="Times New Roman" w:cs="Times New Roman"/>
                <w:i/>
                <w:iCs/>
                <w:sz w:val="24"/>
                <w:szCs w:val="24"/>
                <w:lang w:val="ru-RU"/>
              </w:rPr>
              <w:t>989</w:t>
            </w:r>
            <w:r w:rsidRPr="00F708E3">
              <w:rPr>
                <w:rFonts w:ascii="Times New Roman" w:hAnsi="Times New Roman" w:cs="Times New Roman"/>
                <w:sz w:val="24"/>
                <w:szCs w:val="24"/>
                <w:lang w:val="ru-RU"/>
              </w:rPr>
              <w:t> г.)</w:t>
            </w:r>
            <w:r w:rsidRPr="00F708E3">
              <w:rPr>
                <w:rFonts w:ascii="Times New Roman" w:hAnsi="Times New Roman" w:cs="Times New Roman"/>
                <w:sz w:val="24"/>
                <w:szCs w:val="24"/>
                <w:vertAlign w:val="superscript"/>
                <w:lang w:val="ru-RU"/>
              </w:rPr>
              <w:t>2</w:t>
            </w:r>
            <w:r w:rsidRPr="00F708E3">
              <w:rPr>
                <w:rFonts w:ascii="Times New Roman" w:hAnsi="Times New Roman" w:cs="Times New Roman"/>
                <w:sz w:val="24"/>
                <w:szCs w:val="24"/>
                <w:lang w:val="ru-RU"/>
              </w:rPr>
              <w:t>.</w:t>
            </w:r>
          </w:p>
          <w:p w:rsidR="00F708E3" w:rsidRPr="00F708E3" w:rsidRDefault="00F708E3" w:rsidP="00F708E3">
            <w:pPr>
              <w:numPr>
                <w:ilvl w:val="0"/>
                <w:numId w:val="12"/>
              </w:numPr>
              <w:rPr>
                <w:rFonts w:ascii="Times New Roman" w:hAnsi="Times New Roman" w:cs="Times New Roman"/>
                <w:sz w:val="24"/>
                <w:szCs w:val="24"/>
                <w:lang w:val="ru-RU"/>
              </w:rPr>
            </w:pPr>
            <w:r w:rsidRPr="00F708E3">
              <w:rPr>
                <w:rFonts w:ascii="Times New Roman" w:hAnsi="Times New Roman" w:cs="Times New Roman"/>
                <w:i/>
                <w:iCs/>
                <w:sz w:val="24"/>
                <w:szCs w:val="24"/>
                <w:lang w:val="ru-RU"/>
              </w:rPr>
              <w:t>1037</w:t>
            </w:r>
            <w:r w:rsidRPr="00F708E3">
              <w:rPr>
                <w:rFonts w:ascii="Times New Roman" w:hAnsi="Times New Roman" w:cs="Times New Roman"/>
                <w:sz w:val="24"/>
                <w:szCs w:val="24"/>
                <w:lang w:val="ru-RU"/>
              </w:rPr>
              <w:t>г. Учреждение Киевской митрополии Константинопольского патриархата. Строительство Софийского собора в Киеве.</w:t>
            </w:r>
          </w:p>
          <w:p w:rsidR="00F708E3" w:rsidRPr="00F708E3" w:rsidRDefault="00F708E3" w:rsidP="00F708E3">
            <w:pPr>
              <w:numPr>
                <w:ilvl w:val="0"/>
                <w:numId w:val="12"/>
              </w:numPr>
              <w:rPr>
                <w:rFonts w:ascii="Times New Roman" w:hAnsi="Times New Roman" w:cs="Times New Roman"/>
                <w:sz w:val="24"/>
                <w:szCs w:val="24"/>
                <w:lang w:val="ru-RU"/>
              </w:rPr>
            </w:pPr>
            <w:r w:rsidRPr="00F708E3">
              <w:rPr>
                <w:rFonts w:ascii="Times New Roman" w:hAnsi="Times New Roman" w:cs="Times New Roman"/>
                <w:i/>
                <w:iCs/>
                <w:sz w:val="24"/>
                <w:szCs w:val="24"/>
                <w:lang w:val="ru-RU"/>
              </w:rPr>
              <w:t>1051 </w:t>
            </w:r>
            <w:r w:rsidRPr="00F708E3">
              <w:rPr>
                <w:rFonts w:ascii="Times New Roman" w:hAnsi="Times New Roman" w:cs="Times New Roman"/>
                <w:sz w:val="24"/>
                <w:szCs w:val="24"/>
                <w:lang w:val="ru-RU"/>
              </w:rPr>
              <w:t>г. Избрание Собором русских епископов без согласования с Константинополем</w:t>
            </w:r>
            <w:r w:rsidRPr="00F708E3">
              <w:rPr>
                <w:rFonts w:ascii="Times New Roman" w:hAnsi="Times New Roman" w:cs="Times New Roman"/>
                <w:sz w:val="24"/>
                <w:szCs w:val="24"/>
              </w:rPr>
              <w:t xml:space="preserve"> </w:t>
            </w:r>
            <w:r w:rsidRPr="00F708E3">
              <w:rPr>
                <w:rFonts w:ascii="Times New Roman" w:hAnsi="Times New Roman" w:cs="Times New Roman"/>
                <w:i/>
                <w:iCs/>
                <w:sz w:val="24"/>
                <w:szCs w:val="24"/>
                <w:lang w:val="ru-RU"/>
              </w:rPr>
              <w:t>русского</w:t>
            </w:r>
            <w:r w:rsidRPr="00F708E3">
              <w:rPr>
                <w:rFonts w:ascii="Times New Roman" w:hAnsi="Times New Roman" w:cs="Times New Roman"/>
                <w:i/>
                <w:iCs/>
                <w:sz w:val="24"/>
                <w:szCs w:val="24"/>
              </w:rPr>
              <w:t xml:space="preserve"> </w:t>
            </w:r>
            <w:r w:rsidRPr="00F708E3">
              <w:rPr>
                <w:rFonts w:ascii="Times New Roman" w:hAnsi="Times New Roman" w:cs="Times New Roman"/>
                <w:sz w:val="24"/>
                <w:szCs w:val="24"/>
                <w:lang w:val="ru-RU"/>
              </w:rPr>
              <w:t>митрополита Илариона (автор</w:t>
            </w:r>
            <w:r w:rsidRPr="00F708E3">
              <w:rPr>
                <w:rFonts w:ascii="Times New Roman" w:hAnsi="Times New Roman" w:cs="Times New Roman"/>
                <w:sz w:val="24"/>
                <w:szCs w:val="24"/>
              </w:rPr>
              <w:t xml:space="preserve"> </w:t>
            </w:r>
            <w:r w:rsidRPr="00F708E3">
              <w:rPr>
                <w:rFonts w:ascii="Times New Roman" w:hAnsi="Times New Roman" w:cs="Times New Roman"/>
                <w:i/>
                <w:iCs/>
                <w:sz w:val="24"/>
                <w:szCs w:val="24"/>
                <w:lang w:val="ru-RU"/>
              </w:rPr>
              <w:t>первого русского</w:t>
            </w:r>
            <w:r w:rsidRPr="00F708E3">
              <w:rPr>
                <w:rFonts w:ascii="Times New Roman" w:hAnsi="Times New Roman" w:cs="Times New Roman"/>
                <w:i/>
                <w:iCs/>
                <w:sz w:val="24"/>
                <w:szCs w:val="24"/>
              </w:rPr>
              <w:t xml:space="preserve"> </w:t>
            </w:r>
            <w:r w:rsidRPr="00F708E3">
              <w:rPr>
                <w:rFonts w:ascii="Times New Roman" w:hAnsi="Times New Roman" w:cs="Times New Roman"/>
                <w:sz w:val="24"/>
                <w:szCs w:val="24"/>
                <w:lang w:val="ru-RU"/>
              </w:rPr>
              <w:t>литературно-философского сочинения «Слова о законе и благодати»).</w:t>
            </w:r>
          </w:p>
          <w:p w:rsidR="00F708E3" w:rsidRPr="00F708E3" w:rsidRDefault="00F708E3" w:rsidP="00F708E3">
            <w:pPr>
              <w:numPr>
                <w:ilvl w:val="0"/>
                <w:numId w:val="12"/>
              </w:numPr>
              <w:rPr>
                <w:rFonts w:ascii="Times New Roman" w:hAnsi="Times New Roman" w:cs="Times New Roman"/>
                <w:sz w:val="24"/>
                <w:szCs w:val="24"/>
                <w:lang w:val="ru-RU"/>
              </w:rPr>
            </w:pPr>
            <w:r w:rsidRPr="00F708E3">
              <w:rPr>
                <w:rFonts w:ascii="Times New Roman" w:hAnsi="Times New Roman" w:cs="Times New Roman"/>
                <w:b/>
                <w:bCs/>
                <w:i/>
                <w:iCs/>
                <w:sz w:val="24"/>
                <w:szCs w:val="24"/>
                <w:lang w:val="ru-RU"/>
              </w:rPr>
              <w:t>1054</w:t>
            </w:r>
            <w:r w:rsidRPr="00F708E3">
              <w:rPr>
                <w:rFonts w:ascii="Times New Roman" w:hAnsi="Times New Roman" w:cs="Times New Roman"/>
                <w:sz w:val="24"/>
                <w:szCs w:val="24"/>
                <w:lang w:val="ru-RU"/>
              </w:rPr>
              <w:t>г. Отторжение Римской Церкви от Восточных патриархатов при патриархе Константинопольском Михаиле Керуларии. Окружное послание патриарха, предостерегающее восточное духовенство от церковного общения с Римом.</w:t>
            </w:r>
          </w:p>
          <w:p w:rsidR="00F708E3" w:rsidRPr="00F708E3" w:rsidRDefault="00F708E3" w:rsidP="00F708E3">
            <w:pPr>
              <w:numPr>
                <w:ilvl w:val="0"/>
                <w:numId w:val="12"/>
              </w:numPr>
              <w:rPr>
                <w:rFonts w:ascii="Times New Roman" w:hAnsi="Times New Roman" w:cs="Times New Roman"/>
                <w:sz w:val="24"/>
                <w:szCs w:val="24"/>
                <w:lang w:val="ru-RU"/>
              </w:rPr>
            </w:pPr>
            <w:r w:rsidRPr="00F708E3">
              <w:rPr>
                <w:rFonts w:ascii="Times New Roman" w:hAnsi="Times New Roman" w:cs="Times New Roman"/>
                <w:i/>
                <w:iCs/>
                <w:sz w:val="24"/>
                <w:szCs w:val="24"/>
                <w:lang w:val="ru-RU"/>
              </w:rPr>
              <w:lastRenderedPageBreak/>
              <w:t>1299/1300</w:t>
            </w:r>
            <w:r w:rsidRPr="00F708E3">
              <w:rPr>
                <w:rFonts w:ascii="Times New Roman" w:hAnsi="Times New Roman" w:cs="Times New Roman"/>
                <w:sz w:val="24"/>
                <w:szCs w:val="24"/>
                <w:lang w:val="ru-RU"/>
              </w:rPr>
              <w:t>г. Перенесение</w:t>
            </w:r>
            <w:r w:rsidRPr="00F708E3">
              <w:rPr>
                <w:rFonts w:ascii="Times New Roman" w:hAnsi="Times New Roman" w:cs="Times New Roman"/>
                <w:sz w:val="24"/>
                <w:szCs w:val="24"/>
              </w:rPr>
              <w:t xml:space="preserve"> </w:t>
            </w:r>
            <w:r w:rsidRPr="00F708E3">
              <w:rPr>
                <w:rFonts w:ascii="Times New Roman" w:hAnsi="Times New Roman" w:cs="Times New Roman"/>
                <w:i/>
                <w:iCs/>
                <w:sz w:val="24"/>
                <w:szCs w:val="24"/>
                <w:lang w:val="ru-RU"/>
              </w:rPr>
              <w:t>резиденции митрополита</w:t>
            </w:r>
            <w:r w:rsidRPr="00F708E3">
              <w:rPr>
                <w:rFonts w:ascii="Times New Roman" w:hAnsi="Times New Roman" w:cs="Times New Roman"/>
                <w:i/>
                <w:iCs/>
                <w:sz w:val="24"/>
                <w:szCs w:val="24"/>
              </w:rPr>
              <w:t xml:space="preserve"> </w:t>
            </w:r>
            <w:r w:rsidRPr="00F708E3">
              <w:rPr>
                <w:rFonts w:ascii="Times New Roman" w:hAnsi="Times New Roman" w:cs="Times New Roman"/>
                <w:sz w:val="24"/>
                <w:szCs w:val="24"/>
                <w:lang w:val="ru-RU"/>
              </w:rPr>
              <w:t>из Киева во</w:t>
            </w:r>
            <w:r w:rsidRPr="00F708E3">
              <w:rPr>
                <w:rFonts w:ascii="Times New Roman" w:hAnsi="Times New Roman" w:cs="Times New Roman"/>
                <w:sz w:val="24"/>
                <w:szCs w:val="24"/>
              </w:rPr>
              <w:t xml:space="preserve"> </w:t>
            </w:r>
            <w:r w:rsidRPr="00F708E3">
              <w:rPr>
                <w:rFonts w:ascii="Times New Roman" w:hAnsi="Times New Roman" w:cs="Times New Roman"/>
                <w:i/>
                <w:iCs/>
                <w:sz w:val="24"/>
                <w:szCs w:val="24"/>
                <w:lang w:val="ru-RU"/>
              </w:rPr>
              <w:t>Владимир-на-Клязьме</w:t>
            </w:r>
            <w:r w:rsidRPr="00F708E3">
              <w:rPr>
                <w:rFonts w:ascii="Times New Roman" w:hAnsi="Times New Roman" w:cs="Times New Roman"/>
                <w:sz w:val="24"/>
                <w:szCs w:val="24"/>
                <w:lang w:val="ru-RU"/>
              </w:rPr>
              <w:t>(кафедра митрополита, однако, по-прежнему считалась «Киевской»).</w:t>
            </w:r>
          </w:p>
          <w:p w:rsidR="00F708E3" w:rsidRPr="00F708E3" w:rsidRDefault="00F708E3" w:rsidP="00F708E3">
            <w:pPr>
              <w:numPr>
                <w:ilvl w:val="0"/>
                <w:numId w:val="12"/>
              </w:numPr>
              <w:rPr>
                <w:rFonts w:ascii="Times New Roman" w:hAnsi="Times New Roman" w:cs="Times New Roman"/>
                <w:sz w:val="24"/>
                <w:szCs w:val="24"/>
                <w:lang w:val="ru-RU"/>
              </w:rPr>
            </w:pPr>
            <w:r w:rsidRPr="00F708E3">
              <w:rPr>
                <w:rFonts w:ascii="Times New Roman" w:hAnsi="Times New Roman" w:cs="Times New Roman"/>
                <w:i/>
                <w:iCs/>
                <w:sz w:val="24"/>
                <w:szCs w:val="24"/>
                <w:lang w:val="ru-RU"/>
              </w:rPr>
              <w:t>30-е гг. XIVв. </w:t>
            </w:r>
            <w:r w:rsidRPr="00F708E3">
              <w:rPr>
                <w:rFonts w:ascii="Times New Roman" w:hAnsi="Times New Roman" w:cs="Times New Roman"/>
                <w:sz w:val="24"/>
                <w:szCs w:val="24"/>
                <w:lang w:val="ru-RU"/>
              </w:rPr>
              <w:t>Митрополит Феогност переносит</w:t>
            </w:r>
            <w:r w:rsidRPr="00F708E3">
              <w:rPr>
                <w:rFonts w:ascii="Times New Roman" w:hAnsi="Times New Roman" w:cs="Times New Roman"/>
                <w:sz w:val="24"/>
                <w:szCs w:val="24"/>
              </w:rPr>
              <w:t xml:space="preserve"> </w:t>
            </w:r>
            <w:r w:rsidRPr="00F708E3">
              <w:rPr>
                <w:rFonts w:ascii="Times New Roman" w:hAnsi="Times New Roman" w:cs="Times New Roman"/>
                <w:i/>
                <w:iCs/>
                <w:sz w:val="24"/>
                <w:szCs w:val="24"/>
                <w:lang w:val="ru-RU"/>
              </w:rPr>
              <w:t>митрополию </w:t>
            </w:r>
            <w:r w:rsidRPr="00F708E3">
              <w:rPr>
                <w:rFonts w:ascii="Times New Roman" w:hAnsi="Times New Roman" w:cs="Times New Roman"/>
                <w:sz w:val="24"/>
                <w:szCs w:val="24"/>
                <w:lang w:val="ru-RU"/>
              </w:rPr>
              <w:t>из Владимира</w:t>
            </w:r>
            <w:r w:rsidRPr="00F708E3">
              <w:rPr>
                <w:rFonts w:ascii="Times New Roman" w:hAnsi="Times New Roman" w:cs="Times New Roman"/>
                <w:sz w:val="24"/>
                <w:szCs w:val="24"/>
              </w:rPr>
              <w:t xml:space="preserve"> </w:t>
            </w:r>
            <w:r w:rsidRPr="00F708E3">
              <w:rPr>
                <w:rFonts w:ascii="Times New Roman" w:hAnsi="Times New Roman" w:cs="Times New Roman"/>
                <w:i/>
                <w:iCs/>
                <w:sz w:val="24"/>
                <w:szCs w:val="24"/>
                <w:lang w:val="ru-RU"/>
              </w:rPr>
              <w:t>в Москву</w:t>
            </w:r>
            <w:r w:rsidRPr="00F708E3">
              <w:rPr>
                <w:rFonts w:ascii="Times New Roman" w:hAnsi="Times New Roman" w:cs="Times New Roman"/>
                <w:sz w:val="24"/>
                <w:szCs w:val="24"/>
                <w:lang w:val="ru-RU"/>
              </w:rPr>
              <w:t>.</w:t>
            </w:r>
          </w:p>
          <w:p w:rsidR="00F708E3" w:rsidRPr="00F708E3" w:rsidRDefault="00F708E3" w:rsidP="00F708E3">
            <w:pPr>
              <w:numPr>
                <w:ilvl w:val="0"/>
                <w:numId w:val="12"/>
              </w:numPr>
              <w:rPr>
                <w:rFonts w:ascii="Times New Roman" w:hAnsi="Times New Roman" w:cs="Times New Roman"/>
                <w:sz w:val="24"/>
                <w:szCs w:val="24"/>
                <w:lang w:val="ru-RU"/>
              </w:rPr>
            </w:pPr>
            <w:r w:rsidRPr="00F708E3">
              <w:rPr>
                <w:rFonts w:ascii="Times New Roman" w:hAnsi="Times New Roman" w:cs="Times New Roman"/>
                <w:i/>
                <w:iCs/>
                <w:sz w:val="24"/>
                <w:szCs w:val="24"/>
                <w:lang w:val="ru-RU"/>
              </w:rPr>
              <w:t>1441</w:t>
            </w:r>
            <w:r w:rsidRPr="00F708E3">
              <w:rPr>
                <w:rFonts w:ascii="Times New Roman" w:hAnsi="Times New Roman" w:cs="Times New Roman"/>
                <w:sz w:val="24"/>
                <w:szCs w:val="24"/>
                <w:lang w:val="ru-RU"/>
              </w:rPr>
              <w:t> г. Изгнание из Москвы митрополита Исидора, подписавшего Флорентийскую унию</w:t>
            </w:r>
            <w:r w:rsidRPr="00F708E3">
              <w:rPr>
                <w:rFonts w:ascii="Times New Roman" w:hAnsi="Times New Roman" w:cs="Times New Roman"/>
                <w:sz w:val="24"/>
                <w:szCs w:val="24"/>
                <w:vertAlign w:val="superscript"/>
                <w:lang w:val="ru-RU"/>
              </w:rPr>
              <w:t>3</w:t>
            </w:r>
            <w:r w:rsidRPr="00F708E3">
              <w:rPr>
                <w:rFonts w:ascii="Times New Roman" w:hAnsi="Times New Roman" w:cs="Times New Roman"/>
                <w:sz w:val="24"/>
                <w:szCs w:val="24"/>
                <w:lang w:val="ru-RU"/>
              </w:rPr>
              <w:t>.</w:t>
            </w:r>
          </w:p>
          <w:p w:rsidR="00F708E3" w:rsidRPr="00F708E3" w:rsidRDefault="00F708E3" w:rsidP="00F708E3">
            <w:pPr>
              <w:numPr>
                <w:ilvl w:val="0"/>
                <w:numId w:val="12"/>
              </w:numPr>
              <w:rPr>
                <w:rFonts w:ascii="Times New Roman" w:hAnsi="Times New Roman" w:cs="Times New Roman"/>
                <w:sz w:val="24"/>
                <w:szCs w:val="24"/>
                <w:lang w:val="ru-RU"/>
              </w:rPr>
            </w:pPr>
            <w:r w:rsidRPr="00F708E3">
              <w:rPr>
                <w:rFonts w:ascii="Times New Roman" w:hAnsi="Times New Roman" w:cs="Times New Roman"/>
                <w:i/>
                <w:iCs/>
                <w:sz w:val="24"/>
                <w:szCs w:val="24"/>
                <w:lang w:val="ru-RU"/>
              </w:rPr>
              <w:t>1448</w:t>
            </w:r>
            <w:r w:rsidRPr="00F708E3">
              <w:rPr>
                <w:rFonts w:ascii="Times New Roman" w:hAnsi="Times New Roman" w:cs="Times New Roman"/>
                <w:sz w:val="24"/>
                <w:szCs w:val="24"/>
                <w:lang w:val="ru-RU"/>
              </w:rPr>
              <w:t>г. Собор русских епископов поставляет митрополитом Киевским и Всея Руси епископа Рязанского Иону. Положено</w:t>
            </w:r>
            <w:r w:rsidRPr="00F708E3">
              <w:rPr>
                <w:rFonts w:ascii="Times New Roman" w:hAnsi="Times New Roman" w:cs="Times New Roman"/>
                <w:sz w:val="24"/>
                <w:szCs w:val="24"/>
              </w:rPr>
              <w:t xml:space="preserve"> </w:t>
            </w:r>
            <w:r w:rsidRPr="00F708E3">
              <w:rPr>
                <w:rFonts w:ascii="Times New Roman" w:hAnsi="Times New Roman" w:cs="Times New Roman"/>
                <w:i/>
                <w:iCs/>
                <w:sz w:val="24"/>
                <w:szCs w:val="24"/>
                <w:lang w:val="ru-RU"/>
              </w:rPr>
              <w:t>начало фактической самостоятельности</w:t>
            </w:r>
            <w:r w:rsidRPr="00F708E3">
              <w:rPr>
                <w:rFonts w:ascii="Times New Roman" w:hAnsi="Times New Roman" w:cs="Times New Roman"/>
                <w:sz w:val="24"/>
                <w:szCs w:val="24"/>
                <w:lang w:val="ru-RU"/>
              </w:rPr>
              <w:t>, автокефалии</w:t>
            </w:r>
            <w:r w:rsidRPr="00F708E3">
              <w:rPr>
                <w:rFonts w:ascii="Times New Roman" w:hAnsi="Times New Roman" w:cs="Times New Roman"/>
                <w:i/>
                <w:iCs/>
                <w:sz w:val="24"/>
                <w:szCs w:val="24"/>
              </w:rPr>
              <w:t xml:space="preserve"> </w:t>
            </w:r>
            <w:r w:rsidRPr="00F708E3">
              <w:rPr>
                <w:rFonts w:ascii="Times New Roman" w:hAnsi="Times New Roman" w:cs="Times New Roman"/>
                <w:i/>
                <w:iCs/>
                <w:sz w:val="24"/>
                <w:szCs w:val="24"/>
                <w:lang w:val="ru-RU"/>
              </w:rPr>
              <w:t>русской митрополии</w:t>
            </w:r>
            <w:r w:rsidRPr="00F708E3">
              <w:rPr>
                <w:rFonts w:ascii="Times New Roman" w:hAnsi="Times New Roman" w:cs="Times New Roman"/>
                <w:sz w:val="24"/>
                <w:szCs w:val="24"/>
                <w:lang w:val="ru-RU"/>
              </w:rPr>
              <w:t>.</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sz w:val="24"/>
                <w:szCs w:val="24"/>
                <w:lang w:val="ru-RU"/>
              </w:rPr>
              <w:t>1.1.2. Краткая характеристика первого периода</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sz w:val="24"/>
                <w:szCs w:val="24"/>
                <w:lang w:val="ru-RU"/>
              </w:rPr>
              <w:t>Внутри первого периода могут быть выделены подпериоды: </w:t>
            </w:r>
            <w:r w:rsidRPr="00F708E3">
              <w:rPr>
                <w:rFonts w:ascii="Times New Roman" w:hAnsi="Times New Roman" w:cs="Times New Roman"/>
                <w:b/>
                <w:bCs/>
                <w:sz w:val="24"/>
                <w:szCs w:val="24"/>
                <w:vertAlign w:val="superscript"/>
                <w:lang w:val="ru-RU"/>
              </w:rPr>
              <w:sym w:font="Symbol" w:char="F06A"/>
            </w:r>
            <w:r w:rsidRPr="00F708E3">
              <w:rPr>
                <w:rFonts w:ascii="Times New Roman" w:hAnsi="Times New Roman" w:cs="Times New Roman"/>
                <w:sz w:val="24"/>
                <w:szCs w:val="24"/>
                <w:lang w:val="ru-RU"/>
              </w:rPr>
              <w:t>988– 1240 гг.; </w:t>
            </w:r>
            <w:r w:rsidRPr="00F708E3">
              <w:rPr>
                <w:rFonts w:ascii="Times New Roman" w:hAnsi="Times New Roman" w:cs="Times New Roman"/>
                <w:b/>
                <w:bCs/>
                <w:sz w:val="24"/>
                <w:szCs w:val="24"/>
                <w:vertAlign w:val="superscript"/>
                <w:lang w:val="ru-RU"/>
              </w:rPr>
              <w:sym w:font="Symbol" w:char="F06B"/>
            </w:r>
            <w:r w:rsidRPr="00F708E3">
              <w:rPr>
                <w:rFonts w:ascii="Times New Roman" w:hAnsi="Times New Roman" w:cs="Times New Roman"/>
                <w:sz w:val="24"/>
                <w:szCs w:val="24"/>
                <w:lang w:val="ru-RU"/>
              </w:rPr>
              <w:t>1240–1448 гг.; граница между ними очевидна – ордынское завоевание.</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sz w:val="24"/>
                <w:szCs w:val="24"/>
                <w:lang w:val="ru-RU"/>
              </w:rPr>
              <w:sym w:font="Symbol" w:char="F08C"/>
            </w:r>
            <w:r w:rsidRPr="00F708E3">
              <w:rPr>
                <w:rFonts w:ascii="Times New Roman" w:hAnsi="Times New Roman" w:cs="Times New Roman"/>
                <w:sz w:val="24"/>
                <w:szCs w:val="24"/>
                <w:lang w:val="ru-RU"/>
              </w:rPr>
              <w:t> </w:t>
            </w:r>
            <w:r w:rsidRPr="00F708E3">
              <w:rPr>
                <w:rFonts w:ascii="Times New Roman" w:hAnsi="Times New Roman" w:cs="Times New Roman"/>
                <w:b/>
                <w:bCs/>
                <w:i/>
                <w:iCs/>
                <w:sz w:val="24"/>
                <w:szCs w:val="24"/>
                <w:lang w:val="ru-RU"/>
              </w:rPr>
              <w:t>988 – 1240 гг. </w:t>
            </w:r>
            <w:r w:rsidRPr="00F708E3">
              <w:rPr>
                <w:rFonts w:ascii="Times New Roman" w:hAnsi="Times New Roman" w:cs="Times New Roman"/>
                <w:sz w:val="24"/>
                <w:szCs w:val="24"/>
                <w:lang w:val="ru-RU"/>
              </w:rPr>
              <w:t>Принятие Русью православия в X веке явилось судьбоносным событием, определившим религиозно-церковные традиции жизни общества</w:t>
            </w:r>
            <w:r w:rsidRPr="00F708E3">
              <w:rPr>
                <w:rFonts w:ascii="Times New Roman" w:hAnsi="Times New Roman" w:cs="Times New Roman"/>
                <w:sz w:val="24"/>
                <w:szCs w:val="24"/>
                <w:vertAlign w:val="superscript"/>
                <w:lang w:val="ru-RU"/>
              </w:rPr>
              <w:t>4</w:t>
            </w:r>
            <w:r w:rsidRPr="00F708E3">
              <w:rPr>
                <w:rFonts w:ascii="Times New Roman" w:hAnsi="Times New Roman" w:cs="Times New Roman"/>
                <w:sz w:val="24"/>
                <w:szCs w:val="24"/>
                <w:lang w:val="ru-RU"/>
              </w:rPr>
              <w:t>. Главным содержанием русской церковной истории до середины XIII в. является </w:t>
            </w:r>
            <w:r w:rsidRPr="00F708E3">
              <w:rPr>
                <w:rFonts w:ascii="Times New Roman" w:hAnsi="Times New Roman" w:cs="Times New Roman"/>
                <w:i/>
                <w:iCs/>
                <w:sz w:val="24"/>
                <w:szCs w:val="24"/>
                <w:lang w:val="ru-RU"/>
              </w:rPr>
              <w:t>приобщение населения Древнерусского государства к новой христианской религии</w:t>
            </w:r>
            <w:r w:rsidRPr="00F708E3">
              <w:rPr>
                <w:rFonts w:ascii="Times New Roman" w:hAnsi="Times New Roman" w:cs="Times New Roman"/>
                <w:sz w:val="24"/>
                <w:szCs w:val="24"/>
                <w:lang w:val="ru-RU"/>
              </w:rPr>
              <w:t> и создание на общеправославной основе собственных церковных традиций (появление национальных подвижников и святых, собственных памятников права для нужд своей церковной организации, своих традиций монашеской жизни и др.).</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sz w:val="24"/>
                <w:szCs w:val="24"/>
                <w:lang w:val="ru-RU"/>
              </w:rPr>
              <w:t>Характерная черта этого периода заключается в том, что православие стало </w:t>
            </w:r>
            <w:r w:rsidRPr="00F708E3">
              <w:rPr>
                <w:rFonts w:ascii="Times New Roman" w:hAnsi="Times New Roman" w:cs="Times New Roman"/>
                <w:i/>
                <w:iCs/>
                <w:sz w:val="24"/>
                <w:szCs w:val="24"/>
                <w:lang w:val="ru-RU"/>
              </w:rPr>
              <w:t>единственным вероисповеданием на территории Древнерусского государства.</w:t>
            </w:r>
            <w:r w:rsidRPr="00F708E3">
              <w:rPr>
                <w:rFonts w:ascii="Times New Roman" w:hAnsi="Times New Roman" w:cs="Times New Roman"/>
                <w:sz w:val="24"/>
                <w:szCs w:val="24"/>
                <w:lang w:val="ru-RU"/>
              </w:rPr>
              <w:t>Уже начиналась конфронтация с латинским миром, но пока преимущественно на уровне полемики, отсутствовала серьёзная опасность со стороны мусульманского мира. Главным противником православия были язычники, как на территории Древней Руси, так и нападавшие на неё извне. Связи с Константинопольским Патриархатом были в этот период христианизации Древней Руси особенно тесными.</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sz w:val="24"/>
                <w:szCs w:val="24"/>
                <w:lang w:val="ru-RU"/>
              </w:rPr>
              <w:t>Внутри домонгольской эпохи как существенный рубеж выделяется 1051 год – год поставления Собором русских архиереев первого русского по происхождению митрополита Илариона</w:t>
            </w:r>
            <w:r w:rsidRPr="00F708E3">
              <w:rPr>
                <w:rFonts w:ascii="Times New Roman" w:hAnsi="Times New Roman" w:cs="Times New Roman"/>
                <w:i/>
                <w:iCs/>
                <w:sz w:val="24"/>
                <w:szCs w:val="24"/>
                <w:lang w:val="ru-RU"/>
              </w:rPr>
              <w:t>,</w:t>
            </w:r>
            <w:r w:rsidRPr="00F708E3">
              <w:rPr>
                <w:rFonts w:ascii="Times New Roman" w:hAnsi="Times New Roman" w:cs="Times New Roman"/>
                <w:sz w:val="24"/>
                <w:szCs w:val="24"/>
                <w:lang w:val="ru-RU"/>
              </w:rPr>
              <w:t> которое стало проявлением некоторой самостоятельности относительно Константинопольской кафедры. В 1054 г. произошло событие общехристианского значения – разделение Церквей</w:t>
            </w:r>
            <w:r w:rsidRPr="00F708E3">
              <w:rPr>
                <w:rFonts w:ascii="Times New Roman" w:hAnsi="Times New Roman" w:cs="Times New Roman"/>
                <w:i/>
                <w:iCs/>
                <w:sz w:val="24"/>
                <w:szCs w:val="24"/>
                <w:lang w:val="ru-RU"/>
              </w:rPr>
              <w:t>.</w:t>
            </w:r>
            <w:r w:rsidRPr="00F708E3">
              <w:rPr>
                <w:rFonts w:ascii="Times New Roman" w:hAnsi="Times New Roman" w:cs="Times New Roman"/>
                <w:sz w:val="24"/>
                <w:szCs w:val="24"/>
                <w:lang w:val="ru-RU"/>
              </w:rPr>
              <w:t xml:space="preserve"> С момента церковного раскола для Русской Церкви началась новая пора – </w:t>
            </w:r>
            <w:r w:rsidRPr="00F708E3">
              <w:rPr>
                <w:rFonts w:ascii="Times New Roman" w:hAnsi="Times New Roman" w:cs="Times New Roman"/>
                <w:sz w:val="24"/>
                <w:szCs w:val="24"/>
                <w:lang w:val="ru-RU"/>
              </w:rPr>
              <w:lastRenderedPageBreak/>
              <w:t>эпоха противостояния латинской Церкви, обострению отношений способствовали, в частности, события IV Крестового похода</w:t>
            </w:r>
            <w:r w:rsidRPr="00F708E3">
              <w:rPr>
                <w:rFonts w:ascii="Times New Roman" w:hAnsi="Times New Roman" w:cs="Times New Roman"/>
                <w:sz w:val="24"/>
                <w:szCs w:val="24"/>
                <w:vertAlign w:val="superscript"/>
                <w:lang w:val="ru-RU"/>
              </w:rPr>
              <w:t>5</w:t>
            </w:r>
            <w:r w:rsidRPr="00F708E3">
              <w:rPr>
                <w:rFonts w:ascii="Times New Roman" w:hAnsi="Times New Roman" w:cs="Times New Roman"/>
                <w:sz w:val="24"/>
                <w:szCs w:val="24"/>
                <w:lang w:val="ru-RU"/>
              </w:rPr>
              <w:t>.</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sz w:val="24"/>
                <w:szCs w:val="24"/>
                <w:lang w:val="ru-RU"/>
              </w:rPr>
              <w:t>Государственно-политическая раздробленность, охватившая Русь после смерти в 1136 г. Мстислава Владимировича – сына Владимира Мономаха, никак не означала раздробленности этнической, а тем более – конфессиональной: православная вера к тому времени объединила русичей, Русская Православная Церковь играла роль скрепляющей структуры и в условиях государственной децентрализации по-прежнему держала под своей юрисдикцией всю страну. Археология чётко фиксирует наличие единства в материальной и духовной культуре восточных славян того времени.</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sz w:val="24"/>
                <w:szCs w:val="24"/>
                <w:lang w:val="ru-RU"/>
              </w:rPr>
              <w:sym w:font="Symbol" w:char="F08D"/>
            </w:r>
            <w:r w:rsidRPr="00F708E3">
              <w:rPr>
                <w:rFonts w:ascii="Times New Roman" w:hAnsi="Times New Roman" w:cs="Times New Roman"/>
                <w:sz w:val="24"/>
                <w:szCs w:val="24"/>
                <w:lang w:val="ru-RU"/>
              </w:rPr>
              <w:t> </w:t>
            </w:r>
            <w:r w:rsidRPr="00F708E3">
              <w:rPr>
                <w:rFonts w:ascii="Times New Roman" w:hAnsi="Times New Roman" w:cs="Times New Roman"/>
                <w:b/>
                <w:bCs/>
                <w:i/>
                <w:iCs/>
                <w:sz w:val="24"/>
                <w:szCs w:val="24"/>
                <w:lang w:val="ru-RU"/>
              </w:rPr>
              <w:t>1240 – 1448 гг. </w:t>
            </w:r>
            <w:r w:rsidRPr="00F708E3">
              <w:rPr>
                <w:rFonts w:ascii="Times New Roman" w:hAnsi="Times New Roman" w:cs="Times New Roman"/>
                <w:sz w:val="24"/>
                <w:szCs w:val="24"/>
                <w:lang w:val="ru-RU"/>
              </w:rPr>
              <w:t>С середины XIII в. есть основание говорить о следующем этапе в русской церковной истории, прежде всего, в связи с резким изменением внешних условий её существования –</w:t>
            </w:r>
          </w:p>
          <w:p w:rsidR="00F708E3" w:rsidRPr="00F708E3" w:rsidRDefault="00F708E3" w:rsidP="00F708E3">
            <w:pPr>
              <w:numPr>
                <w:ilvl w:val="0"/>
                <w:numId w:val="13"/>
              </w:numPr>
              <w:rPr>
                <w:rFonts w:ascii="Times New Roman" w:hAnsi="Times New Roman" w:cs="Times New Roman"/>
                <w:sz w:val="24"/>
                <w:szCs w:val="24"/>
                <w:lang w:val="ru-RU"/>
              </w:rPr>
            </w:pPr>
            <w:r w:rsidRPr="00F708E3">
              <w:rPr>
                <w:rFonts w:ascii="Times New Roman" w:hAnsi="Times New Roman" w:cs="Times New Roman"/>
                <w:sz w:val="24"/>
                <w:szCs w:val="24"/>
                <w:lang w:val="ru-RU"/>
              </w:rPr>
              <w:t>подчинением древнерусских земель власти иноверных завоевателей-язычников, принявших в XIV в. мусульманство, и</w:t>
            </w:r>
          </w:p>
          <w:p w:rsidR="00F708E3" w:rsidRPr="00F708E3" w:rsidRDefault="00F708E3" w:rsidP="00F708E3">
            <w:pPr>
              <w:numPr>
                <w:ilvl w:val="0"/>
                <w:numId w:val="13"/>
              </w:numPr>
              <w:rPr>
                <w:rFonts w:ascii="Times New Roman" w:hAnsi="Times New Roman" w:cs="Times New Roman"/>
                <w:sz w:val="24"/>
                <w:szCs w:val="24"/>
                <w:lang w:val="ru-RU"/>
              </w:rPr>
            </w:pPr>
            <w:r w:rsidRPr="00F708E3">
              <w:rPr>
                <w:rFonts w:ascii="Times New Roman" w:hAnsi="Times New Roman" w:cs="Times New Roman"/>
                <w:sz w:val="24"/>
                <w:szCs w:val="24"/>
                <w:lang w:val="ru-RU"/>
              </w:rPr>
              <w:t>усилением конфронтации с латинским миром, в котором зазвучали призывы к крестовым походам против «схизматиков»</w:t>
            </w:r>
            <w:r w:rsidRPr="00F708E3">
              <w:rPr>
                <w:rFonts w:ascii="Times New Roman" w:hAnsi="Times New Roman" w:cs="Times New Roman"/>
                <w:sz w:val="24"/>
                <w:szCs w:val="24"/>
                <w:vertAlign w:val="superscript"/>
                <w:lang w:val="ru-RU"/>
              </w:rPr>
              <w:t>6</w:t>
            </w:r>
            <w:r w:rsidRPr="00F708E3">
              <w:rPr>
                <w:rFonts w:ascii="Times New Roman" w:hAnsi="Times New Roman" w:cs="Times New Roman"/>
                <w:sz w:val="24"/>
                <w:szCs w:val="24"/>
                <w:lang w:val="ru-RU"/>
              </w:rPr>
              <w:t>, то есть православных.</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sz w:val="24"/>
                <w:szCs w:val="24"/>
                <w:lang w:val="ru-RU"/>
              </w:rPr>
              <w:t>С переходом в XIV в. значительных территорий Юго-Западной и Западной Руси под власть правителей-язычников, позднее католиков на исторической территории Киевской митрополии возникла католическая церковная организация, а православие было поставлено в положение лишь терпимого вероисповедания, существование которого оказалось под угрозой, деятельность Православной Церкви подверглась разнообразным ограничениям.</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sz w:val="24"/>
                <w:szCs w:val="24"/>
                <w:lang w:val="ru-RU"/>
              </w:rPr>
              <w:t>Для отношений с Константинопольской Патриархией характерно проявление двух различных тенденций. С одной стороны, наблюдается, в особенности во второй половине XIV в. – начале XV в., явное оживление духовных связей, наложившее заметный отпечаток, в частности, на жизнь русского монашества. С другой – наметилась тенденция к ослаблению иерархической зависимости от Константинополя, в результате чего Патриарху всё чаще стали предлагать «местных» кандидатов на митрополичий стол.</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sz w:val="24"/>
                <w:szCs w:val="24"/>
                <w:lang w:val="ru-RU"/>
              </w:rPr>
              <w:t>Весьма значительным внутренним рубежом для этого отрезка истории служит конец XIII в. – начало XIV в., особенно 20-е гг. (1326 г. – закладка московского Успенского собора), когда совершилось </w:t>
            </w:r>
            <w:r w:rsidRPr="00F708E3">
              <w:rPr>
                <w:rFonts w:ascii="Times New Roman" w:hAnsi="Times New Roman" w:cs="Times New Roman"/>
                <w:i/>
                <w:iCs/>
                <w:sz w:val="24"/>
                <w:szCs w:val="24"/>
                <w:lang w:val="ru-RU"/>
              </w:rPr>
              <w:t>перенесение митрополичьей кафедры сначала во Владимир, затем в Москву</w:t>
            </w:r>
            <w:r w:rsidRPr="00F708E3">
              <w:rPr>
                <w:rFonts w:ascii="Times New Roman" w:hAnsi="Times New Roman" w:cs="Times New Roman"/>
                <w:sz w:val="24"/>
                <w:szCs w:val="24"/>
                <w:lang w:val="ru-RU"/>
              </w:rPr>
              <w:t xml:space="preserve">, что было вызвано </w:t>
            </w:r>
            <w:r w:rsidRPr="00F708E3">
              <w:rPr>
                <w:rFonts w:ascii="Times New Roman" w:hAnsi="Times New Roman" w:cs="Times New Roman"/>
                <w:i/>
                <w:iCs/>
                <w:sz w:val="24"/>
                <w:szCs w:val="24"/>
                <w:lang w:val="ru-RU"/>
              </w:rPr>
              <w:t xml:space="preserve">перемещением центра русской государственности </w:t>
            </w:r>
            <w:r w:rsidRPr="00F708E3">
              <w:rPr>
                <w:rFonts w:ascii="Times New Roman" w:hAnsi="Times New Roman" w:cs="Times New Roman"/>
                <w:sz w:val="24"/>
                <w:szCs w:val="24"/>
                <w:lang w:val="ru-RU"/>
              </w:rPr>
              <w:t xml:space="preserve">и культуры на северо-восток, и эпоха святителя Алексия (1354–1378) и преподобного Сергия </w:t>
            </w:r>
            <w:r w:rsidRPr="00F708E3">
              <w:rPr>
                <w:rFonts w:ascii="Times New Roman" w:hAnsi="Times New Roman" w:cs="Times New Roman"/>
                <w:sz w:val="24"/>
                <w:szCs w:val="24"/>
                <w:lang w:val="ru-RU"/>
              </w:rPr>
              <w:lastRenderedPageBreak/>
              <w:t>Радонежского, определившая на века последующее развитие русского монашества.</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sz w:val="24"/>
                <w:szCs w:val="24"/>
                <w:lang w:val="ru-RU"/>
              </w:rPr>
              <w:t>По идее митрополита Алексия, озабоченного установлением на Руси духовного и политического единства, общежительные монастыри должны были стать центрами, из которых на всю Русь проливался бы свет христианского благочестия. Кроме того, ориентированные на Москву, эти монастыри способствовали бы усилению политического единства Русского государства. К тому же, распространение </w:t>
            </w:r>
            <w:r w:rsidRPr="00F708E3">
              <w:rPr>
                <w:rFonts w:ascii="Times New Roman" w:hAnsi="Times New Roman" w:cs="Times New Roman"/>
                <w:sz w:val="24"/>
                <w:szCs w:val="24"/>
                <w:u w:val="single"/>
                <w:lang w:val="ru-RU"/>
              </w:rPr>
              <w:t xml:space="preserve">общежитийных </w:t>
            </w:r>
            <w:r w:rsidRPr="00F708E3">
              <w:rPr>
                <w:rFonts w:ascii="Times New Roman" w:hAnsi="Times New Roman" w:cs="Times New Roman"/>
                <w:sz w:val="24"/>
                <w:szCs w:val="24"/>
                <w:lang w:val="ru-RU"/>
              </w:rPr>
              <w:t xml:space="preserve">монастырей должно было способствовать </w:t>
            </w:r>
            <w:r w:rsidRPr="00F708E3">
              <w:rPr>
                <w:rFonts w:ascii="Times New Roman" w:hAnsi="Times New Roman" w:cs="Times New Roman"/>
                <w:sz w:val="24"/>
                <w:szCs w:val="24"/>
                <w:u w:val="single"/>
                <w:lang w:val="ru-RU"/>
              </w:rPr>
              <w:t>возрождению </w:t>
            </w:r>
            <w:r w:rsidRPr="00F708E3">
              <w:rPr>
                <w:rFonts w:ascii="Times New Roman" w:hAnsi="Times New Roman" w:cs="Times New Roman"/>
                <w:i/>
                <w:iCs/>
                <w:sz w:val="24"/>
                <w:szCs w:val="24"/>
                <w:u w:val="single"/>
                <w:lang w:val="ru-RU"/>
              </w:rPr>
              <w:t>общинных идеалов</w:t>
            </w:r>
            <w:r w:rsidRPr="00F708E3">
              <w:rPr>
                <w:rFonts w:ascii="Times New Roman" w:hAnsi="Times New Roman" w:cs="Times New Roman"/>
                <w:sz w:val="24"/>
                <w:szCs w:val="24"/>
                <w:u w:val="single"/>
                <w:lang w:val="ru-RU"/>
              </w:rPr>
              <w:t>, и, следовательно, распространению </w:t>
            </w:r>
            <w:r w:rsidRPr="00F708E3">
              <w:rPr>
                <w:rFonts w:ascii="Times New Roman" w:hAnsi="Times New Roman" w:cs="Times New Roman"/>
                <w:i/>
                <w:iCs/>
                <w:sz w:val="24"/>
                <w:szCs w:val="24"/>
                <w:u w:val="single"/>
                <w:lang w:val="ru-RU"/>
              </w:rPr>
              <w:t>идеи единства</w:t>
            </w:r>
            <w:r w:rsidRPr="00F708E3">
              <w:rPr>
                <w:rFonts w:ascii="Times New Roman" w:hAnsi="Times New Roman" w:cs="Times New Roman"/>
                <w:sz w:val="24"/>
                <w:szCs w:val="24"/>
                <w:u w:val="single"/>
                <w:lang w:val="ru-RU"/>
              </w:rPr>
              <w:t xml:space="preserve">. </w:t>
            </w:r>
            <w:r w:rsidRPr="00F708E3">
              <w:rPr>
                <w:rFonts w:ascii="Times New Roman" w:hAnsi="Times New Roman" w:cs="Times New Roman"/>
                <w:sz w:val="24"/>
                <w:szCs w:val="24"/>
                <w:lang w:val="ru-RU"/>
              </w:rPr>
              <w:t>А устроенные как настоящие крепости, монастыри, со временем, стали выполнять и военно-оборонительные функции. Как показала дальнейшая история, митрополит Алексий оказался прав – духовно-политическая жизнь Русского государства во многом строилась вокруг вновь основанных им и его последователями обителей.</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sz w:val="24"/>
                <w:szCs w:val="24"/>
                <w:lang w:val="ru-RU"/>
              </w:rPr>
              <w:t>1.2. Второй период (1448–1589)</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sz w:val="24"/>
                <w:szCs w:val="24"/>
                <w:lang w:val="ru-RU"/>
              </w:rPr>
              <w:t>1.2.1. Основные даты</w:t>
            </w:r>
          </w:p>
          <w:p w:rsidR="00F708E3" w:rsidRPr="00F708E3" w:rsidRDefault="00F708E3" w:rsidP="00F708E3">
            <w:pPr>
              <w:numPr>
                <w:ilvl w:val="0"/>
                <w:numId w:val="14"/>
              </w:numPr>
              <w:rPr>
                <w:rFonts w:ascii="Times New Roman" w:hAnsi="Times New Roman" w:cs="Times New Roman"/>
                <w:sz w:val="24"/>
                <w:szCs w:val="24"/>
                <w:lang w:val="ru-RU"/>
              </w:rPr>
            </w:pPr>
            <w:r w:rsidRPr="00F708E3">
              <w:rPr>
                <w:rFonts w:ascii="Times New Roman" w:hAnsi="Times New Roman" w:cs="Times New Roman"/>
                <w:i/>
                <w:iCs/>
                <w:sz w:val="24"/>
                <w:szCs w:val="24"/>
                <w:lang w:val="ru-RU"/>
              </w:rPr>
              <w:t>1458 </w:t>
            </w:r>
            <w:r w:rsidRPr="00F708E3">
              <w:rPr>
                <w:rFonts w:ascii="Times New Roman" w:hAnsi="Times New Roman" w:cs="Times New Roman"/>
                <w:sz w:val="24"/>
                <w:szCs w:val="24"/>
                <w:lang w:val="ru-RU"/>
              </w:rPr>
              <w:t>г. Разделение единой русской митрополии на две – Киевскую (Западнорусскую), расположенную в пределах литовского государства и Московскую, включавшую девять епархий.</w:t>
            </w:r>
          </w:p>
          <w:p w:rsidR="00F708E3" w:rsidRPr="00F708E3" w:rsidRDefault="00F708E3" w:rsidP="00F708E3">
            <w:pPr>
              <w:numPr>
                <w:ilvl w:val="0"/>
                <w:numId w:val="14"/>
              </w:numPr>
              <w:rPr>
                <w:rFonts w:ascii="Times New Roman" w:hAnsi="Times New Roman" w:cs="Times New Roman"/>
                <w:sz w:val="24"/>
                <w:szCs w:val="24"/>
                <w:lang w:val="ru-RU"/>
              </w:rPr>
            </w:pPr>
            <w:r w:rsidRPr="00F708E3">
              <w:rPr>
                <w:rFonts w:ascii="Times New Roman" w:hAnsi="Times New Roman" w:cs="Times New Roman"/>
                <w:i/>
                <w:iCs/>
                <w:sz w:val="24"/>
                <w:szCs w:val="24"/>
                <w:lang w:val="ru-RU"/>
              </w:rPr>
              <w:t>1490–1499</w:t>
            </w:r>
            <w:r w:rsidRPr="00F708E3">
              <w:rPr>
                <w:rFonts w:ascii="Times New Roman" w:hAnsi="Times New Roman" w:cs="Times New Roman"/>
                <w:sz w:val="24"/>
                <w:szCs w:val="24"/>
                <w:lang w:val="ru-RU"/>
              </w:rPr>
              <w:t>гг. Составление и переписка первого полного кодекса Библии на славянском языке под руководством Геннадия, архиепископа Новгородского.</w:t>
            </w:r>
          </w:p>
          <w:p w:rsidR="00F708E3" w:rsidRPr="00F708E3" w:rsidRDefault="00F708E3" w:rsidP="00F708E3">
            <w:pPr>
              <w:numPr>
                <w:ilvl w:val="0"/>
                <w:numId w:val="14"/>
              </w:numPr>
              <w:rPr>
                <w:rFonts w:ascii="Times New Roman" w:hAnsi="Times New Roman" w:cs="Times New Roman"/>
                <w:sz w:val="24"/>
                <w:szCs w:val="24"/>
                <w:lang w:val="ru-RU"/>
              </w:rPr>
            </w:pPr>
            <w:r w:rsidRPr="00F708E3">
              <w:rPr>
                <w:rFonts w:ascii="Times New Roman" w:hAnsi="Times New Roman" w:cs="Times New Roman"/>
                <w:i/>
                <w:iCs/>
                <w:sz w:val="24"/>
                <w:szCs w:val="24"/>
                <w:lang w:val="ru-RU"/>
              </w:rPr>
              <w:t>1504</w:t>
            </w:r>
            <w:r w:rsidRPr="00F708E3">
              <w:rPr>
                <w:rFonts w:ascii="Times New Roman" w:hAnsi="Times New Roman" w:cs="Times New Roman"/>
                <w:sz w:val="24"/>
                <w:szCs w:val="24"/>
                <w:lang w:val="ru-RU"/>
              </w:rPr>
              <w:t>г. Собор в Москве по вопросу, могут ли монастыри владеть вотчинными владениями. Спор между преподобным Нилом Сорским (и другими белозерскими пустынниками) и преподобным Иосифом Волоколамским («нестяжатели» и «стяжатели»). Победила точка зрения «стяжателей».</w:t>
            </w:r>
          </w:p>
          <w:p w:rsidR="00F708E3" w:rsidRPr="00F708E3" w:rsidRDefault="00F708E3" w:rsidP="00F708E3">
            <w:pPr>
              <w:numPr>
                <w:ilvl w:val="0"/>
                <w:numId w:val="14"/>
              </w:numPr>
              <w:rPr>
                <w:rFonts w:ascii="Times New Roman" w:hAnsi="Times New Roman" w:cs="Times New Roman"/>
                <w:sz w:val="24"/>
                <w:szCs w:val="24"/>
                <w:lang w:val="ru-RU"/>
              </w:rPr>
            </w:pPr>
            <w:r w:rsidRPr="00F708E3">
              <w:rPr>
                <w:rFonts w:ascii="Times New Roman" w:hAnsi="Times New Roman" w:cs="Times New Roman"/>
                <w:i/>
                <w:iCs/>
                <w:sz w:val="24"/>
                <w:szCs w:val="24"/>
                <w:lang w:val="ru-RU"/>
              </w:rPr>
              <w:t>1550</w:t>
            </w:r>
            <w:r w:rsidRPr="00F708E3">
              <w:rPr>
                <w:rFonts w:ascii="Times New Roman" w:hAnsi="Times New Roman" w:cs="Times New Roman"/>
                <w:sz w:val="24"/>
                <w:szCs w:val="24"/>
                <w:lang w:val="ru-RU"/>
              </w:rPr>
              <w:t>г. Стоглавый Собор в Москве, подвергший пересмотру все стороны церковной жизни с целью исправления существующих недостатков. Составлен ряд исправительных предписаний относительно епархиального управления, суда, жизни высшего и низшего духовенства, монашества и мирян. Подтверждено закрепление вотчин за монастырями.</w:t>
            </w:r>
          </w:p>
          <w:p w:rsidR="00F708E3" w:rsidRPr="00F708E3" w:rsidRDefault="00F708E3" w:rsidP="00F708E3">
            <w:pPr>
              <w:numPr>
                <w:ilvl w:val="0"/>
                <w:numId w:val="14"/>
              </w:numPr>
              <w:rPr>
                <w:rFonts w:ascii="Times New Roman" w:hAnsi="Times New Roman" w:cs="Times New Roman"/>
                <w:sz w:val="24"/>
                <w:szCs w:val="24"/>
                <w:lang w:val="ru-RU"/>
              </w:rPr>
            </w:pPr>
            <w:r w:rsidRPr="00F708E3">
              <w:rPr>
                <w:rFonts w:ascii="Times New Roman" w:hAnsi="Times New Roman" w:cs="Times New Roman"/>
                <w:b/>
                <w:bCs/>
                <w:i/>
                <w:iCs/>
                <w:sz w:val="24"/>
                <w:szCs w:val="24"/>
                <w:lang w:val="ru-RU"/>
              </w:rPr>
              <w:t>1589</w:t>
            </w:r>
            <w:r w:rsidRPr="00F708E3">
              <w:rPr>
                <w:rFonts w:ascii="Times New Roman" w:hAnsi="Times New Roman" w:cs="Times New Roman"/>
                <w:sz w:val="24"/>
                <w:szCs w:val="24"/>
                <w:lang w:val="ru-RU"/>
              </w:rPr>
              <w:t xml:space="preserve">г. Учреждение </w:t>
            </w:r>
            <w:r w:rsidRPr="00F708E3">
              <w:rPr>
                <w:rFonts w:ascii="Times New Roman" w:hAnsi="Times New Roman" w:cs="Times New Roman"/>
                <w:b/>
                <w:bCs/>
                <w:i/>
                <w:iCs/>
                <w:sz w:val="24"/>
                <w:szCs w:val="24"/>
                <w:lang w:val="ru-RU"/>
              </w:rPr>
              <w:t>патриаршества</w:t>
            </w:r>
            <w:r w:rsidRPr="00F708E3">
              <w:rPr>
                <w:rFonts w:ascii="Times New Roman" w:hAnsi="Times New Roman" w:cs="Times New Roman"/>
                <w:sz w:val="24"/>
                <w:szCs w:val="24"/>
                <w:lang w:val="ru-RU"/>
              </w:rPr>
              <w:t xml:space="preserve">в Русском государстве. Патриарх Константинопольский Иеремия 23 января поставляет </w:t>
            </w:r>
            <w:r w:rsidRPr="00F708E3">
              <w:rPr>
                <w:rFonts w:ascii="Times New Roman" w:hAnsi="Times New Roman" w:cs="Times New Roman"/>
                <w:i/>
                <w:iCs/>
                <w:sz w:val="24"/>
                <w:szCs w:val="24"/>
                <w:lang w:val="ru-RU"/>
              </w:rPr>
              <w:t xml:space="preserve">Иова </w:t>
            </w:r>
            <w:r w:rsidRPr="00F708E3">
              <w:rPr>
                <w:rFonts w:ascii="Times New Roman" w:hAnsi="Times New Roman" w:cs="Times New Roman"/>
                <w:sz w:val="24"/>
                <w:szCs w:val="24"/>
                <w:lang w:val="ru-RU"/>
              </w:rPr>
              <w:t>Патриархом всея России, а 26 января посвящает его в этот сан.</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sz w:val="24"/>
                <w:szCs w:val="24"/>
                <w:lang w:val="ru-RU"/>
              </w:rPr>
              <w:t>1.2.2. Краткая характеристика второго периода</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sz w:val="24"/>
                <w:szCs w:val="24"/>
                <w:lang w:val="ru-RU"/>
              </w:rPr>
              <w:lastRenderedPageBreak/>
              <w:t>Важнейшее историческое содержание этого периода, продолжавшегося с середины XV в. до конца XVI в., – становление автокефалии Русской Церкви, определение её юридического (канонического) статуса среди Восточных Церквей и в христианском мире в целом. Этому предшествовали переходные годы. В частности, поставленный в Константинополе митрополит Исидор</w:t>
            </w:r>
            <w:r w:rsidRPr="00F708E3">
              <w:rPr>
                <w:rFonts w:ascii="Times New Roman" w:hAnsi="Times New Roman" w:cs="Times New Roman"/>
                <w:i/>
                <w:iCs/>
                <w:sz w:val="24"/>
                <w:szCs w:val="24"/>
                <w:lang w:val="ru-RU"/>
              </w:rPr>
              <w:t>,</w:t>
            </w:r>
            <w:r w:rsidRPr="00F708E3">
              <w:rPr>
                <w:rFonts w:ascii="Times New Roman" w:hAnsi="Times New Roman" w:cs="Times New Roman"/>
                <w:sz w:val="24"/>
                <w:szCs w:val="24"/>
                <w:lang w:val="ru-RU"/>
              </w:rPr>
              <w:t xml:space="preserve"> принятый в Москве в 1437 г., был отвергнут в 1441 г. Собором русских епископов из-за принятия Флорентийской унии и отступления от православия. Именно поэтому начальная дата, определяющая границы периода, относится к проставлению в митрополита в декабре 1448 г. Собором русских епископов Рязанского епископа Ионы (1448–1461), в результате чего Церковь стала автокефальной de facto.</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sz w:val="24"/>
                <w:szCs w:val="24"/>
                <w:lang w:val="ru-RU"/>
              </w:rPr>
              <w:t>Огромное влияние на содержание этого периода оказало </w:t>
            </w:r>
            <w:r w:rsidRPr="00F708E3">
              <w:rPr>
                <w:rFonts w:ascii="Times New Roman" w:hAnsi="Times New Roman" w:cs="Times New Roman"/>
                <w:i/>
                <w:iCs/>
                <w:sz w:val="24"/>
                <w:szCs w:val="24"/>
                <w:lang w:val="ru-RU"/>
              </w:rPr>
              <w:t>падение Константинополя под натиском турок-османов в 1453 г.</w:t>
            </w:r>
            <w:r w:rsidRPr="00F708E3">
              <w:rPr>
                <w:rFonts w:ascii="Times New Roman" w:hAnsi="Times New Roman" w:cs="Times New Roman"/>
                <w:sz w:val="24"/>
                <w:szCs w:val="24"/>
                <w:lang w:val="ru-RU"/>
              </w:rPr>
              <w:t>, </w:t>
            </w:r>
            <w:r w:rsidRPr="00F708E3">
              <w:rPr>
                <w:rFonts w:ascii="Times New Roman" w:hAnsi="Times New Roman" w:cs="Times New Roman"/>
                <w:i/>
                <w:iCs/>
                <w:sz w:val="24"/>
                <w:szCs w:val="24"/>
                <w:lang w:val="ru-RU"/>
              </w:rPr>
              <w:t>в связи с чем Русь осознала себя единственным оплотом православия в мире.</w:t>
            </w:r>
            <w:r w:rsidRPr="00F708E3">
              <w:rPr>
                <w:rFonts w:ascii="Times New Roman" w:hAnsi="Times New Roman" w:cs="Times New Roman"/>
                <w:sz w:val="24"/>
                <w:szCs w:val="24"/>
                <w:lang w:val="ru-RU"/>
              </w:rPr>
              <w:t> В этот период зарождается </w:t>
            </w:r>
            <w:r w:rsidRPr="00F708E3">
              <w:rPr>
                <w:rFonts w:ascii="Times New Roman" w:hAnsi="Times New Roman" w:cs="Times New Roman"/>
                <w:i/>
                <w:iCs/>
                <w:sz w:val="24"/>
                <w:szCs w:val="24"/>
                <w:lang w:val="ru-RU"/>
              </w:rPr>
              <w:t>концепция «Москва – Третий Рим»</w:t>
            </w:r>
            <w:r w:rsidRPr="00F708E3">
              <w:rPr>
                <w:rFonts w:ascii="Times New Roman" w:hAnsi="Times New Roman" w:cs="Times New Roman"/>
                <w:sz w:val="24"/>
                <w:szCs w:val="24"/>
                <w:lang w:val="ru-RU"/>
              </w:rPr>
              <w:t>. Её появление связано с классической средневековой идеей перехода империи. По официальной византийской концепции, Рим перешёл на берега Босфора, в Константинополь (Царьград). А спустя тысячелетие падение Восточной Римской империи (1453) совпало с освобождением Московского царства от татарской зависимости (1480). Это совпадение потрясло не только русских. Идею о том, что Москва – третий Рим в течение многих десятилетий приносили на Русь странники-монахи, дипломаты из Валахии, Румынии, Болгарии, Сербии. Суть данной идеи заключается в следующем. Там, где государство осознаёт себя служащим идеалам Православия, слугою Христа, и при этом признаёт себя ответственным за судьбы Церкви не только в своих пределах, но и во всей ойкумене (от греч. oikuménē – вселенная, обитаемый мир), – такая страна и оказывается третьим Римом. Москва оказалась единственным независимым, самодержавным государством православного мира в XVI столетии. Самодержавное – не в смысле монархическое, а в смысле самоуправляющееся (самодержец – автократор (греч. – самовластный)). Утверждение «Москва – третий Рим» означало, что на Москве теперь лежит ответственность за судьбы Православия во всём мире.</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sz w:val="24"/>
                <w:szCs w:val="24"/>
                <w:lang w:val="ru-RU"/>
              </w:rPr>
              <w:t xml:space="preserve">В середине XV в. произошло разделение ранее единой митрополии на две части: одна из них – Московская стала самостоятельной (автокефальной) Церковью, этот её статус со временем был признан Константинопольской Патриархией; другая – Киевская – осталась в иерархической зависимости от Константинополя. Несмотря на разделение, обе Церкви опирались на одно и то же духовное наследие, которое обогащалось благодаря контактам между верующими обеих митрополий, миграции людей и книг, однако </w:t>
            </w:r>
            <w:r w:rsidRPr="00F708E3">
              <w:rPr>
                <w:rFonts w:ascii="Times New Roman" w:hAnsi="Times New Roman" w:cs="Times New Roman"/>
                <w:sz w:val="24"/>
                <w:szCs w:val="24"/>
                <w:lang w:val="ru-RU"/>
              </w:rPr>
              <w:lastRenderedPageBreak/>
              <w:t>никакой юрисдикционной связи между иерархами обеих Церквей в этот период не было. Несмотря на различие в характере отношений к Константинополю, обе Церкви в течение длительного периода в решении стоявших перед ними задач должны были рассчитывать только на собственные силы.</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sz w:val="24"/>
                <w:szCs w:val="24"/>
                <w:lang w:val="ru-RU"/>
              </w:rPr>
              <w:t>Особенностью развития Московской митрополии оказалось переплетение интересов духовной и светской властей, объединившихся для решения общей задачи – укрепления православия в России и защиты православных за её пределами (прежде всего, на землях Юго-Западной и Западной Руси) от притеснений со стороны иноверных правителей. В этот период вопрос об отношениях Церкви со светской властью приобрёл для русского общества особое значение. Взаимодействие Церкви и государства могло развиваться успешно к выгоде обеих сторон (середина XVI в.), но могло и нарушаться, приводя к трагическим для Церкви последствиям (например, в эпоху опричнины).</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sz w:val="24"/>
                <w:szCs w:val="24"/>
                <w:lang w:val="ru-RU"/>
              </w:rPr>
              <w:t>Данный период, особенно с рубежа XV–XVI вв., был также временем активного государственного строительства. Важной духовной и идеологической составляющей этого периода стало стремление к формированию таких принципов отношений между Церковью и великокняжеской (позже царской) властью, которые на основе заимствованного на Руси византийского права должны были быть отношениями «симфонии между священством и царством»</w:t>
            </w:r>
            <w:r w:rsidRPr="00F708E3">
              <w:rPr>
                <w:rFonts w:ascii="Times New Roman" w:hAnsi="Times New Roman" w:cs="Times New Roman"/>
                <w:sz w:val="24"/>
                <w:szCs w:val="24"/>
                <w:vertAlign w:val="superscript"/>
                <w:lang w:val="ru-RU"/>
              </w:rPr>
              <w:t>8</w:t>
            </w:r>
            <w:r w:rsidRPr="00F708E3">
              <w:rPr>
                <w:rFonts w:ascii="Times New Roman" w:hAnsi="Times New Roman" w:cs="Times New Roman"/>
                <w:sz w:val="24"/>
                <w:szCs w:val="24"/>
                <w:lang w:val="ru-RU"/>
              </w:rPr>
              <w:t>. В этом смысле одной из самых главных вех периода Московской митрополии было венчание на царство Ивана IV митрополитом Макарием в 1547 г. и утверждение царского титула Константинопольским Патриархом в 1560 г. Значительным рубежом были канонизационные Соборы 1547–1549 гг. и Стоглавый Собор, подтвердившие духовную зрелость Русской Церкви и явившиеся необходимой вехой в истории церковной самостоятельности. В целом для Московской митрополии XVI век стал временем собирания и упрочения собственных церковных традиций. Конечная веха периода – Московский Собор 1589 г., на котором был учреждён Московский Патриархат, что на каноническом уровне утвердило самостоятельность Русской Церкви. Учреждение Патриаршества состоялось по инициативе царя на Соборе, происходившем с участием Константинопольского Патриарха и греческого духовенства, что свидетельствовало о сохранении канонического единства с вселенским центром православия.</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sz w:val="24"/>
                <w:szCs w:val="24"/>
                <w:lang w:val="ru-RU"/>
              </w:rPr>
              <w:t>1.3. Третий период (1589 – начало XVIII в.)</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sz w:val="24"/>
                <w:szCs w:val="24"/>
                <w:lang w:val="ru-RU"/>
              </w:rPr>
              <w:t>1.3.1. Основные даты</w:t>
            </w:r>
          </w:p>
          <w:p w:rsidR="00F708E3" w:rsidRPr="00F708E3" w:rsidRDefault="00F708E3" w:rsidP="00F708E3">
            <w:pPr>
              <w:numPr>
                <w:ilvl w:val="0"/>
                <w:numId w:val="15"/>
              </w:numPr>
              <w:rPr>
                <w:rFonts w:ascii="Times New Roman" w:hAnsi="Times New Roman" w:cs="Times New Roman"/>
                <w:sz w:val="24"/>
                <w:szCs w:val="24"/>
                <w:lang w:val="ru-RU"/>
              </w:rPr>
            </w:pPr>
            <w:r w:rsidRPr="00F708E3">
              <w:rPr>
                <w:rFonts w:ascii="Times New Roman" w:hAnsi="Times New Roman" w:cs="Times New Roman"/>
                <w:b/>
                <w:bCs/>
                <w:i/>
                <w:iCs/>
                <w:sz w:val="24"/>
                <w:szCs w:val="24"/>
                <w:lang w:val="ru-RU"/>
              </w:rPr>
              <w:lastRenderedPageBreak/>
              <w:t>1606–1612</w:t>
            </w:r>
            <w:r w:rsidRPr="00F708E3">
              <w:rPr>
                <w:rFonts w:ascii="Times New Roman" w:hAnsi="Times New Roman" w:cs="Times New Roman"/>
                <w:sz w:val="24"/>
                <w:szCs w:val="24"/>
                <w:lang w:val="ru-RU"/>
              </w:rPr>
              <w:t>гг. Патриаршество Гермогена, с конца</w:t>
            </w:r>
            <w:r w:rsidRPr="00F708E3">
              <w:rPr>
                <w:rFonts w:ascii="Times New Roman" w:hAnsi="Times New Roman" w:cs="Times New Roman"/>
                <w:i/>
                <w:iCs/>
                <w:sz w:val="24"/>
                <w:szCs w:val="24"/>
                <w:lang w:val="ru-RU"/>
              </w:rPr>
              <w:t>1610 </w:t>
            </w:r>
            <w:r w:rsidRPr="00F708E3">
              <w:rPr>
                <w:rFonts w:ascii="Times New Roman" w:hAnsi="Times New Roman" w:cs="Times New Roman"/>
                <w:sz w:val="24"/>
                <w:szCs w:val="24"/>
                <w:lang w:val="ru-RU"/>
              </w:rPr>
              <w:t>г. рассылавшего «грамоты» с призывами к русскому народу начать борьбу с польско-литовскими захватчиками.</w:t>
            </w:r>
          </w:p>
          <w:p w:rsidR="00F708E3" w:rsidRPr="00F708E3" w:rsidRDefault="00F708E3" w:rsidP="00F708E3">
            <w:pPr>
              <w:numPr>
                <w:ilvl w:val="0"/>
                <w:numId w:val="15"/>
              </w:numPr>
              <w:rPr>
                <w:rFonts w:ascii="Times New Roman" w:hAnsi="Times New Roman" w:cs="Times New Roman"/>
                <w:sz w:val="24"/>
                <w:szCs w:val="24"/>
                <w:lang w:val="ru-RU"/>
              </w:rPr>
            </w:pPr>
            <w:r w:rsidRPr="00F708E3">
              <w:rPr>
                <w:rFonts w:ascii="Times New Roman" w:hAnsi="Times New Roman" w:cs="Times New Roman"/>
                <w:i/>
                <w:iCs/>
                <w:sz w:val="24"/>
                <w:szCs w:val="24"/>
                <w:lang w:val="ru-RU"/>
              </w:rPr>
              <w:t>1612</w:t>
            </w:r>
            <w:r w:rsidRPr="00F708E3">
              <w:rPr>
                <w:rFonts w:ascii="Times New Roman" w:hAnsi="Times New Roman" w:cs="Times New Roman"/>
                <w:sz w:val="24"/>
                <w:szCs w:val="24"/>
                <w:lang w:val="ru-RU"/>
              </w:rPr>
              <w:t>г. Преставление патриарха Гермогена. Церковный Собор принимает решение не избирать патриарха до возвращения митрополита Филарета из польского плена. На переходное время Русскую Церковь возглавляет владыка Казанский Ефрем. Начало</w:t>
            </w:r>
            <w:r w:rsidRPr="00F708E3">
              <w:rPr>
                <w:rFonts w:ascii="Times New Roman" w:hAnsi="Times New Roman" w:cs="Times New Roman"/>
                <w:i/>
                <w:iCs/>
                <w:sz w:val="24"/>
                <w:szCs w:val="24"/>
                <w:u w:val="single"/>
                <w:lang w:val="ru-RU"/>
              </w:rPr>
              <w:t>междупатриаршества</w:t>
            </w:r>
            <w:r w:rsidRPr="00F708E3">
              <w:rPr>
                <w:rFonts w:ascii="Times New Roman" w:hAnsi="Times New Roman" w:cs="Times New Roman"/>
                <w:sz w:val="24"/>
                <w:szCs w:val="24"/>
                <w:lang w:val="ru-RU"/>
              </w:rPr>
              <w:t>.</w:t>
            </w:r>
          </w:p>
          <w:p w:rsidR="00F708E3" w:rsidRPr="00F708E3" w:rsidRDefault="00F708E3" w:rsidP="00F708E3">
            <w:pPr>
              <w:numPr>
                <w:ilvl w:val="0"/>
                <w:numId w:val="15"/>
              </w:numPr>
              <w:rPr>
                <w:rFonts w:ascii="Times New Roman" w:hAnsi="Times New Roman" w:cs="Times New Roman"/>
                <w:sz w:val="24"/>
                <w:szCs w:val="24"/>
                <w:lang w:val="ru-RU"/>
              </w:rPr>
            </w:pPr>
            <w:r w:rsidRPr="00F708E3">
              <w:rPr>
                <w:rFonts w:ascii="Times New Roman" w:hAnsi="Times New Roman" w:cs="Times New Roman"/>
                <w:i/>
                <w:iCs/>
                <w:sz w:val="24"/>
                <w:szCs w:val="24"/>
                <w:lang w:val="ru-RU"/>
              </w:rPr>
              <w:t>1619</w:t>
            </w:r>
            <w:r w:rsidRPr="00F708E3">
              <w:rPr>
                <w:rFonts w:ascii="Times New Roman" w:hAnsi="Times New Roman" w:cs="Times New Roman"/>
                <w:sz w:val="24"/>
                <w:szCs w:val="24"/>
                <w:lang w:val="ru-RU"/>
              </w:rPr>
              <w:t>г. Собор поставляет Филарета патриархом. Конец междупатриаршества в России.</w:t>
            </w:r>
          </w:p>
          <w:p w:rsidR="00F708E3" w:rsidRPr="00F708E3" w:rsidRDefault="00F708E3" w:rsidP="00F708E3">
            <w:pPr>
              <w:numPr>
                <w:ilvl w:val="0"/>
                <w:numId w:val="15"/>
              </w:numPr>
              <w:rPr>
                <w:rFonts w:ascii="Times New Roman" w:hAnsi="Times New Roman" w:cs="Times New Roman"/>
                <w:sz w:val="24"/>
                <w:szCs w:val="24"/>
                <w:lang w:val="ru-RU"/>
              </w:rPr>
            </w:pPr>
            <w:r w:rsidRPr="00F708E3">
              <w:rPr>
                <w:rFonts w:ascii="Times New Roman" w:hAnsi="Times New Roman" w:cs="Times New Roman"/>
                <w:b/>
                <w:bCs/>
                <w:i/>
                <w:iCs/>
                <w:sz w:val="24"/>
                <w:szCs w:val="24"/>
                <w:lang w:val="ru-RU"/>
              </w:rPr>
              <w:t>1653</w:t>
            </w:r>
            <w:r w:rsidRPr="00F708E3">
              <w:rPr>
                <w:rFonts w:ascii="Times New Roman" w:hAnsi="Times New Roman" w:cs="Times New Roman"/>
                <w:sz w:val="24"/>
                <w:szCs w:val="24"/>
                <w:lang w:val="ru-RU"/>
              </w:rPr>
              <w:t>г. Патриарх Никон печатает с древних рукописей церковно-славянскую Кормчую Книгу. Перед Великим постом Никон выпускает специальный циркуляр («Память») о поклонах и троеперстии. Положено начало церковной реформе. Волнения в Москве, возглавленные протопопами Иваном Нероновым и Аввакумом. Историческое начало раскола.</w:t>
            </w:r>
          </w:p>
          <w:p w:rsidR="00F708E3" w:rsidRPr="00F708E3" w:rsidRDefault="00F708E3" w:rsidP="00F708E3">
            <w:pPr>
              <w:numPr>
                <w:ilvl w:val="0"/>
                <w:numId w:val="15"/>
              </w:numPr>
              <w:rPr>
                <w:rFonts w:ascii="Times New Roman" w:hAnsi="Times New Roman" w:cs="Times New Roman"/>
                <w:sz w:val="24"/>
                <w:szCs w:val="24"/>
                <w:lang w:val="ru-RU"/>
              </w:rPr>
            </w:pPr>
            <w:r w:rsidRPr="00F708E3">
              <w:rPr>
                <w:rFonts w:ascii="Times New Roman" w:hAnsi="Times New Roman" w:cs="Times New Roman"/>
                <w:b/>
                <w:bCs/>
                <w:i/>
                <w:iCs/>
                <w:sz w:val="24"/>
                <w:szCs w:val="24"/>
                <w:lang w:val="ru-RU"/>
              </w:rPr>
              <w:t>1700–1721 </w:t>
            </w:r>
            <w:r w:rsidRPr="00F708E3">
              <w:rPr>
                <w:rFonts w:ascii="Times New Roman" w:hAnsi="Times New Roman" w:cs="Times New Roman"/>
                <w:sz w:val="24"/>
                <w:szCs w:val="24"/>
                <w:lang w:val="ru-RU"/>
              </w:rPr>
              <w:t>гг. Период местоблюстительства (от кончины патриарха Адриана (</w:t>
            </w:r>
            <w:r w:rsidRPr="00F708E3">
              <w:rPr>
                <w:rFonts w:ascii="Times New Roman" w:hAnsi="Times New Roman" w:cs="Times New Roman"/>
                <w:i/>
                <w:iCs/>
                <w:sz w:val="24"/>
                <w:szCs w:val="24"/>
                <w:lang w:val="ru-RU"/>
              </w:rPr>
              <w:t>1700</w:t>
            </w:r>
            <w:r w:rsidRPr="00F708E3">
              <w:rPr>
                <w:rFonts w:ascii="Times New Roman" w:hAnsi="Times New Roman" w:cs="Times New Roman"/>
                <w:b/>
                <w:bCs/>
                <w:i/>
                <w:iCs/>
                <w:sz w:val="24"/>
                <w:szCs w:val="24"/>
                <w:lang w:val="ru-RU"/>
              </w:rPr>
              <w:t> </w:t>
            </w:r>
            <w:r w:rsidRPr="00F708E3">
              <w:rPr>
                <w:rFonts w:ascii="Times New Roman" w:hAnsi="Times New Roman" w:cs="Times New Roman"/>
                <w:sz w:val="24"/>
                <w:szCs w:val="24"/>
                <w:lang w:val="ru-RU"/>
              </w:rPr>
              <w:t>г.) до учреждения Святейшего Правительствующего Синода (</w:t>
            </w:r>
            <w:r w:rsidRPr="00F708E3">
              <w:rPr>
                <w:rFonts w:ascii="Times New Roman" w:hAnsi="Times New Roman" w:cs="Times New Roman"/>
                <w:i/>
                <w:iCs/>
                <w:sz w:val="24"/>
                <w:szCs w:val="24"/>
                <w:lang w:val="ru-RU"/>
              </w:rPr>
              <w:t>1721 </w:t>
            </w:r>
            <w:r w:rsidRPr="00F708E3">
              <w:rPr>
                <w:rFonts w:ascii="Times New Roman" w:hAnsi="Times New Roman" w:cs="Times New Roman"/>
                <w:sz w:val="24"/>
                <w:szCs w:val="24"/>
                <w:lang w:val="ru-RU"/>
              </w:rPr>
              <w:t>г.). Указ царя Петра I о назначении митрополита Рязанского Стéфана (Явóрского) блюстителем патриаршего престола. Начало двадцатилетнего периода</w:t>
            </w:r>
            <w:r w:rsidRPr="00F708E3">
              <w:rPr>
                <w:rFonts w:ascii="Times New Roman" w:hAnsi="Times New Roman" w:cs="Times New Roman"/>
                <w:i/>
                <w:iCs/>
                <w:sz w:val="24"/>
                <w:szCs w:val="24"/>
                <w:u w:val="single"/>
                <w:lang w:val="ru-RU"/>
              </w:rPr>
              <w:t>местоблюстительства</w:t>
            </w:r>
            <w:r w:rsidRPr="00F708E3">
              <w:rPr>
                <w:rFonts w:ascii="Times New Roman" w:hAnsi="Times New Roman" w:cs="Times New Roman"/>
                <w:sz w:val="24"/>
                <w:szCs w:val="24"/>
                <w:lang w:val="ru-RU"/>
              </w:rPr>
              <w:t>.</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sz w:val="24"/>
                <w:szCs w:val="24"/>
                <w:lang w:val="ru-RU"/>
              </w:rPr>
              <w:t>1.3.2. Краткая характеристика третьего периода</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sz w:val="24"/>
                <w:szCs w:val="24"/>
                <w:lang w:val="ru-RU"/>
              </w:rPr>
              <w:t>Данный период в истории Церкви – период Патриаршества (1589–1721), совпадающий в основном с периодом царства (1547–1721). Царство в России было сословно-представительной монархией с институтом Земских Соборов; в Церкви при Патриаршем возглавлении продолжал сохранять полноту значения Освященный Собор.</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sz w:val="24"/>
                <w:szCs w:val="24"/>
                <w:lang w:val="ru-RU"/>
              </w:rPr>
              <w:t>Внутренний рубеж этого периода – реформа богослужения</w:t>
            </w:r>
            <w:r w:rsidRPr="00F708E3">
              <w:rPr>
                <w:rFonts w:ascii="Times New Roman" w:hAnsi="Times New Roman" w:cs="Times New Roman"/>
                <w:i/>
                <w:iCs/>
                <w:sz w:val="24"/>
                <w:szCs w:val="24"/>
                <w:lang w:val="ru-RU"/>
              </w:rPr>
              <w:t>,</w:t>
            </w:r>
            <w:r w:rsidRPr="00F708E3">
              <w:rPr>
                <w:rFonts w:ascii="Times New Roman" w:hAnsi="Times New Roman" w:cs="Times New Roman"/>
                <w:sz w:val="24"/>
                <w:szCs w:val="24"/>
                <w:lang w:val="ru-RU"/>
              </w:rPr>
              <w:t>осуществлённая в середине XVII в. Патриархом Никоном, и церковные Соборы 1656 г. и 1666–1667 гг., отразившие начало раскола Русской Церкви: часть её паствы не приняла изменений в обрядах и отказалась подчиняться решениям иерархов. Раскольники-старообрядцы были осуждены на этих Соборах.</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sz w:val="24"/>
                <w:szCs w:val="24"/>
                <w:lang w:val="ru-RU"/>
              </w:rPr>
              <w:t>Важной вехой церковной истории было присоединение Киевской митрополии к Московскому Патриархату в </w:t>
            </w:r>
            <w:r w:rsidRPr="00F708E3">
              <w:rPr>
                <w:rFonts w:ascii="Times New Roman" w:hAnsi="Times New Roman" w:cs="Times New Roman"/>
                <w:b/>
                <w:bCs/>
                <w:i/>
                <w:iCs/>
                <w:sz w:val="24"/>
                <w:szCs w:val="24"/>
                <w:lang w:val="ru-RU"/>
              </w:rPr>
              <w:t>1685</w:t>
            </w:r>
            <w:r w:rsidRPr="00F708E3">
              <w:rPr>
                <w:rFonts w:ascii="Times New Roman" w:hAnsi="Times New Roman" w:cs="Times New Roman"/>
                <w:sz w:val="24"/>
                <w:szCs w:val="24"/>
                <w:lang w:val="ru-RU"/>
              </w:rPr>
              <w:t xml:space="preserve">г., на что было дано согласие Константинопольским Патриархом Дионисием IV в 1686 г. Та часть православного духовенства и общества Украины и Белоруссии, которая не подчинилась этому решению, в конце </w:t>
            </w:r>
            <w:r w:rsidRPr="00F708E3">
              <w:rPr>
                <w:rFonts w:ascii="Times New Roman" w:hAnsi="Times New Roman" w:cs="Times New Roman"/>
                <w:sz w:val="24"/>
                <w:szCs w:val="24"/>
                <w:lang w:val="ru-RU"/>
              </w:rPr>
              <w:lastRenderedPageBreak/>
              <w:t>концов уступила давлению властей Речи Посполитой и приняла унию с Римом.</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sz w:val="24"/>
                <w:szCs w:val="24"/>
                <w:lang w:val="ru-RU"/>
              </w:rPr>
              <w:t>Для подготовки образованных священнослужителей были созданы высшие учебные заведения – Киево-Могилянская коллегия (1631) и московская Славяно-греко-латинская академия (1685).</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sz w:val="24"/>
                <w:szCs w:val="24"/>
                <w:lang w:val="ru-RU"/>
              </w:rPr>
              <w:t>Патриарший период завершился временем последних Патриархов (1667–1700) и Местоблюстительства (1700–1721). Два десятилетия Местоблюстительства обычно рассматривают в историографии в рамках синодального периода, хотя Святейшего Синода ещё не существовало, Патриарший стол сохранялся, а институт Патриаршества формально не был отменён; Пётр I решился сделать это лишь одновременно с провозглашением его императором.</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sz w:val="24"/>
                <w:szCs w:val="24"/>
                <w:lang w:val="ru-RU"/>
              </w:rPr>
              <w:t>Как писал И.К. Смолич, высказывая распространенную и достаточно аргументированную точку зрения, учреждение Синода есть завершение противостояния Церкви и государства времён царя Алексея Михайловича и Патриарха Никона. Вместе с тем можно назвать ряд факторов, сближающих период Местоблюстительства не с XVII столетием, а с синодальным периодом. Соотношение государственной и церковной властей изменилось значительно в сторону преобладания государства, в этом отношении знаменательным событием стало восстановление Монастырского приказа в 1701 г. При Местоблюстителе митрополите Стефане (Яворском) Сенат издавал указы по церковным делам и даже делал выговоры Местоблюстителю. Учреждение Синода не стало неожиданным событием, реформа обдумывалась, планировалась и готовилась с того момента, как решено было отложить избрание нового Патриарха (нормальным образом избрание должно было состояться не позже чем через год после кончины Патриарха Адриана).</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sz w:val="24"/>
                <w:szCs w:val="24"/>
                <w:lang w:val="ru-RU"/>
              </w:rPr>
              <w:t>1.4. Четвёртый период (начало XVIII в. – 1917)</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sz w:val="24"/>
                <w:szCs w:val="24"/>
                <w:lang w:val="ru-RU"/>
              </w:rPr>
              <w:t>1.4.1. Основные даты</w:t>
            </w:r>
          </w:p>
          <w:p w:rsidR="00F708E3" w:rsidRPr="00F708E3" w:rsidRDefault="00F708E3" w:rsidP="00F708E3">
            <w:pPr>
              <w:numPr>
                <w:ilvl w:val="0"/>
                <w:numId w:val="16"/>
              </w:numPr>
              <w:rPr>
                <w:rFonts w:ascii="Times New Roman" w:hAnsi="Times New Roman" w:cs="Times New Roman"/>
                <w:sz w:val="24"/>
                <w:szCs w:val="24"/>
                <w:lang w:val="ru-RU"/>
              </w:rPr>
            </w:pPr>
            <w:r w:rsidRPr="00F708E3">
              <w:rPr>
                <w:rFonts w:ascii="Times New Roman" w:hAnsi="Times New Roman" w:cs="Times New Roman"/>
                <w:i/>
                <w:iCs/>
                <w:sz w:val="24"/>
                <w:szCs w:val="24"/>
                <w:lang w:val="ru-RU"/>
              </w:rPr>
              <w:t>1721 г.</w:t>
            </w:r>
            <w:r w:rsidRPr="00F708E3">
              <w:rPr>
                <w:rFonts w:ascii="Times New Roman" w:hAnsi="Times New Roman" w:cs="Times New Roman"/>
                <w:sz w:val="24"/>
                <w:szCs w:val="24"/>
                <w:lang w:val="ru-RU"/>
              </w:rPr>
              <w:t>Учреждение Духовной коллегии (Синода).</w:t>
            </w:r>
          </w:p>
          <w:p w:rsidR="00F708E3" w:rsidRPr="00F708E3" w:rsidRDefault="00F708E3" w:rsidP="00F708E3">
            <w:pPr>
              <w:numPr>
                <w:ilvl w:val="0"/>
                <w:numId w:val="16"/>
              </w:numPr>
              <w:rPr>
                <w:rFonts w:ascii="Times New Roman" w:hAnsi="Times New Roman" w:cs="Times New Roman"/>
                <w:sz w:val="24"/>
                <w:szCs w:val="24"/>
                <w:lang w:val="ru-RU"/>
              </w:rPr>
            </w:pPr>
            <w:r w:rsidRPr="00F708E3">
              <w:rPr>
                <w:rFonts w:ascii="Times New Roman" w:hAnsi="Times New Roman" w:cs="Times New Roman"/>
                <w:i/>
                <w:iCs/>
                <w:sz w:val="24"/>
                <w:szCs w:val="24"/>
                <w:lang w:val="ru-RU"/>
              </w:rPr>
              <w:t>1764</w:t>
            </w:r>
            <w:r w:rsidRPr="00F708E3">
              <w:rPr>
                <w:rFonts w:ascii="Times New Roman" w:hAnsi="Times New Roman" w:cs="Times New Roman"/>
                <w:b/>
                <w:bCs/>
                <w:i/>
                <w:iCs/>
                <w:sz w:val="24"/>
                <w:szCs w:val="24"/>
                <w:lang w:val="ru-RU"/>
              </w:rPr>
              <w:t> </w:t>
            </w:r>
            <w:r w:rsidRPr="00F708E3">
              <w:rPr>
                <w:rFonts w:ascii="Times New Roman" w:hAnsi="Times New Roman" w:cs="Times New Roman"/>
                <w:sz w:val="24"/>
                <w:szCs w:val="24"/>
                <w:lang w:val="ru-RU"/>
              </w:rPr>
              <w:t>г. Секуляризация церковных земель.</w:t>
            </w:r>
          </w:p>
          <w:p w:rsidR="00F708E3" w:rsidRPr="00F708E3" w:rsidRDefault="00F708E3" w:rsidP="00F708E3">
            <w:pPr>
              <w:numPr>
                <w:ilvl w:val="0"/>
                <w:numId w:val="16"/>
              </w:numPr>
              <w:rPr>
                <w:rFonts w:ascii="Times New Roman" w:hAnsi="Times New Roman" w:cs="Times New Roman"/>
                <w:sz w:val="24"/>
                <w:szCs w:val="24"/>
                <w:lang w:val="ru-RU"/>
              </w:rPr>
            </w:pPr>
            <w:r w:rsidRPr="00F708E3">
              <w:rPr>
                <w:rFonts w:ascii="Times New Roman" w:hAnsi="Times New Roman" w:cs="Times New Roman"/>
                <w:i/>
                <w:iCs/>
                <w:sz w:val="24"/>
                <w:szCs w:val="24"/>
                <w:lang w:val="ru-RU"/>
              </w:rPr>
              <w:t>1817 г.</w:t>
            </w:r>
            <w:r w:rsidRPr="00F708E3">
              <w:rPr>
                <w:rFonts w:ascii="Times New Roman" w:hAnsi="Times New Roman" w:cs="Times New Roman"/>
                <w:sz w:val="24"/>
                <w:szCs w:val="24"/>
                <w:lang w:val="ru-RU"/>
              </w:rPr>
              <w:t>Манифест Александра I о создании Министерства духовных дел и народного просвещения (существовало с 1817 г. до 1824 г.).</w:t>
            </w:r>
          </w:p>
          <w:p w:rsidR="00F708E3" w:rsidRPr="00F708E3" w:rsidRDefault="00F708E3" w:rsidP="00F708E3">
            <w:pPr>
              <w:numPr>
                <w:ilvl w:val="0"/>
                <w:numId w:val="16"/>
              </w:numPr>
              <w:rPr>
                <w:rFonts w:ascii="Times New Roman" w:hAnsi="Times New Roman" w:cs="Times New Roman"/>
                <w:sz w:val="24"/>
                <w:szCs w:val="24"/>
                <w:lang w:val="ru-RU"/>
              </w:rPr>
            </w:pPr>
            <w:r w:rsidRPr="00F708E3">
              <w:rPr>
                <w:rFonts w:ascii="Times New Roman" w:hAnsi="Times New Roman" w:cs="Times New Roman"/>
                <w:i/>
                <w:iCs/>
                <w:sz w:val="24"/>
                <w:szCs w:val="24"/>
                <w:lang w:val="ru-RU"/>
              </w:rPr>
              <w:t>1864</w:t>
            </w:r>
            <w:r w:rsidRPr="00F708E3">
              <w:rPr>
                <w:rFonts w:ascii="Times New Roman" w:hAnsi="Times New Roman" w:cs="Times New Roman"/>
                <w:sz w:val="24"/>
                <w:szCs w:val="24"/>
                <w:lang w:val="ru-RU"/>
              </w:rPr>
              <w:t xml:space="preserve">г. Утверждение Александром II «Положения о начальных народных училищах» (действительного для всех территорий империй, кроме юго-западных и западных губерний), согласно которому образование и воспитание </w:t>
            </w:r>
            <w:r w:rsidRPr="00F708E3">
              <w:rPr>
                <w:rFonts w:ascii="Times New Roman" w:hAnsi="Times New Roman" w:cs="Times New Roman"/>
                <w:sz w:val="24"/>
                <w:szCs w:val="24"/>
                <w:lang w:val="ru-RU"/>
              </w:rPr>
              <w:lastRenderedPageBreak/>
              <w:t>должно даваться на религиозной и нравственной основе. Воскресные школы передаются под контроль духовенства.</w:t>
            </w:r>
          </w:p>
          <w:p w:rsidR="00F708E3" w:rsidRPr="00F708E3" w:rsidRDefault="00F708E3" w:rsidP="00F708E3">
            <w:pPr>
              <w:numPr>
                <w:ilvl w:val="0"/>
                <w:numId w:val="16"/>
              </w:numPr>
              <w:rPr>
                <w:rFonts w:ascii="Times New Roman" w:hAnsi="Times New Roman" w:cs="Times New Roman"/>
                <w:sz w:val="24"/>
                <w:szCs w:val="24"/>
                <w:lang w:val="ru-RU"/>
              </w:rPr>
            </w:pPr>
            <w:r w:rsidRPr="00F708E3">
              <w:rPr>
                <w:rFonts w:ascii="Times New Roman" w:hAnsi="Times New Roman" w:cs="Times New Roman"/>
                <w:sz w:val="24"/>
                <w:szCs w:val="24"/>
                <w:lang w:val="ru-RU"/>
              </w:rPr>
              <w:t>1874 г. Принятие разработанного министром просвещения и обер-прокурором Синода Д.А. Толстым Устава (действовавшего вплоть до 1917 г.), централизовавшего всё народное образование (министерские, земские и отчасти церковные школы) и поставившего его под полный контроль государства.</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sz w:val="24"/>
                <w:szCs w:val="24"/>
                <w:lang w:val="ru-RU"/>
              </w:rPr>
              <w:t>1.4.2. Краткая характеристика четвёртого периода</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sz w:val="24"/>
                <w:szCs w:val="24"/>
                <w:lang w:val="ru-RU"/>
              </w:rPr>
              <w:t>Церковные преобразования Петра I были обусловлены изменением прежней идеологии взаимоотношений светских и духовных властей, на смену которой пришла протестантская концепция устройства церковных институтов. В 1721 г. были заложены новые организационные основы деятельности Русской Церкви. В административном плане произошло учреждение Духовной коллегии (Синода), к компетенции которой стали относиться все церковные вопросы. Радикальные изменения претерпела и монастырская политика. Были проведены мероприятия по сокращению числа монастырей, вводился административный контроль как за пострижением в монашество, так и за действующими монахами. В целом, </w:t>
            </w:r>
            <w:r w:rsidRPr="00F708E3">
              <w:rPr>
                <w:rFonts w:ascii="Times New Roman" w:hAnsi="Times New Roman" w:cs="Times New Roman"/>
                <w:i/>
                <w:iCs/>
                <w:sz w:val="24"/>
                <w:szCs w:val="24"/>
                <w:lang w:val="ru-RU"/>
              </w:rPr>
              <w:t>результатом церковной реформы Петра I стало полное подчинение Церкви светской власти.</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sz w:val="24"/>
                <w:szCs w:val="24"/>
                <w:lang w:val="ru-RU"/>
              </w:rPr>
              <w:t>В эпоху дворцовых переворотов, при Екатерине I и Петре II в области церковного законодательства продолжали действовать традиции, заложенные Петром I. В правление императрицы Анны церковная политика ужесточилась, была отмечена крайним радикализмом, проявившимся в усилении репрессий против духовенства и организационной подготовке по отчуждению церковных имений. Церковная политика новой императрицы Елизаветы отличалась некоторой непоследовательностью. Первое десятилетие её правления характеризуется повышением статуса как Русской Православной Церкви в целом, так и Синода. Была остановлена и тенденция на секуляризацию. Однако с середины 1750-х гг. правительство Елизаветы уже вплотную приступило к введению государственного контроля над церковной и монастырской недвижимостью. Началась подготовка новой секуляризационной реформы.</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sz w:val="24"/>
                <w:szCs w:val="24"/>
                <w:lang w:val="ru-RU"/>
              </w:rPr>
              <w:t>Несмотря на общий неблагоприятный фон, Церковь продолжала своё служение, исполнение своей духовной миссии, большое внимание уделялось духовному просвещению и миссионерской деятельности.</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sz w:val="24"/>
                <w:szCs w:val="24"/>
                <w:lang w:val="ru-RU"/>
              </w:rPr>
              <w:lastRenderedPageBreak/>
              <w:t>Внутри синодального периода важной хронологической гранью стал 1764 год, когда была осуществлена секуляризация церковных земель, что значительно изменило экономические основы жизни Церкви. Изъятие у Церкви основного источника доходов – недвижимого имущества – значительно ограничило её возможности. Выгодная государству экономически, секуляризация монастырских земель привела к замедлению роста культуры и образованности, поскольку обедневшим монастырям стало труднее выполнять свою культурно-просветительскую миссию.</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sz w:val="24"/>
                <w:szCs w:val="24"/>
                <w:lang w:val="ru-RU"/>
              </w:rPr>
              <w:t>Другой важной вехой четвёртого периода стали указы 1817–1825 гг., относившиеся к сфере высшего церковного управления (образование недолго просуществовавшего так называемого Двойного министерства и др.), в результате которых резко возросла власть обер-прокурора Святейшего Синода.</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sz w:val="24"/>
                <w:szCs w:val="24"/>
                <w:lang w:val="ru-RU"/>
              </w:rPr>
              <w:t>XIX век заметно отличался от XVIII в., будучи более благоприятным для церковной жизни, в частности, для монашества и монастырей. Состояние духовной школы и богословской науки в эти столетия являет заметный контраст: в XIX в. кончилась эпоха ученичества у Запада, русское богословие обнаружило для себя прочную почву в святоотеческой традиции. Ещё в начале XIX столетия открываются несколько Духовных академий – Санкт-Петербургская (1809 г.), Московская в Троице-Сергиевой Лавре (1814 г.) Киевская в Киево-Печерской Лавре (1819 г.). Позднее возникнет Казанская Духовная академия.</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sz w:val="24"/>
                <w:szCs w:val="24"/>
                <w:lang w:val="ru-RU"/>
              </w:rPr>
              <w:t>Ещё одно характерное различие столетий относится к взаимоотношениям государства и Церкви. В законодательстве не было существенных перемен, однако заметно изменилась церковная политика правительства. В XVIII столетии российское правительство проводило политику европеизации, завещанную Петром Великим, и этот курс был основанием для настороженного, опасливого отношения к православной Церкви, в которой не без причин виделся оплот отвергнутых византийских и московских традиций.</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sz w:val="24"/>
                <w:szCs w:val="24"/>
                <w:lang w:val="ru-RU"/>
              </w:rPr>
              <w:t>Иначе сложилась ситуация в XIX столетии: православная Церковь стала гарантом российского самодержавия и потому пользовалась со стороны правительства поддержкой. Характер этих отношений лаконично выражен в формуле министра народного просвещения графа С.С. Уварова «православие, самодержавие, народность». Хотя и в это время сохранялись прежние обременительные для Церкви государственные опека и контроль.</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sz w:val="24"/>
                <w:szCs w:val="24"/>
                <w:lang w:val="ru-RU"/>
              </w:rPr>
              <w:t>1.5. Пятый период (1917–1988)</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sz w:val="24"/>
                <w:szCs w:val="24"/>
                <w:lang w:val="ru-RU"/>
              </w:rPr>
              <w:t>1.5.1. Основные даты</w:t>
            </w:r>
          </w:p>
          <w:p w:rsidR="00F708E3" w:rsidRPr="00F708E3" w:rsidRDefault="00F708E3" w:rsidP="00F708E3">
            <w:pPr>
              <w:numPr>
                <w:ilvl w:val="0"/>
                <w:numId w:val="17"/>
              </w:numPr>
              <w:rPr>
                <w:rFonts w:ascii="Times New Roman" w:hAnsi="Times New Roman" w:cs="Times New Roman"/>
                <w:sz w:val="24"/>
                <w:szCs w:val="24"/>
                <w:lang w:val="ru-RU"/>
              </w:rPr>
            </w:pPr>
            <w:r w:rsidRPr="00F708E3">
              <w:rPr>
                <w:rFonts w:ascii="Times New Roman" w:hAnsi="Times New Roman" w:cs="Times New Roman"/>
                <w:i/>
                <w:iCs/>
                <w:sz w:val="24"/>
                <w:szCs w:val="24"/>
                <w:lang w:val="ru-RU"/>
              </w:rPr>
              <w:lastRenderedPageBreak/>
              <w:t>1917–1918</w:t>
            </w:r>
            <w:r w:rsidRPr="00F708E3">
              <w:rPr>
                <w:rFonts w:ascii="Times New Roman" w:hAnsi="Times New Roman" w:cs="Times New Roman"/>
                <w:sz w:val="24"/>
                <w:szCs w:val="24"/>
                <w:lang w:val="ru-RU"/>
              </w:rPr>
              <w:t> гг. – Всероссийский Поместный собор Православной Церкви, на котором было </w:t>
            </w:r>
            <w:r w:rsidRPr="00F708E3">
              <w:rPr>
                <w:rFonts w:ascii="Times New Roman" w:hAnsi="Times New Roman" w:cs="Times New Roman"/>
                <w:i/>
                <w:iCs/>
                <w:sz w:val="24"/>
                <w:szCs w:val="24"/>
                <w:lang w:val="ru-RU"/>
              </w:rPr>
              <w:t>восстановлено патриаршество</w:t>
            </w:r>
            <w:r w:rsidRPr="00F708E3">
              <w:rPr>
                <w:rFonts w:ascii="Times New Roman" w:hAnsi="Times New Roman" w:cs="Times New Roman"/>
                <w:sz w:val="24"/>
                <w:szCs w:val="24"/>
                <w:lang w:val="ru-RU"/>
              </w:rPr>
              <w:t>.5 декабря 1917 г. Патриархом был избран пользовавшийся авторитетом в церковной среде митрополит Москов</w:t>
            </w:r>
            <w:r w:rsidRPr="00F708E3">
              <w:rPr>
                <w:rFonts w:ascii="Times New Roman" w:hAnsi="Times New Roman" w:cs="Times New Roman"/>
                <w:sz w:val="24"/>
                <w:szCs w:val="24"/>
                <w:lang w:val="ru-RU"/>
              </w:rPr>
              <w:softHyphen/>
              <w:t>ский Тихон (В.И. Беллавин).</w:t>
            </w:r>
          </w:p>
          <w:p w:rsidR="00F708E3" w:rsidRPr="00F708E3" w:rsidRDefault="00F708E3" w:rsidP="00F708E3">
            <w:pPr>
              <w:numPr>
                <w:ilvl w:val="0"/>
                <w:numId w:val="17"/>
              </w:numPr>
              <w:rPr>
                <w:rFonts w:ascii="Times New Roman" w:hAnsi="Times New Roman" w:cs="Times New Roman"/>
                <w:sz w:val="24"/>
                <w:szCs w:val="24"/>
                <w:lang w:val="ru-RU"/>
              </w:rPr>
            </w:pPr>
            <w:r w:rsidRPr="00F708E3">
              <w:rPr>
                <w:rFonts w:ascii="Times New Roman" w:hAnsi="Times New Roman" w:cs="Times New Roman"/>
                <w:i/>
                <w:iCs/>
                <w:sz w:val="24"/>
                <w:szCs w:val="24"/>
                <w:lang w:val="ru-RU"/>
              </w:rPr>
              <w:t>1918</w:t>
            </w:r>
            <w:r w:rsidRPr="00F708E3">
              <w:rPr>
                <w:rFonts w:ascii="Times New Roman" w:hAnsi="Times New Roman" w:cs="Times New Roman"/>
                <w:sz w:val="24"/>
                <w:szCs w:val="24"/>
                <w:lang w:val="ru-RU"/>
              </w:rPr>
              <w:t>, 23 января. Декрет Совета народных комиссаров «Об отделении церкви от государства и школы от церкви», по которому Церковь лишалась прав юридического лица и имущества.</w:t>
            </w:r>
          </w:p>
          <w:p w:rsidR="00F708E3" w:rsidRPr="00F708E3" w:rsidRDefault="00F708E3" w:rsidP="00F708E3">
            <w:pPr>
              <w:numPr>
                <w:ilvl w:val="0"/>
                <w:numId w:val="17"/>
              </w:numPr>
              <w:rPr>
                <w:rFonts w:ascii="Times New Roman" w:hAnsi="Times New Roman" w:cs="Times New Roman"/>
                <w:sz w:val="24"/>
                <w:szCs w:val="24"/>
                <w:lang w:val="ru-RU"/>
              </w:rPr>
            </w:pPr>
            <w:r w:rsidRPr="00F708E3">
              <w:rPr>
                <w:rFonts w:ascii="Times New Roman" w:hAnsi="Times New Roman" w:cs="Times New Roman"/>
                <w:i/>
                <w:iCs/>
                <w:sz w:val="24"/>
                <w:szCs w:val="24"/>
                <w:lang w:val="ru-RU"/>
              </w:rPr>
              <w:t>1922</w:t>
            </w:r>
            <w:r w:rsidRPr="00F708E3">
              <w:rPr>
                <w:rFonts w:ascii="Times New Roman" w:hAnsi="Times New Roman" w:cs="Times New Roman"/>
                <w:b/>
                <w:bCs/>
                <w:i/>
                <w:iCs/>
                <w:sz w:val="24"/>
                <w:szCs w:val="24"/>
                <w:lang w:val="ru-RU"/>
              </w:rPr>
              <w:t> </w:t>
            </w:r>
            <w:r w:rsidRPr="00F708E3">
              <w:rPr>
                <w:rFonts w:ascii="Times New Roman" w:hAnsi="Times New Roman" w:cs="Times New Roman"/>
                <w:sz w:val="24"/>
                <w:szCs w:val="24"/>
                <w:lang w:val="ru-RU"/>
              </w:rPr>
              <w:t>г. Кампания по изъятию церковных ценностей.</w:t>
            </w:r>
          </w:p>
          <w:p w:rsidR="00F708E3" w:rsidRPr="00F708E3" w:rsidRDefault="00F708E3" w:rsidP="00F708E3">
            <w:pPr>
              <w:numPr>
                <w:ilvl w:val="0"/>
                <w:numId w:val="17"/>
              </w:numPr>
              <w:rPr>
                <w:rFonts w:ascii="Times New Roman" w:hAnsi="Times New Roman" w:cs="Times New Roman"/>
                <w:sz w:val="24"/>
                <w:szCs w:val="24"/>
                <w:lang w:val="ru-RU"/>
              </w:rPr>
            </w:pPr>
            <w:r w:rsidRPr="00F708E3">
              <w:rPr>
                <w:rFonts w:ascii="Times New Roman" w:hAnsi="Times New Roman" w:cs="Times New Roman"/>
                <w:i/>
                <w:iCs/>
                <w:sz w:val="24"/>
                <w:szCs w:val="24"/>
                <w:lang w:val="ru-RU"/>
              </w:rPr>
              <w:t>1929</w:t>
            </w:r>
            <w:r w:rsidRPr="00F708E3">
              <w:rPr>
                <w:rFonts w:ascii="Times New Roman" w:hAnsi="Times New Roman" w:cs="Times New Roman"/>
                <w:sz w:val="24"/>
                <w:szCs w:val="24"/>
                <w:lang w:val="ru-RU"/>
              </w:rPr>
              <w:t>г. Начало массового закрытия приходов.</w:t>
            </w:r>
          </w:p>
          <w:p w:rsidR="00F708E3" w:rsidRPr="00F708E3" w:rsidRDefault="00F708E3" w:rsidP="00F708E3">
            <w:pPr>
              <w:numPr>
                <w:ilvl w:val="0"/>
                <w:numId w:val="17"/>
              </w:numPr>
              <w:rPr>
                <w:rFonts w:ascii="Times New Roman" w:hAnsi="Times New Roman" w:cs="Times New Roman"/>
                <w:sz w:val="24"/>
                <w:szCs w:val="24"/>
                <w:lang w:val="ru-RU"/>
              </w:rPr>
            </w:pPr>
            <w:r w:rsidRPr="00F708E3">
              <w:rPr>
                <w:rFonts w:ascii="Times New Roman" w:hAnsi="Times New Roman" w:cs="Times New Roman"/>
                <w:i/>
                <w:iCs/>
                <w:sz w:val="24"/>
                <w:szCs w:val="24"/>
                <w:lang w:val="ru-RU"/>
              </w:rPr>
              <w:t>1943</w:t>
            </w:r>
            <w:r w:rsidRPr="00F708E3">
              <w:rPr>
                <w:rFonts w:ascii="Times New Roman" w:hAnsi="Times New Roman" w:cs="Times New Roman"/>
                <w:sz w:val="24"/>
                <w:szCs w:val="24"/>
                <w:lang w:val="ru-RU"/>
              </w:rPr>
              <w:t>г. Частичная нормализация церковно-государственных отношений.</w:t>
            </w:r>
          </w:p>
          <w:p w:rsidR="00F708E3" w:rsidRPr="00F708E3" w:rsidRDefault="00F708E3" w:rsidP="00F708E3">
            <w:pPr>
              <w:numPr>
                <w:ilvl w:val="0"/>
                <w:numId w:val="17"/>
              </w:numPr>
              <w:rPr>
                <w:rFonts w:ascii="Times New Roman" w:hAnsi="Times New Roman" w:cs="Times New Roman"/>
                <w:sz w:val="24"/>
                <w:szCs w:val="24"/>
                <w:lang w:val="ru-RU"/>
              </w:rPr>
            </w:pPr>
            <w:r w:rsidRPr="00F708E3">
              <w:rPr>
                <w:rFonts w:ascii="Times New Roman" w:hAnsi="Times New Roman" w:cs="Times New Roman"/>
                <w:i/>
                <w:iCs/>
                <w:sz w:val="24"/>
                <w:szCs w:val="24"/>
                <w:lang w:val="ru-RU"/>
              </w:rPr>
              <w:t>1961</w:t>
            </w:r>
            <w:r w:rsidRPr="00F708E3">
              <w:rPr>
                <w:rFonts w:ascii="Times New Roman" w:hAnsi="Times New Roman" w:cs="Times New Roman"/>
                <w:sz w:val="24"/>
                <w:szCs w:val="24"/>
                <w:lang w:val="ru-RU"/>
              </w:rPr>
              <w:t>г. Разгар хрущевских гонений и радикальное ухудшение по требованию властей основ приходского управления.</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sz w:val="24"/>
                <w:szCs w:val="24"/>
                <w:lang w:val="ru-RU"/>
              </w:rPr>
              <w:t>1.5.2. Краткая характеристика пятого периода</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sz w:val="24"/>
                <w:szCs w:val="24"/>
                <w:lang w:val="ru-RU"/>
              </w:rPr>
              <w:t>Пятый период в истории Русской Церкви (1917–1988) был самым тяжелым в её тысячелетней истории, поскольку Церковь боролась за своё существование в условиях атеистического государства. 1917 год был годом государственной катастрофы, но, в то же время, он ознаменован созывом Поместного Собора и восстановлением Патриаршества. Как особый этап, хотя и весьма краткий, но насыщенный событиями первостепенной важности, следует выделить время от февраля до ноября 1917 г., когда Церковь сразу после отречения императора оказалась в принципиально новой правовой ситуации. Несмотря на то, что Временное правительство не успело провести отделение Церкви от государства, курс был очевидным образом взят на построение внеконфессионального государства.</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sz w:val="24"/>
                <w:szCs w:val="24"/>
                <w:lang w:val="ru-RU"/>
              </w:rPr>
              <w:t>Приход к власти большевиков обусловил установление тоталь</w:t>
            </w:r>
            <w:r w:rsidRPr="00F708E3">
              <w:rPr>
                <w:rFonts w:ascii="Times New Roman" w:hAnsi="Times New Roman" w:cs="Times New Roman"/>
                <w:sz w:val="24"/>
                <w:szCs w:val="24"/>
                <w:lang w:val="ru-RU"/>
              </w:rPr>
              <w:softHyphen/>
              <w:t>ного контроля над духовной жизнью общества и его преобразова</w:t>
            </w:r>
            <w:r w:rsidRPr="00F708E3">
              <w:rPr>
                <w:rFonts w:ascii="Times New Roman" w:hAnsi="Times New Roman" w:cs="Times New Roman"/>
                <w:sz w:val="24"/>
                <w:szCs w:val="24"/>
                <w:lang w:val="ru-RU"/>
              </w:rPr>
              <w:softHyphen/>
              <w:t>ние в соответствии с их идеалами. В Русской Православной Церкви большевики увидели сильного политического противника и потому стремились её максимально деморализовать и разрушить как с помощью внешних репрессий, так и поддерживая различные внутренние противоречия.</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sz w:val="24"/>
                <w:szCs w:val="24"/>
                <w:lang w:val="ru-RU"/>
              </w:rPr>
              <w:t>Могут быть выделены шесть этапов церковной политики советского государства:</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sz w:val="24"/>
                <w:szCs w:val="24"/>
                <w:vertAlign w:val="superscript"/>
                <w:lang w:val="ru-RU"/>
              </w:rPr>
              <w:lastRenderedPageBreak/>
              <w:sym w:font="Symbol" w:char="F06A"/>
            </w:r>
            <w:r w:rsidRPr="00F708E3">
              <w:rPr>
                <w:rFonts w:ascii="Times New Roman" w:hAnsi="Times New Roman" w:cs="Times New Roman"/>
                <w:i/>
                <w:iCs/>
                <w:sz w:val="24"/>
                <w:szCs w:val="24"/>
                <w:lang w:val="ru-RU"/>
              </w:rPr>
              <w:t>1917–1929</w:t>
            </w:r>
            <w:r w:rsidRPr="00F708E3">
              <w:rPr>
                <w:rFonts w:ascii="Times New Roman" w:hAnsi="Times New Roman" w:cs="Times New Roman"/>
                <w:sz w:val="24"/>
                <w:szCs w:val="24"/>
                <w:lang w:val="ru-RU"/>
              </w:rPr>
              <w:t> гг. – отделение Церкви от государства и провозглашение свободы совести; на деле – наступление на Церковь (антирелигиозная пропаганда, изъятие церковных ценностей);</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sz w:val="24"/>
                <w:szCs w:val="24"/>
                <w:vertAlign w:val="superscript"/>
                <w:lang w:val="ru-RU"/>
              </w:rPr>
              <w:sym w:font="Symbol" w:char="F06B"/>
            </w:r>
            <w:r w:rsidRPr="00F708E3">
              <w:rPr>
                <w:rFonts w:ascii="Times New Roman" w:hAnsi="Times New Roman" w:cs="Times New Roman"/>
                <w:i/>
                <w:iCs/>
                <w:sz w:val="24"/>
                <w:szCs w:val="24"/>
                <w:lang w:val="ru-RU"/>
              </w:rPr>
              <w:t>1929–1943</w:t>
            </w:r>
            <w:r w:rsidRPr="00F708E3">
              <w:rPr>
                <w:rFonts w:ascii="Times New Roman" w:hAnsi="Times New Roman" w:cs="Times New Roman"/>
                <w:sz w:val="24"/>
                <w:szCs w:val="24"/>
                <w:lang w:val="ru-RU"/>
              </w:rPr>
              <w:t> гг. – усиление борьбы с Церковью, репрессии против священнослужителей и верующих;</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sz w:val="24"/>
                <w:szCs w:val="24"/>
                <w:vertAlign w:val="superscript"/>
                <w:lang w:val="ru-RU"/>
              </w:rPr>
              <w:sym w:font="Symbol" w:char="F06C"/>
            </w:r>
            <w:r w:rsidRPr="00F708E3">
              <w:rPr>
                <w:rFonts w:ascii="Times New Roman" w:hAnsi="Times New Roman" w:cs="Times New Roman"/>
                <w:i/>
                <w:iCs/>
                <w:sz w:val="24"/>
                <w:szCs w:val="24"/>
                <w:lang w:val="ru-RU"/>
              </w:rPr>
              <w:t>1943–1953</w:t>
            </w:r>
            <w:r w:rsidRPr="00F708E3">
              <w:rPr>
                <w:rFonts w:ascii="Times New Roman" w:hAnsi="Times New Roman" w:cs="Times New Roman"/>
                <w:sz w:val="24"/>
                <w:szCs w:val="24"/>
                <w:lang w:val="ru-RU"/>
              </w:rPr>
              <w:t> гг. – отказ от уничтожения Церкви, переход к «новому» курсу (использование церковных каналов на внешнеполитическом направлении);</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sz w:val="24"/>
                <w:szCs w:val="24"/>
                <w:vertAlign w:val="superscript"/>
                <w:lang w:val="ru-RU"/>
              </w:rPr>
              <w:sym w:font="Symbol" w:char="F06D"/>
            </w:r>
            <w:r w:rsidRPr="00F708E3">
              <w:rPr>
                <w:rFonts w:ascii="Times New Roman" w:hAnsi="Times New Roman" w:cs="Times New Roman"/>
                <w:i/>
                <w:iCs/>
                <w:sz w:val="24"/>
                <w:szCs w:val="24"/>
                <w:lang w:val="ru-RU"/>
              </w:rPr>
              <w:t>1953–1958</w:t>
            </w:r>
            <w:r w:rsidRPr="00F708E3">
              <w:rPr>
                <w:rFonts w:ascii="Times New Roman" w:hAnsi="Times New Roman" w:cs="Times New Roman"/>
                <w:sz w:val="24"/>
                <w:szCs w:val="24"/>
                <w:lang w:val="ru-RU"/>
              </w:rPr>
              <w:t> гг. – борьба в верхах антирелигиозной и государственной групп. В результате, с одной стороны – усиление антирелигиоз</w:t>
            </w:r>
            <w:r w:rsidRPr="00F708E3">
              <w:rPr>
                <w:rFonts w:ascii="Times New Roman" w:hAnsi="Times New Roman" w:cs="Times New Roman"/>
                <w:sz w:val="24"/>
                <w:szCs w:val="24"/>
                <w:lang w:val="ru-RU"/>
              </w:rPr>
              <w:softHyphen/>
              <w:t>ной пропаганды, с другой – освобождение из лагерей священнослужителей и продолжение воз</w:t>
            </w:r>
            <w:r w:rsidRPr="00F708E3">
              <w:rPr>
                <w:rFonts w:ascii="Times New Roman" w:hAnsi="Times New Roman" w:cs="Times New Roman"/>
                <w:sz w:val="24"/>
                <w:szCs w:val="24"/>
                <w:lang w:val="ru-RU"/>
              </w:rPr>
              <w:softHyphen/>
              <w:t>вращения Церкви храмов;</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sz w:val="24"/>
                <w:szCs w:val="24"/>
                <w:vertAlign w:val="superscript"/>
                <w:lang w:val="ru-RU"/>
              </w:rPr>
              <w:sym w:font="Symbol" w:char="F06E"/>
            </w:r>
            <w:r w:rsidRPr="00F708E3">
              <w:rPr>
                <w:rFonts w:ascii="Times New Roman" w:hAnsi="Times New Roman" w:cs="Times New Roman"/>
                <w:i/>
                <w:iCs/>
                <w:sz w:val="24"/>
                <w:szCs w:val="24"/>
                <w:lang w:val="ru-RU"/>
              </w:rPr>
              <w:t>1953–1964</w:t>
            </w:r>
            <w:r w:rsidRPr="00F708E3">
              <w:rPr>
                <w:rFonts w:ascii="Times New Roman" w:hAnsi="Times New Roman" w:cs="Times New Roman"/>
                <w:sz w:val="24"/>
                <w:szCs w:val="24"/>
                <w:lang w:val="ru-RU"/>
              </w:rPr>
              <w:t> гг. – возврат к массовой антирелигиозности, отстранение священников от экономического и финансового управления;</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sz w:val="24"/>
                <w:szCs w:val="24"/>
                <w:vertAlign w:val="superscript"/>
                <w:lang w:val="ru-RU"/>
              </w:rPr>
              <w:sym w:font="Symbol" w:char="F06F"/>
            </w:r>
            <w:r w:rsidRPr="00F708E3">
              <w:rPr>
                <w:rFonts w:ascii="Times New Roman" w:hAnsi="Times New Roman" w:cs="Times New Roman"/>
                <w:i/>
                <w:iCs/>
                <w:sz w:val="24"/>
                <w:szCs w:val="24"/>
                <w:lang w:val="ru-RU"/>
              </w:rPr>
              <w:t>1964–1988</w:t>
            </w:r>
            <w:r w:rsidRPr="00F708E3">
              <w:rPr>
                <w:rFonts w:ascii="Times New Roman" w:hAnsi="Times New Roman" w:cs="Times New Roman"/>
                <w:sz w:val="24"/>
                <w:szCs w:val="24"/>
                <w:lang w:val="ru-RU"/>
              </w:rPr>
              <w:t> гг. – контроль за всей сферой духовного бытия советского общества.</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sz w:val="24"/>
                <w:szCs w:val="24"/>
                <w:lang w:val="ru-RU"/>
              </w:rPr>
              <w:sym w:font="Symbol" w:char="F08C"/>
            </w:r>
            <w:r w:rsidRPr="00F708E3">
              <w:rPr>
                <w:rFonts w:ascii="Times New Roman" w:hAnsi="Times New Roman" w:cs="Times New Roman"/>
                <w:b/>
                <w:bCs/>
                <w:i/>
                <w:iCs/>
                <w:sz w:val="24"/>
                <w:szCs w:val="24"/>
                <w:lang w:val="ru-RU"/>
              </w:rPr>
              <w:t>1917–1929 гг.</w:t>
            </w:r>
            <w:r w:rsidRPr="00F708E3">
              <w:rPr>
                <w:rFonts w:ascii="Times New Roman" w:hAnsi="Times New Roman" w:cs="Times New Roman"/>
                <w:sz w:val="24"/>
                <w:szCs w:val="24"/>
                <w:lang w:val="ru-RU"/>
              </w:rPr>
              <w:t>Отделение Церкви от государства было оформлено юридически Декретом от 23 января 1918 г. За такое отделение ещё до октября 1917 г. выступала значительная часть духовенства. Но при подготовке Декрета и особенно в ходе его проведения в жизнь государственная власть отказалась от всякого диалога с Церковью. Искаженное понимание смысла отделения Церкви от государства вело к репрессиям со стороны представителей власти. На проведении Декрета в жизнь сказались условия Гражданской войны и послевоенной разрухи. Однако вплоть до 1922 г. у власти не было цельной программы борьбы с Православием как духовным и политическим противником. Правда, уже в 1920 г. Дзержинский отмечал в письме к Лацису, что без помощи ВЧК с попами справиться будет невозможно. И с 1922 г. борьба с Церковью велась по двум направлениям – видимому (силами разнообразных атеистов) и невидимому (с помощью органов политического сыска).</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sz w:val="24"/>
                <w:szCs w:val="24"/>
                <w:lang w:val="ru-RU"/>
              </w:rPr>
              <w:t>В истории государственно-церковных взаимоотношений сложным и трагическим событием стала кампания по изъятию церковных ценностей в пользу голодающих (1921–1922 гг.). ВЦИК РСФСР 16 (23) февраля 1922 г. принимает декрет «Об изъятии церковных ценностей» под видом помощи голодающим, который явился основным документом и инструментом широкой антирелигиозной кампании. Однако на деле главным было не спасение жизни голода</w:t>
            </w:r>
            <w:r w:rsidRPr="00F708E3">
              <w:rPr>
                <w:rFonts w:ascii="Times New Roman" w:hAnsi="Times New Roman" w:cs="Times New Roman"/>
                <w:sz w:val="24"/>
                <w:szCs w:val="24"/>
                <w:lang w:val="ru-RU"/>
              </w:rPr>
              <w:softHyphen/>
              <w:t>ющих, а ускоренная ликвидация Церкви как таковой.</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sz w:val="24"/>
                <w:szCs w:val="24"/>
                <w:lang w:val="ru-RU"/>
              </w:rPr>
              <w:t xml:space="preserve">Гонения на Русскую Православную церковь включали в себя расправы с противниками изъятия церковных ценностей, расстрелы </w:t>
            </w:r>
            <w:r w:rsidRPr="00F708E3">
              <w:rPr>
                <w:rFonts w:ascii="Times New Roman" w:hAnsi="Times New Roman" w:cs="Times New Roman"/>
                <w:sz w:val="24"/>
                <w:szCs w:val="24"/>
                <w:lang w:val="ru-RU"/>
              </w:rPr>
              <w:lastRenderedPageBreak/>
              <w:t>представителей духовенства и активных мирян, арест патриарха Тихона. По свидетельству академика Д.С. Лихачёва, преследования Церкви «были настолько невыносимы для любого русского, что многие неверующие становились верующими, психологически отделялись от гонителей»</w:t>
            </w:r>
            <w:r w:rsidRPr="00F708E3">
              <w:rPr>
                <w:rFonts w:ascii="Times New Roman" w:hAnsi="Times New Roman" w:cs="Times New Roman"/>
                <w:sz w:val="24"/>
                <w:szCs w:val="24"/>
                <w:vertAlign w:val="superscript"/>
                <w:lang w:val="ru-RU"/>
              </w:rPr>
              <w:t>9</w:t>
            </w:r>
            <w:r w:rsidRPr="00F708E3">
              <w:rPr>
                <w:rFonts w:ascii="Times New Roman" w:hAnsi="Times New Roman" w:cs="Times New Roman"/>
                <w:sz w:val="24"/>
                <w:szCs w:val="24"/>
                <w:lang w:val="ru-RU"/>
              </w:rPr>
              <w:t>.</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sz w:val="24"/>
                <w:szCs w:val="24"/>
                <w:lang w:val="ru-RU"/>
              </w:rPr>
              <w:t>Советская власть также надеялась расколоть Церковь изнутри, посредством возникшего в 1922 г. обновленческого движения</w:t>
            </w:r>
            <w:r w:rsidRPr="00F708E3">
              <w:rPr>
                <w:rFonts w:ascii="Times New Roman" w:hAnsi="Times New Roman" w:cs="Times New Roman"/>
                <w:sz w:val="24"/>
                <w:szCs w:val="24"/>
                <w:vertAlign w:val="superscript"/>
                <w:lang w:val="ru-RU"/>
              </w:rPr>
              <w:t>10</w:t>
            </w:r>
            <w:r w:rsidRPr="00F708E3">
              <w:rPr>
                <w:rFonts w:ascii="Times New Roman" w:hAnsi="Times New Roman" w:cs="Times New Roman"/>
                <w:sz w:val="24"/>
                <w:szCs w:val="24"/>
                <w:lang w:val="ru-RU"/>
              </w:rPr>
              <w:t>. К обновленцам-живоцерковникам власти относились благожелательно, на местах из них были организованы епархиальные управления. В итоге в России действовали две церковные власти</w:t>
            </w:r>
            <w:r w:rsidRPr="00F708E3">
              <w:rPr>
                <w:rFonts w:ascii="Times New Roman" w:hAnsi="Times New Roman" w:cs="Times New Roman"/>
                <w:sz w:val="24"/>
                <w:szCs w:val="24"/>
                <w:lang w:val="ru-RU"/>
              </w:rPr>
              <w:sym w:font="Symbol" w:char="F02D"/>
            </w:r>
            <w:r w:rsidRPr="00F708E3">
              <w:rPr>
                <w:rFonts w:ascii="Times New Roman" w:hAnsi="Times New Roman" w:cs="Times New Roman"/>
                <w:sz w:val="24"/>
                <w:szCs w:val="24"/>
                <w:lang w:val="ru-RU"/>
              </w:rPr>
              <w:t>Патриаршая Православная Церковь и обновленческий Священный Синод. К попыткам расколоть церковное единство власть прибегала неоднократно.</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sz w:val="24"/>
                <w:szCs w:val="24"/>
                <w:lang w:val="ru-RU"/>
              </w:rPr>
              <w:t>В июле 1927 г., чтобы смягчить репрессии против Церкви, заместитель патриаршего местоблюстителя митрополит Сергий (И.Н. Страгородский)</w:t>
            </w:r>
            <w:r w:rsidRPr="00F708E3">
              <w:rPr>
                <w:rFonts w:ascii="Times New Roman" w:hAnsi="Times New Roman" w:cs="Times New Roman"/>
                <w:sz w:val="24"/>
                <w:szCs w:val="24"/>
                <w:vertAlign w:val="superscript"/>
                <w:lang w:val="ru-RU"/>
              </w:rPr>
              <w:t>11</w:t>
            </w:r>
            <w:r w:rsidRPr="00F708E3">
              <w:rPr>
                <w:rFonts w:ascii="Times New Roman" w:hAnsi="Times New Roman" w:cs="Times New Roman"/>
                <w:sz w:val="24"/>
                <w:szCs w:val="24"/>
                <w:lang w:val="ru-RU"/>
              </w:rPr>
              <w:t> обнародовал «Послание к пастырям и пастве» – декларацию, в которой заявлялось о безусловной лояльности Церкви по отношению к государству. Многие видные церковные иерархи (в том числе и находившийся в ссылке митрополит Пётр) поддержали декларацию как единственную возможность сохранения Церкви. Однако она не была поддержана Русской Православной Зарубежной Церковью, возглавляемой с 1921 г. митрополитом Антонием (А.П. Храповицким). Состоявшийся в сентябре 1927 г. в сербском городе Сремски-Карловцы Собор рус</w:t>
            </w:r>
            <w:r w:rsidRPr="00F708E3">
              <w:rPr>
                <w:rFonts w:ascii="Times New Roman" w:hAnsi="Times New Roman" w:cs="Times New Roman"/>
                <w:sz w:val="24"/>
                <w:szCs w:val="24"/>
                <w:lang w:val="ru-RU"/>
              </w:rPr>
              <w:softHyphen/>
              <w:t>ского заграничного духовенства отстаивал позицию бескомпромиссной борьбы с советской властью и заявил, что отныне «заграничная часть церкви должна управляться сама» (позже это событие стали называть «Карловацким расколом»).</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sz w:val="24"/>
                <w:szCs w:val="24"/>
                <w:lang w:val="ru-RU"/>
              </w:rPr>
              <w:t>Однако и декларация митрополита Сергия не остановила гонений на религию и церковь.</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sz w:val="24"/>
                <w:szCs w:val="24"/>
                <w:lang w:val="ru-RU"/>
              </w:rPr>
              <w:sym w:font="Symbol" w:char="F08D"/>
            </w:r>
            <w:r w:rsidRPr="00F708E3">
              <w:rPr>
                <w:rFonts w:ascii="Times New Roman" w:hAnsi="Times New Roman" w:cs="Times New Roman"/>
                <w:sz w:val="24"/>
                <w:szCs w:val="24"/>
                <w:lang w:val="ru-RU"/>
              </w:rPr>
              <w:t> </w:t>
            </w:r>
            <w:r w:rsidRPr="00F708E3">
              <w:rPr>
                <w:rFonts w:ascii="Times New Roman" w:hAnsi="Times New Roman" w:cs="Times New Roman"/>
                <w:b/>
                <w:bCs/>
                <w:i/>
                <w:iCs/>
                <w:sz w:val="24"/>
                <w:szCs w:val="24"/>
                <w:lang w:val="ru-RU"/>
              </w:rPr>
              <w:t>1929–1943 гг.</w:t>
            </w:r>
            <w:r w:rsidRPr="00F708E3">
              <w:rPr>
                <w:rFonts w:ascii="Times New Roman" w:hAnsi="Times New Roman" w:cs="Times New Roman"/>
                <w:sz w:val="24"/>
                <w:szCs w:val="24"/>
                <w:lang w:val="ru-RU"/>
              </w:rPr>
              <w:t> Начавшаяся в конце 1920-х гг. пятилетка была объявлена «пятилеткой безбожия», во время которой осуществлялась открытая атака на действовавшие храмы. Проводились массовые кампании, призывавшие отказаться от празднования религиозных праздников, требовавшие снять колокола, закрыть церкви. По данным, хранящимся в Государственном архиве Российской Федерации, на территории РСФСР до революции было 39 530 молитвенных здания, с 1917 по 1936 гг. было закрыто 20 318, из незакрытых 5 122 не функционировали</w:t>
            </w:r>
            <w:r w:rsidRPr="00F708E3">
              <w:rPr>
                <w:rFonts w:ascii="Times New Roman" w:hAnsi="Times New Roman" w:cs="Times New Roman"/>
                <w:sz w:val="24"/>
                <w:szCs w:val="24"/>
                <w:vertAlign w:val="superscript"/>
                <w:lang w:val="ru-RU"/>
              </w:rPr>
              <w:t>12</w:t>
            </w:r>
            <w:r w:rsidRPr="00F708E3">
              <w:rPr>
                <w:rFonts w:ascii="Times New Roman" w:hAnsi="Times New Roman" w:cs="Times New Roman"/>
                <w:sz w:val="24"/>
                <w:szCs w:val="24"/>
                <w:lang w:val="ru-RU"/>
              </w:rPr>
              <w:t xml:space="preserve">. Наиболее суровые меры применялись к монастырям («оплотам мракобесия», по терминологии того времени). Избежать закрытия не удалось даже самому древнему и знаменитому монастырю Русской Православной Церкви – Киево-Печерской лавре. В характеризуемый период уничтожались </w:t>
            </w:r>
            <w:r w:rsidRPr="00F708E3">
              <w:rPr>
                <w:rFonts w:ascii="Times New Roman" w:hAnsi="Times New Roman" w:cs="Times New Roman"/>
                <w:sz w:val="24"/>
                <w:szCs w:val="24"/>
                <w:lang w:val="ru-RU"/>
              </w:rPr>
              <w:lastRenderedPageBreak/>
              <w:t>исторические памятники (например, Храм Христа Спасителя, Вознесенский, Чудов монастыри). В то же время в Церкви отмечался рост числа верующих, что объяснялось недовольством населе</w:t>
            </w:r>
            <w:r w:rsidRPr="00F708E3">
              <w:rPr>
                <w:rFonts w:ascii="Times New Roman" w:hAnsi="Times New Roman" w:cs="Times New Roman"/>
                <w:sz w:val="24"/>
                <w:szCs w:val="24"/>
                <w:lang w:val="ru-RU"/>
              </w:rPr>
              <w:softHyphen/>
              <w:t>ния некоторыми мероприятиями государства.</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sz w:val="24"/>
                <w:szCs w:val="24"/>
                <w:lang w:val="ru-RU"/>
              </w:rPr>
              <w:t>Большинство положений Декрета 1918 г. об отделении Церкви от государства было дезавуировано постановлением ВЦИК и СНК РСФСР от 8 апреля 1929 г. «О религиозных объединениях», направленным на разобщение верующих, на установление контроля власти над любыми религиозными действиями. Содержание этого документа красноречиво характеризует отношение атеистического государства к религии и Церкви. Православие объявлялось в нём извращённым миропониманием, а его носители – духовенство и верующие – классовыми врагами системы.</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sz w:val="24"/>
                <w:szCs w:val="24"/>
                <w:lang w:val="ru-RU"/>
              </w:rPr>
              <w:t>Статистические исследования пострадавших за веру архиереев, монашествующих, клира и мирян начались не так давно. И основная заслуга по сбору данных принадлежит Свято-Тихоновскому богословскому институту, работающему совместно с архивом ФСБ РФ. Можно привести лишь некоторые цифры по оценке гоне</w:t>
            </w:r>
            <w:r w:rsidRPr="00F708E3">
              <w:rPr>
                <w:rFonts w:ascii="Times New Roman" w:hAnsi="Times New Roman" w:cs="Times New Roman"/>
                <w:sz w:val="24"/>
                <w:szCs w:val="24"/>
                <w:lang w:val="ru-RU"/>
              </w:rPr>
              <w:softHyphen/>
              <w:t>ний на Православную Церковь в указанный период. За 1929–1936 гг. 50 тыс. человек осуждено, 5 тыс. из них казнено. Самыми страшными для духовенства и мирян были 1937 и 1938 гг. – 200 тыс. репрессированных и 100 тыс. казнённых.</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sz w:val="24"/>
                <w:szCs w:val="24"/>
                <w:lang w:val="ru-RU"/>
              </w:rPr>
              <w:t>Великая Отечественная война, начавшаяся 22 июня 1941 года в день Всех Святых в земле Российской просиявших, показала всю мощь духовного потенциала Церкви. Важной формой её духовного участия в обороне страны стали послания патриаршего местоблюстителя митрополита Сергия к архипастырям и пастве, в которых определялась твёрдая позиция Русской Православной Церкви по отношению к захватчикам и войне в целом. Иерархи, священники и верующие, не ограничиваясь молебнами о даровании победы Красной армии, с первых дней войны участвовали в ока</w:t>
            </w:r>
            <w:r w:rsidRPr="00F708E3">
              <w:rPr>
                <w:rFonts w:ascii="Times New Roman" w:hAnsi="Times New Roman" w:cs="Times New Roman"/>
                <w:sz w:val="24"/>
                <w:szCs w:val="24"/>
                <w:lang w:val="ru-RU"/>
              </w:rPr>
              <w:softHyphen/>
              <w:t>зании материальной помощи фронту и тылу. Важнейшим материальным вкладом в фонд обороны стала построенная на средства Церкви танковая колонна имени Дмитрия Донского, в состав которой входили 40 танков Т-34. Общий материальный вклад в фонд обороны составил 300 млн. руб.</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sz w:val="24"/>
                <w:szCs w:val="24"/>
                <w:lang w:val="ru-RU"/>
              </w:rPr>
              <w:sym w:font="Symbol" w:char="F08E"/>
            </w:r>
            <w:r w:rsidRPr="00F708E3">
              <w:rPr>
                <w:rFonts w:ascii="Times New Roman" w:hAnsi="Times New Roman" w:cs="Times New Roman"/>
                <w:sz w:val="24"/>
                <w:szCs w:val="24"/>
                <w:lang w:val="ru-RU"/>
              </w:rPr>
              <w:t> </w:t>
            </w:r>
            <w:r w:rsidRPr="00F708E3">
              <w:rPr>
                <w:rFonts w:ascii="Times New Roman" w:hAnsi="Times New Roman" w:cs="Times New Roman"/>
                <w:b/>
                <w:bCs/>
                <w:i/>
                <w:iCs/>
                <w:sz w:val="24"/>
                <w:szCs w:val="24"/>
                <w:lang w:val="ru-RU"/>
              </w:rPr>
              <w:t>1943–1953 гг.</w:t>
            </w:r>
            <w:r w:rsidRPr="00F708E3">
              <w:rPr>
                <w:rFonts w:ascii="Times New Roman" w:hAnsi="Times New Roman" w:cs="Times New Roman"/>
                <w:sz w:val="24"/>
                <w:szCs w:val="24"/>
                <w:lang w:val="ru-RU"/>
              </w:rPr>
              <w:t>Трансформировало отношение к Церкви и государство, перешедшее к применению новых методов воздействия и использования её в своих внутри- и внешнеполитических целях.Изменениям во многом способствовала патриотическая позиция, занятая Русской Православной Церковью в годы Великой Отечественной войны, а также активизация религиозной активности части населения Советского Союза в экстремальных военных условиях.</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i/>
                <w:iCs/>
                <w:sz w:val="24"/>
                <w:szCs w:val="24"/>
                <w:lang w:val="ru-RU"/>
              </w:rPr>
              <w:lastRenderedPageBreak/>
              <w:t>1943 г.</w:t>
            </w:r>
            <w:r w:rsidRPr="00F708E3">
              <w:rPr>
                <w:rFonts w:ascii="Times New Roman" w:hAnsi="Times New Roman" w:cs="Times New Roman"/>
                <w:sz w:val="24"/>
                <w:szCs w:val="24"/>
                <w:lang w:val="ru-RU"/>
              </w:rPr>
              <w:t>стал той точкой отсчёта, когда власть, отказавшись от планов уничтожения религии и Церкви, переходит к возрождению церковной жизни под строгим государственным контролем.На состоявшейся 4 сентября 1943 г. встрече с высшими церковными иерархами И.В. Сталин согласился с рядом их пожеланий, что позволило решить многие назревшие вопросы церковной жизни (освобождение из мест заключения священнослужителей, открытие церквей и т. п.). 8 сентября в Москве состоялся Архиерейский собор (16 из 19 его членов были доставлены из лагерей и ссылок), на котором состоялось избрание Патриархом Московским и всея Руси митрополита Сергия. Это было </w:t>
            </w:r>
            <w:r w:rsidRPr="00F708E3">
              <w:rPr>
                <w:rFonts w:ascii="Times New Roman" w:hAnsi="Times New Roman" w:cs="Times New Roman"/>
                <w:i/>
                <w:iCs/>
                <w:sz w:val="24"/>
                <w:szCs w:val="24"/>
                <w:lang w:val="ru-RU"/>
              </w:rPr>
              <w:t>второе в истории Русской Православной Церкви восстановление патриаршества</w:t>
            </w:r>
            <w:r w:rsidRPr="00F708E3">
              <w:rPr>
                <w:rFonts w:ascii="Times New Roman" w:hAnsi="Times New Roman" w:cs="Times New Roman"/>
                <w:sz w:val="24"/>
                <w:szCs w:val="24"/>
                <w:lang w:val="ru-RU"/>
              </w:rPr>
              <w:t>. Для контроля над деятельностью Церкви по решению Совнаркома СССР был создан специальный орган – Совет по делам Русской Православной Церкви при СНК СССР. Уже с февраля 1944 г. начался процесс передачи храмов.</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sz w:val="24"/>
                <w:szCs w:val="24"/>
                <w:lang w:val="ru-RU"/>
              </w:rPr>
              <w:t>Укрепив Церковь, советское государство приступает к вовлечению её во внешнеполитическую деятельность, используя традиционно непростые отношения между Русской Православной Церковью и Ватиканом, позиция которого к 1943 г. становится откровенно враждебной по отношению к СССР. Стремление Ватикана к усилению своего влияния на балканские страны привело к целому ряду ответных мер. Так, католической идее организации конфедерации придунайских государств был противопоставлен советский план создания системы восточноевропейского православного единства под эгидой Московской патриархии. Противодействие Ватикану стало ключевым направлением внешней политики Церкви.</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sz w:val="24"/>
                <w:szCs w:val="24"/>
                <w:lang w:val="ru-RU"/>
              </w:rPr>
              <w:t>Начавшаяся «холодная война» привела к усилению влияния американского протестантизма на европейское экуменическое</w:t>
            </w:r>
            <w:r w:rsidRPr="00F708E3">
              <w:rPr>
                <w:rFonts w:ascii="Times New Roman" w:hAnsi="Times New Roman" w:cs="Times New Roman"/>
                <w:sz w:val="24"/>
                <w:szCs w:val="24"/>
                <w:vertAlign w:val="superscript"/>
                <w:lang w:val="ru-RU"/>
              </w:rPr>
              <w:t>13</w:t>
            </w:r>
            <w:r w:rsidRPr="00F708E3">
              <w:rPr>
                <w:rFonts w:ascii="Times New Roman" w:hAnsi="Times New Roman" w:cs="Times New Roman"/>
                <w:sz w:val="24"/>
                <w:szCs w:val="24"/>
                <w:lang w:val="ru-RU"/>
              </w:rPr>
              <w:t> движение. «Американизацией христианства» были недовольны многие члены Всемирного Совета Церквей, считая, что противосто</w:t>
            </w:r>
            <w:r w:rsidRPr="00F708E3">
              <w:rPr>
                <w:rFonts w:ascii="Times New Roman" w:hAnsi="Times New Roman" w:cs="Times New Roman"/>
                <w:sz w:val="24"/>
                <w:szCs w:val="24"/>
                <w:lang w:val="ru-RU"/>
              </w:rPr>
              <w:softHyphen/>
              <w:t>ять этому сможет только союз Русской Церкви с православными церквами Восточной Европы, который окончательно сложился уже к весне 1946 г. Вмешательство США во внутренние дела Греции и Турции в 1947 г. СССР расценил как претензию на лидиру</w:t>
            </w:r>
            <w:r w:rsidRPr="00F708E3">
              <w:rPr>
                <w:rFonts w:ascii="Times New Roman" w:hAnsi="Times New Roman" w:cs="Times New Roman"/>
                <w:sz w:val="24"/>
                <w:szCs w:val="24"/>
                <w:lang w:val="ru-RU"/>
              </w:rPr>
              <w:softHyphen/>
              <w:t xml:space="preserve">ющие позиции в средиземноморском регионе. Ответным шагом стала попытка укрепления своего политического влияния на Ближнем Востоке. По церковным каналам государственное воздействие на Иерусалимский, Александрийский и Антиохийский патриархаты успешно осуществлялось после Поместного собора в Москве с участием в нём глав восточных церквей (1945). Дальнейшему укреплению связей способствовали поездки на Ближний Восток патриарха Алексия в 1945 г. и митрополита Григория (Чукова) в 1946 г. Эти поездки, </w:t>
            </w:r>
            <w:r w:rsidRPr="00F708E3">
              <w:rPr>
                <w:rFonts w:ascii="Times New Roman" w:hAnsi="Times New Roman" w:cs="Times New Roman"/>
                <w:sz w:val="24"/>
                <w:szCs w:val="24"/>
                <w:lang w:val="ru-RU"/>
              </w:rPr>
              <w:lastRenderedPageBreak/>
              <w:t>санкционированные государством, оказались очень полезными для укрепления авторитета Московской патриархии. После признания Совет</w:t>
            </w:r>
            <w:r w:rsidRPr="00F708E3">
              <w:rPr>
                <w:rFonts w:ascii="Times New Roman" w:hAnsi="Times New Roman" w:cs="Times New Roman"/>
                <w:sz w:val="24"/>
                <w:szCs w:val="24"/>
                <w:lang w:val="ru-RU"/>
              </w:rPr>
              <w:softHyphen/>
              <w:t>ским Союзом Израиля ей была возвращена Русская духовная миссия в Иерусалиме, до того бывшая в ведении Русской Зарубежной Церкви.</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sz w:val="24"/>
                <w:szCs w:val="24"/>
                <w:lang w:val="ru-RU"/>
              </w:rPr>
              <w:t>Таким образом, принятие «нового» курса в государственно-церковных отношениях было связано, прежде всего, с внешнеполитическими планами государства. Однако существовали и внутренние причины: участие Церкви в деле снабжения страны продовольствием в условиях восстановительного периода, необходимость контроля со стороны государства за религиозной жизнью, возрождённой на некогда оккупированных территориях. Другой очень важный вывод заключается в том, что Русская Православная Церковь оказала в этот период значительную помощь государству, поддерживая и укрепляя его международный авторитет.</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sz w:val="24"/>
                <w:szCs w:val="24"/>
                <w:lang w:val="ru-RU"/>
              </w:rPr>
              <w:sym w:font="Symbol" w:char="F08F"/>
            </w:r>
            <w:r w:rsidRPr="00F708E3">
              <w:rPr>
                <w:rFonts w:ascii="Times New Roman" w:hAnsi="Times New Roman" w:cs="Times New Roman"/>
                <w:sz w:val="24"/>
                <w:szCs w:val="24"/>
                <w:lang w:val="ru-RU"/>
              </w:rPr>
              <w:t> </w:t>
            </w:r>
            <w:r w:rsidRPr="00F708E3">
              <w:rPr>
                <w:rFonts w:ascii="Times New Roman" w:hAnsi="Times New Roman" w:cs="Times New Roman"/>
                <w:b/>
                <w:bCs/>
                <w:i/>
                <w:iCs/>
                <w:sz w:val="24"/>
                <w:szCs w:val="24"/>
                <w:lang w:val="ru-RU"/>
              </w:rPr>
              <w:t>1953–1958 гг.</w:t>
            </w:r>
            <w:r w:rsidRPr="00F708E3">
              <w:rPr>
                <w:rFonts w:ascii="Times New Roman" w:hAnsi="Times New Roman" w:cs="Times New Roman"/>
                <w:sz w:val="24"/>
                <w:szCs w:val="24"/>
                <w:lang w:val="ru-RU"/>
              </w:rPr>
              <w:t>7 июля 1954 г. было принято постановление ЦК КПСС «О крупных недостатках в научно-атеистической пропаганде и мерах её улучшения». В этом документе фактически пересматривалась и осуждалась как «примиренческая» прежняя политика в церковном вопросе и предлагалось вернуться к довоенным отношениям с Церковью и вновь начать «наступление на религиозные пережитки». Перед принятием этого документа В.М. Молотов предупреждал Н.С. Хрущева, что он «принесет массу ошибок». На это последовал ответ: «Будут ошибки – исправим». Этот пример наглядно демонстрирует существование в руководстве партии двух подходов к проблемам Церкви – антирелигиозного и государственного, сторонники которого рассматривали Патриархию как своеобразную часть системы. Антирелигиозной группировке помогла и старая гвардия «воинствующих безбожников» 1930-х гг. Так, В.Д. Бонч-Бруевич положил начало изданию Институтом истории Академии наук СССР «Научно-атеистической библиотеки». Вместе с тем процесс развенчания сталинизма сделал возможным освобождение сначала по амнистии, а затем и по реабилитации выживших в тюрьмах и лагерях священнослужителей. 14 июля 1954 г. вышел Указ Президиума Верховного Совета СССР об условно-досрочном освобождении отсидевших две трети срока и престарелых заключённых, после чего на свободу вышли многие священники и архиереи.</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sz w:val="24"/>
                <w:szCs w:val="24"/>
                <w:lang w:val="ru-RU"/>
              </w:rPr>
              <w:t xml:space="preserve">26 марта 1956 г. состоялась встреча архиереев с председателем Совета министров СССР Н.А. Булганиным, который заверил их, что наступления на религию не будет. После XX съезда КПСС процесс освобождения духовенства ускорился. К 1957 г. количество зарегистрированных храмов составило 13478 с численностью </w:t>
            </w:r>
            <w:r w:rsidRPr="00F708E3">
              <w:rPr>
                <w:rFonts w:ascii="Times New Roman" w:hAnsi="Times New Roman" w:cs="Times New Roman"/>
                <w:sz w:val="24"/>
                <w:szCs w:val="24"/>
                <w:lang w:val="ru-RU"/>
              </w:rPr>
              <w:lastRenderedPageBreak/>
              <w:t>священства 12288. Из 70 правящих архиереев половина прошла через тюрьмы, ссылки и лагеря.</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sz w:val="24"/>
                <w:szCs w:val="24"/>
                <w:lang w:val="ru-RU"/>
              </w:rPr>
              <w:t>Но это благополучие оказалось относительным. Среди окружения Хрущева были влиятельные силы, готовые начать новое наступление на Церковь. Положение осложнялось ещё и тем, что ровную линию в отношениях с ней отстаивали ближайшие соратники Сталина, и первые победы Хрущёва над сталинистами совпали с первыми зарницами будущей антирелигиозной грозы. Число сторонников «жесткой» линии в руководстве страны к 1958 г. явно преобладало.</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sz w:val="24"/>
                <w:szCs w:val="24"/>
                <w:lang w:val="ru-RU"/>
              </w:rPr>
              <w:sym w:font="Symbol" w:char="F090"/>
            </w:r>
            <w:r w:rsidRPr="00F708E3">
              <w:rPr>
                <w:rFonts w:ascii="Times New Roman" w:hAnsi="Times New Roman" w:cs="Times New Roman"/>
                <w:sz w:val="24"/>
                <w:szCs w:val="24"/>
                <w:lang w:val="ru-RU"/>
              </w:rPr>
              <w:t> </w:t>
            </w:r>
            <w:r w:rsidRPr="00F708E3">
              <w:rPr>
                <w:rFonts w:ascii="Times New Roman" w:hAnsi="Times New Roman" w:cs="Times New Roman"/>
                <w:b/>
                <w:bCs/>
                <w:i/>
                <w:iCs/>
                <w:sz w:val="24"/>
                <w:szCs w:val="24"/>
                <w:lang w:val="ru-RU"/>
              </w:rPr>
              <w:t>1958–1964 гг.</w:t>
            </w:r>
            <w:r w:rsidRPr="00F708E3">
              <w:rPr>
                <w:rFonts w:ascii="Times New Roman" w:hAnsi="Times New Roman" w:cs="Times New Roman"/>
                <w:sz w:val="24"/>
                <w:szCs w:val="24"/>
                <w:lang w:val="ru-RU"/>
              </w:rPr>
              <w:t>Период «оттепели» отмечен антирелигиозными акциями, которые по своим масштабам и накалу напоминали гонения на религию 1920 – 1930-х годов, за исключением методов репрессивного воздействия на духовенство и верующих, которые при Н.С. Хрущёве применялись значительно реже и в более цивилизованных формах.</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sz w:val="24"/>
                <w:szCs w:val="24"/>
                <w:lang w:val="ru-RU"/>
              </w:rPr>
              <w:t>В этот период советское руководство активно пыталось «решить религиозную проблему» в стране в кратчайшие сроки. Такая политика была вызвана целым комплексом причин, в первую очередь уверенностью, что коммунистическая идеология, освобожденная от сталинского наследия, ещё сможет проявить себя, что, прежде всего, исключало возможность любой, особенно религиозной, духовной аль</w:t>
            </w:r>
            <w:r w:rsidRPr="00F708E3">
              <w:rPr>
                <w:rFonts w:ascii="Times New Roman" w:hAnsi="Times New Roman" w:cs="Times New Roman"/>
                <w:sz w:val="24"/>
                <w:szCs w:val="24"/>
                <w:lang w:val="ru-RU"/>
              </w:rPr>
              <w:softHyphen/>
              <w:t>тернативы ей. Большая часть советского общества была индифферентна к масштабным антирелигиозным кампаниям, а демократически настроенные «шестидесятники» считали, что в СССР должно быть построено справедливое, социально ориентированное государство, в котором христианству нет места. Важную роль сыграли и кадровые перестановки в «верхах». Комсомольские вожаки стремились к решительной борьбе с Церковью, предлагая ликвидировать ровное отношение с ней как сталинское наследие. Н.В. Хрущёв считал, что в период перехода СССР к «предкоммунистическим отношениям» «распространение научных знаний, изучение законов природы не оставляет места для веры в бога». Власть не мог</w:t>
            </w:r>
            <w:r w:rsidRPr="00F708E3">
              <w:rPr>
                <w:rFonts w:ascii="Times New Roman" w:hAnsi="Times New Roman" w:cs="Times New Roman"/>
                <w:sz w:val="24"/>
                <w:szCs w:val="24"/>
                <w:lang w:val="ru-RU"/>
              </w:rPr>
              <w:softHyphen/>
              <w:t>ла не учитывать также и значительно выросшую религиозность вышедших на свободу узников ГУЛАГа. Изживание страха привело к активизации верующих. Так, еще в 1955 г. в Совет поступило 1310 ходатайств об открытии храмов, а в 1956 г. их было уже 2265.</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sz w:val="24"/>
                <w:szCs w:val="24"/>
                <w:lang w:val="ru-RU"/>
              </w:rPr>
              <w:t xml:space="preserve">Ключевым моментом антирелигиозной компании 1958–1964 гг. стала «хрущёвская церковная реформа», представлявшая перечень крупных мероприятий, преследовавших цель максимального ограничения влияния Русской Православной Церкви в обществе и постепенное планомерное сокращение церковных институтов: отделов, епархий, приходов, монастырей, духовных учебных </w:t>
            </w:r>
            <w:r w:rsidRPr="00F708E3">
              <w:rPr>
                <w:rFonts w:ascii="Times New Roman" w:hAnsi="Times New Roman" w:cs="Times New Roman"/>
                <w:sz w:val="24"/>
                <w:szCs w:val="24"/>
                <w:lang w:val="ru-RU"/>
              </w:rPr>
              <w:lastRenderedPageBreak/>
              <w:t>заведений. Указанная «реформа» не была планом улучшения функционирования структур Московской Патриархии, а представляла собой хорошо спланированный метод церковной ликвидации.</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sz w:val="24"/>
                <w:szCs w:val="24"/>
                <w:lang w:val="ru-RU"/>
              </w:rPr>
              <w:t>Важной составляющей «нового» курса стала экономическая политика в отношении Церкви. Именно постановления «О монастырях в СССР» и «О налоговом обложении доходов предприятий епархиальных управлений, а также доходов монастырей» положили начало хрущевской антирелигиозной кампании. Ее результаты были устрашающими. Количество действующих храмов сократилось до 7523, священников – до 7400, а действующих монастырей на всей необъятной территории Советского Союза – с 63 до 16. Секретным постановлением Совмина СССР от 16 января 1961 г. «Об усилении контроля за деятельностью церкви», отменившим все законодательные акты, принятые в годы Великой Отечественной войны и первое послевоенное пятилетие, было положено начало реформе государственного контроля над ней. В постановлении было намечено 6 основных направлений государственно-церковной политики на грядущие десятилетия: «Коренная перестройка церковного управления, отстранение духовенства от ад</w:t>
            </w:r>
            <w:r w:rsidRPr="00F708E3">
              <w:rPr>
                <w:rFonts w:ascii="Times New Roman" w:hAnsi="Times New Roman" w:cs="Times New Roman"/>
                <w:sz w:val="24"/>
                <w:szCs w:val="24"/>
                <w:lang w:val="ru-RU"/>
              </w:rPr>
              <w:softHyphen/>
              <w:t>министративных, финансово-хозяйственных дел в религиозных объединениях, что по</w:t>
            </w:r>
            <w:r w:rsidRPr="00F708E3">
              <w:rPr>
                <w:rFonts w:ascii="Times New Roman" w:hAnsi="Times New Roman" w:cs="Times New Roman"/>
                <w:sz w:val="24"/>
                <w:szCs w:val="24"/>
                <w:lang w:val="ru-RU"/>
              </w:rPr>
              <w:softHyphen/>
              <w:t>дорвало бы авторитет служителей культа в глазах верующих; восстановление права управления религиозными объединениями органами, выбранными из числа самих ве</w:t>
            </w:r>
            <w:r w:rsidRPr="00F708E3">
              <w:rPr>
                <w:rFonts w:ascii="Times New Roman" w:hAnsi="Times New Roman" w:cs="Times New Roman"/>
                <w:sz w:val="24"/>
                <w:szCs w:val="24"/>
                <w:lang w:val="ru-RU"/>
              </w:rPr>
              <w:softHyphen/>
              <w:t>рующих; перекрытие всех каналов благотворительной деятельности Церкви, которые ранее широко использовались для привлечения новых групп верующих; ликвидация с льгот для церковнослужителей в отношении подоходного налога, обложение их как о некооперированных кустарей, прекращение государственного социального обслуживания гражданского персонала Церкви, снятие профсоюзного обслуживания; ограждение детей от влияния религии; перевод служителей культа на твердые оклады, ограничение материальных стимулов духовенства, что снизило бы его активность».</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sz w:val="24"/>
                <w:szCs w:val="24"/>
                <w:lang w:val="ru-RU"/>
              </w:rPr>
              <w:t>Поскольку перестройка церковного управления всё-таки казалась делом сложным и деликатным, было решено «многие мероприятия проводить церковными руками». Под давлением власти Архиерейский собор 18 июля 1961 г. утвердил решение Священного Синода об отстранении священнослужителей от финансово-хозяйственной деятельности в приходе, предложив сосредоточить свои заботы на духовном руководстве. Это решение смог отменить только Поместный Собор 1988 г., спустя 17 лет.</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sz w:val="24"/>
                <w:szCs w:val="24"/>
                <w:lang w:val="ru-RU"/>
              </w:rPr>
              <w:t xml:space="preserve">Но гонения на Церковь составляли лишь одну сторону хрущёвской государственно-церковной политики. Была ещё и другая – </w:t>
            </w:r>
            <w:r w:rsidRPr="00F708E3">
              <w:rPr>
                <w:rFonts w:ascii="Times New Roman" w:hAnsi="Times New Roman" w:cs="Times New Roman"/>
                <w:sz w:val="24"/>
                <w:szCs w:val="24"/>
                <w:lang w:val="ru-RU"/>
              </w:rPr>
              <w:lastRenderedPageBreak/>
              <w:t>использование церковных каналов для осуществления внешней политики. При этом власть не только не считалась с интересами Церкви, но цинично попирала их, нисколько не заботясь о последствиях.</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sz w:val="24"/>
                <w:szCs w:val="24"/>
                <w:lang w:val="ru-RU"/>
              </w:rPr>
              <w:sym w:font="Symbol" w:char="F07A"/>
            </w:r>
            <w:r w:rsidRPr="00F708E3">
              <w:rPr>
                <w:rFonts w:ascii="Times New Roman" w:hAnsi="Times New Roman" w:cs="Times New Roman"/>
                <w:sz w:val="24"/>
                <w:szCs w:val="24"/>
                <w:lang w:val="ru-RU"/>
              </w:rPr>
              <w:t> </w:t>
            </w:r>
            <w:r w:rsidRPr="00F708E3">
              <w:rPr>
                <w:rFonts w:ascii="Times New Roman" w:hAnsi="Times New Roman" w:cs="Times New Roman"/>
                <w:b/>
                <w:bCs/>
                <w:i/>
                <w:iCs/>
                <w:sz w:val="24"/>
                <w:szCs w:val="24"/>
                <w:lang w:val="ru-RU"/>
              </w:rPr>
              <w:t>1965–1988 гг.</w:t>
            </w:r>
            <w:r w:rsidRPr="00F708E3">
              <w:rPr>
                <w:rFonts w:ascii="Times New Roman" w:hAnsi="Times New Roman" w:cs="Times New Roman"/>
                <w:sz w:val="24"/>
                <w:szCs w:val="24"/>
                <w:lang w:val="ru-RU"/>
              </w:rPr>
              <w:t>Шестой период по внутреннему содержанию неразрывно связан с пятым. В период «застоя» советское государство отказалось от планов уничтожения Церкви и религии в СССР. Однако была поставлена задача создания эффективного механизма государственного надзора за деятельностью духовенства и религиозных организаций, противоречившая Конституции СССР и нормам международного права.</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sz w:val="24"/>
                <w:szCs w:val="24"/>
                <w:lang w:val="ru-RU"/>
              </w:rPr>
              <w:t>1980-е гг. в жизни Церкви были связаны с 1000-летием крещения Руси. Патриарх Пимен и Святейший Синод обратились к правительству с просьбой о передаче Церкви одного из московских монастырей для устройства в нем администра</w:t>
            </w:r>
            <w:r w:rsidRPr="00F708E3">
              <w:rPr>
                <w:rFonts w:ascii="Times New Roman" w:hAnsi="Times New Roman" w:cs="Times New Roman"/>
                <w:sz w:val="24"/>
                <w:szCs w:val="24"/>
                <w:lang w:val="ru-RU"/>
              </w:rPr>
              <w:softHyphen/>
              <w:t>тивного центра по подготовке юбилейных торжеств. Такое решение о передаче Свято-Данилова монастыря было принято ещё при Л.И. Брежневе в 1982 г., но официально передача состоялась лишь 17 мая 1983 г.</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sz w:val="24"/>
                <w:szCs w:val="24"/>
                <w:lang w:val="ru-RU"/>
              </w:rPr>
              <w:t>Весной 1985 г. М.С. Горбачев встретился в Кремле с иерархами Церкви. Этот пра</w:t>
            </w:r>
            <w:r w:rsidRPr="00F708E3">
              <w:rPr>
                <w:rFonts w:ascii="Times New Roman" w:hAnsi="Times New Roman" w:cs="Times New Roman"/>
                <w:sz w:val="24"/>
                <w:szCs w:val="24"/>
                <w:lang w:val="ru-RU"/>
              </w:rPr>
              <w:softHyphen/>
              <w:t>вильный тактический ход стал одним из первых шагов на пути оживления духовной жизни общества. Церковь начала подготовку к юбилейной дате – 1000-летию креще</w:t>
            </w:r>
            <w:r w:rsidRPr="00F708E3">
              <w:rPr>
                <w:rFonts w:ascii="Times New Roman" w:hAnsi="Times New Roman" w:cs="Times New Roman"/>
                <w:sz w:val="24"/>
                <w:szCs w:val="24"/>
                <w:lang w:val="ru-RU"/>
              </w:rPr>
              <w:softHyphen/>
              <w:t>ния Руси, хотя ещё в конце апреля 1988 г. власть не давала согласия на объявление юбилейных торжеств и открытие Поместного собора.</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sz w:val="24"/>
                <w:szCs w:val="24"/>
                <w:lang w:val="ru-RU"/>
              </w:rPr>
              <w:t>1.6. Шестой период (с 1988)</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sz w:val="24"/>
                <w:szCs w:val="24"/>
                <w:lang w:val="ru-RU"/>
              </w:rPr>
              <w:t>1.6.1. Основные даты</w:t>
            </w:r>
          </w:p>
          <w:p w:rsidR="00F708E3" w:rsidRPr="00F708E3" w:rsidRDefault="00F708E3" w:rsidP="00F708E3">
            <w:pPr>
              <w:numPr>
                <w:ilvl w:val="0"/>
                <w:numId w:val="18"/>
              </w:numPr>
              <w:rPr>
                <w:rFonts w:ascii="Times New Roman" w:hAnsi="Times New Roman" w:cs="Times New Roman"/>
                <w:sz w:val="24"/>
                <w:szCs w:val="24"/>
                <w:lang w:val="ru-RU"/>
              </w:rPr>
            </w:pPr>
            <w:r w:rsidRPr="00F708E3">
              <w:rPr>
                <w:rFonts w:ascii="Times New Roman" w:hAnsi="Times New Roman" w:cs="Times New Roman"/>
                <w:i/>
                <w:iCs/>
                <w:sz w:val="24"/>
                <w:szCs w:val="24"/>
                <w:lang w:val="ru-RU"/>
              </w:rPr>
              <w:t>1990</w:t>
            </w:r>
            <w:r w:rsidRPr="00F708E3">
              <w:rPr>
                <w:rFonts w:ascii="Times New Roman" w:hAnsi="Times New Roman" w:cs="Times New Roman"/>
                <w:sz w:val="24"/>
                <w:szCs w:val="24"/>
                <w:lang w:val="ru-RU"/>
              </w:rPr>
              <w:t>г. Принятие Верховным Советом СССР закона «О свободе совести и религиозных организациях»: Церкви возвращён статус юридического лица.</w:t>
            </w:r>
          </w:p>
          <w:p w:rsidR="00F708E3" w:rsidRPr="00F708E3" w:rsidRDefault="00F708E3" w:rsidP="00F708E3">
            <w:pPr>
              <w:numPr>
                <w:ilvl w:val="0"/>
                <w:numId w:val="18"/>
              </w:numPr>
              <w:rPr>
                <w:rFonts w:ascii="Times New Roman" w:hAnsi="Times New Roman" w:cs="Times New Roman"/>
                <w:sz w:val="24"/>
                <w:szCs w:val="24"/>
                <w:lang w:val="ru-RU"/>
              </w:rPr>
            </w:pPr>
            <w:r w:rsidRPr="00F708E3">
              <w:rPr>
                <w:rFonts w:ascii="Times New Roman" w:hAnsi="Times New Roman" w:cs="Times New Roman"/>
                <w:i/>
                <w:iCs/>
                <w:sz w:val="24"/>
                <w:szCs w:val="24"/>
                <w:lang w:val="ru-RU"/>
              </w:rPr>
              <w:t>1990–2008</w:t>
            </w:r>
            <w:r w:rsidRPr="00F708E3">
              <w:rPr>
                <w:rFonts w:ascii="Times New Roman" w:hAnsi="Times New Roman" w:cs="Times New Roman"/>
                <w:sz w:val="24"/>
                <w:szCs w:val="24"/>
                <w:lang w:val="ru-RU"/>
              </w:rPr>
              <w:t>гг. Патриаршество Алексия II (Ридигера).</w:t>
            </w:r>
          </w:p>
          <w:p w:rsidR="00F708E3" w:rsidRPr="00F708E3" w:rsidRDefault="00F708E3" w:rsidP="00F708E3">
            <w:pPr>
              <w:numPr>
                <w:ilvl w:val="0"/>
                <w:numId w:val="18"/>
              </w:numPr>
              <w:rPr>
                <w:rFonts w:ascii="Times New Roman" w:hAnsi="Times New Roman" w:cs="Times New Roman"/>
                <w:sz w:val="24"/>
                <w:szCs w:val="24"/>
                <w:lang w:val="ru-RU"/>
              </w:rPr>
            </w:pPr>
            <w:r w:rsidRPr="00F708E3">
              <w:rPr>
                <w:rFonts w:ascii="Times New Roman" w:hAnsi="Times New Roman" w:cs="Times New Roman"/>
                <w:i/>
                <w:iCs/>
                <w:sz w:val="24"/>
                <w:szCs w:val="24"/>
                <w:lang w:val="ru-RU"/>
              </w:rPr>
              <w:t>2007</w:t>
            </w:r>
            <w:r w:rsidRPr="00F708E3">
              <w:rPr>
                <w:rFonts w:ascii="Times New Roman" w:hAnsi="Times New Roman" w:cs="Times New Roman"/>
                <w:sz w:val="24"/>
                <w:szCs w:val="24"/>
                <w:lang w:val="ru-RU"/>
              </w:rPr>
              <w:t>г. Акт о каноническом общении между Русской Православной Церковью Московского патриархата и Русской Православной Церковью Заграницей.</w:t>
            </w:r>
          </w:p>
          <w:p w:rsidR="00F708E3" w:rsidRPr="00F708E3" w:rsidRDefault="00F708E3" w:rsidP="00F708E3">
            <w:pPr>
              <w:numPr>
                <w:ilvl w:val="0"/>
                <w:numId w:val="18"/>
              </w:numPr>
              <w:rPr>
                <w:rFonts w:ascii="Times New Roman" w:hAnsi="Times New Roman" w:cs="Times New Roman"/>
                <w:sz w:val="24"/>
                <w:szCs w:val="24"/>
                <w:lang w:val="ru-RU"/>
              </w:rPr>
            </w:pPr>
            <w:r w:rsidRPr="00F708E3">
              <w:rPr>
                <w:rFonts w:ascii="Times New Roman" w:hAnsi="Times New Roman" w:cs="Times New Roman"/>
                <w:sz w:val="24"/>
                <w:szCs w:val="24"/>
                <w:lang w:val="ru-RU"/>
              </w:rPr>
              <w:t>С </w:t>
            </w:r>
            <w:r w:rsidRPr="00F708E3">
              <w:rPr>
                <w:rFonts w:ascii="Times New Roman" w:hAnsi="Times New Roman" w:cs="Times New Roman"/>
                <w:i/>
                <w:iCs/>
                <w:sz w:val="24"/>
                <w:szCs w:val="24"/>
                <w:lang w:val="ru-RU"/>
              </w:rPr>
              <w:t>2009</w:t>
            </w:r>
            <w:r w:rsidRPr="00F708E3">
              <w:rPr>
                <w:rFonts w:ascii="Times New Roman" w:hAnsi="Times New Roman" w:cs="Times New Roman"/>
                <w:sz w:val="24"/>
                <w:szCs w:val="24"/>
                <w:lang w:val="ru-RU"/>
              </w:rPr>
              <w:t> г. Святейший Патриарх Московский и всея Руси Кирилл(в миру Владимир Михайлович Гундяев).</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sz w:val="24"/>
                <w:szCs w:val="24"/>
                <w:lang w:val="ru-RU"/>
              </w:rPr>
              <w:t>1.6.2. Краткая характеристика шестого периода</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sz w:val="24"/>
                <w:szCs w:val="24"/>
                <w:lang w:val="ru-RU"/>
              </w:rPr>
              <w:t xml:space="preserve">Началом нового периода, связанного с возрождением Русской Церкви, стал 1988 год, когда происходили государственные и общенародные торжества в связи с 1000-летием Крещения Руси и состоялся Поместный Собор, принявший важные для дальнейшего </w:t>
            </w:r>
            <w:r w:rsidRPr="00F708E3">
              <w:rPr>
                <w:rFonts w:ascii="Times New Roman" w:hAnsi="Times New Roman" w:cs="Times New Roman"/>
                <w:sz w:val="24"/>
                <w:szCs w:val="24"/>
                <w:lang w:val="ru-RU"/>
              </w:rPr>
              <w:lastRenderedPageBreak/>
              <w:t>развития Церкви решения. В условиях перестройки отношение к Церкви со стороны государственных инстанций и общественных организаций изменилось в позитивную сторону. С этого времени Церковь получила реальную возможность расширения своей деятельности в различных сферах: просветительской, издательской, миссионерской, благотворительной.</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sz w:val="24"/>
                <w:szCs w:val="24"/>
                <w:lang w:val="ru-RU"/>
              </w:rPr>
              <w:t>Начало Первосвятительского служения Святейшего Патриарха Алексия II (1990) совпало с началом нового этапа в истории России, и есть все основания видеть в этом важный рубеж в церковной истории, ибо </w:t>
            </w:r>
            <w:r w:rsidRPr="00F708E3">
              <w:rPr>
                <w:rFonts w:ascii="Times New Roman" w:hAnsi="Times New Roman" w:cs="Times New Roman"/>
                <w:i/>
                <w:iCs/>
                <w:sz w:val="24"/>
                <w:szCs w:val="24"/>
                <w:lang w:val="ru-RU"/>
              </w:rPr>
              <w:t>Церковь после десятилетий прямых гонений и бесправия обрела свободу.</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sz w:val="24"/>
                <w:szCs w:val="24"/>
                <w:lang w:val="ru-RU"/>
              </w:rPr>
              <w:t>Бесспорно, значимым является подписание в мае 2007 года Акта о каноническом общении между Русской Православной Церковью Московского патриархата и Русской Православной Церковью Заграницей.</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i/>
                <w:iCs/>
                <w:sz w:val="24"/>
                <w:szCs w:val="24"/>
                <w:lang w:val="ru-RU"/>
              </w:rPr>
              <w:t>В настоящее время Церковь переживает процесс возрождения</w:t>
            </w:r>
            <w:r w:rsidRPr="00F708E3">
              <w:rPr>
                <w:rFonts w:ascii="Times New Roman" w:hAnsi="Times New Roman" w:cs="Times New Roman"/>
                <w:sz w:val="24"/>
                <w:szCs w:val="24"/>
                <w:lang w:val="ru-RU"/>
              </w:rPr>
              <w:t>: строятся новые, открываются и реставрируются сотни старых храмов, которые становятся вновь доступны людям. По данным социологических исследований Русская Православная Церковь является единственным социальным институтом в нашей стране, чей авторитет непрерывно растёт.</w:t>
            </w:r>
          </w:p>
          <w:p w:rsidR="00F708E3" w:rsidRPr="00F708E3" w:rsidRDefault="00F708E3" w:rsidP="00F708E3">
            <w:pPr>
              <w:rPr>
                <w:rFonts w:ascii="Times New Roman" w:hAnsi="Times New Roman" w:cs="Times New Roman"/>
                <w:sz w:val="24"/>
                <w:szCs w:val="24"/>
                <w:lang w:val="ru-RU"/>
              </w:rPr>
            </w:pPr>
            <w:r w:rsidRPr="00F708E3">
              <w:rPr>
                <w:rFonts w:ascii="Times New Roman" w:hAnsi="Times New Roman" w:cs="Times New Roman"/>
                <w:sz w:val="24"/>
                <w:szCs w:val="24"/>
                <w:lang w:val="ru-RU"/>
              </w:rPr>
              <w:t xml:space="preserve">В последнее десятилетие наблюдается процесс постоянного расширения миссионерской, просветительской, образовательной, социальной и экономической деятельности Русской Православной Церкви </w:t>
            </w:r>
            <w:r w:rsidRPr="00F708E3">
              <w:rPr>
                <w:rFonts w:ascii="Times New Roman" w:hAnsi="Times New Roman" w:cs="Times New Roman"/>
                <w:sz w:val="24"/>
                <w:szCs w:val="24"/>
                <w:lang w:val="ru-RU"/>
              </w:rPr>
              <w:sym w:font="Symbol" w:char="F02D"/>
            </w:r>
            <w:r w:rsidRPr="00F708E3">
              <w:rPr>
                <w:rFonts w:ascii="Times New Roman" w:hAnsi="Times New Roman" w:cs="Times New Roman"/>
                <w:sz w:val="24"/>
                <w:szCs w:val="24"/>
                <w:lang w:val="ru-RU"/>
              </w:rPr>
              <w:t>крупнейшей и самой влиятельной в стране централизованной религиозной структуры, имеющей огромный авторитет в России и за рубежом.</w:t>
            </w:r>
          </w:p>
          <w:p w:rsidR="00F708E3" w:rsidRPr="00F708E3" w:rsidRDefault="00F708E3" w:rsidP="002A602B">
            <w:pPr>
              <w:rPr>
                <w:rFonts w:ascii="Times New Roman" w:hAnsi="Times New Roman" w:cs="Times New Roman"/>
                <w:sz w:val="24"/>
                <w:szCs w:val="24"/>
                <w:lang w:val="ru-RU"/>
              </w:rPr>
            </w:pPr>
            <w:bookmarkStart w:id="0" w:name="_GoBack"/>
            <w:bookmarkEnd w:id="0"/>
          </w:p>
        </w:tc>
        <w:tc>
          <w:tcPr>
            <w:tcW w:w="450" w:type="dxa"/>
            <w:shd w:val="clear" w:color="auto" w:fill="auto"/>
            <w:tcMar>
              <w:top w:w="15" w:type="dxa"/>
              <w:left w:w="150" w:type="dxa"/>
              <w:bottom w:w="15" w:type="dxa"/>
              <w:right w:w="15" w:type="dxa"/>
            </w:tcMar>
            <w:vAlign w:val="bottom"/>
            <w:hideMark/>
          </w:tcPr>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noProof/>
                <w:sz w:val="24"/>
                <w:szCs w:val="24"/>
                <w:lang w:eastAsia="cs-CZ"/>
              </w:rPr>
              <w:lastRenderedPageBreak/>
              <w:drawing>
                <wp:inline distT="0" distB="0" distL="0" distR="0">
                  <wp:extent cx="285750" cy="219075"/>
                  <wp:effectExtent l="0" t="0" r="0" b="9525"/>
                  <wp:docPr id="17" name="Obrázek 17" descr="»">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
                            <a:hlinkClick r:id="rId78"/>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85750" cy="219075"/>
                          </a:xfrm>
                          <a:prstGeom prst="rect">
                            <a:avLst/>
                          </a:prstGeom>
                          <a:noFill/>
                          <a:ln>
                            <a:noFill/>
                          </a:ln>
                        </pic:spPr>
                      </pic:pic>
                    </a:graphicData>
                  </a:graphic>
                </wp:inline>
              </w:drawing>
            </w:r>
          </w:p>
        </w:tc>
      </w:tr>
    </w:tbl>
    <w:p w:rsidR="002A602B" w:rsidRPr="002D59E5" w:rsidRDefault="002A602B" w:rsidP="002A602B">
      <w:pPr>
        <w:rPr>
          <w:rFonts w:ascii="Times New Roman" w:hAnsi="Times New Roman" w:cs="Times New Roman"/>
          <w:b/>
          <w:bCs/>
          <w:sz w:val="24"/>
          <w:szCs w:val="24"/>
          <w:lang w:val="ru-RU"/>
        </w:rPr>
      </w:pPr>
      <w:r w:rsidRPr="002D59E5">
        <w:rPr>
          <w:rFonts w:ascii="Times New Roman" w:hAnsi="Times New Roman" w:cs="Times New Roman"/>
          <w:b/>
          <w:bCs/>
          <w:sz w:val="24"/>
          <w:szCs w:val="24"/>
          <w:lang w:val="ru-RU"/>
        </w:rPr>
        <w:lastRenderedPageBreak/>
        <w:t>Католицизм</w:t>
      </w:r>
    </w:p>
    <w:p w:rsidR="002A602B" w:rsidRPr="002D59E5" w:rsidRDefault="002A602B" w:rsidP="002A602B">
      <w:pPr>
        <w:rPr>
          <w:rFonts w:ascii="Times New Roman" w:hAnsi="Times New Roman" w:cs="Times New Roman"/>
          <w:sz w:val="24"/>
          <w:szCs w:val="24"/>
          <w:lang w:val="ru-RU"/>
        </w:rPr>
      </w:pPr>
      <w:r w:rsidRPr="002D59E5">
        <w:rPr>
          <w:rFonts w:ascii="Times New Roman" w:hAnsi="Times New Roman" w:cs="Times New Roman"/>
          <w:sz w:val="24"/>
          <w:szCs w:val="24"/>
          <w:lang w:val="ru-RU"/>
        </w:rPr>
        <w:t xml:space="preserve">Основная статья: </w:t>
      </w:r>
      <w:hyperlink r:id="rId105" w:history="1">
        <w:r w:rsidRPr="002D59E5">
          <w:rPr>
            <w:rStyle w:val="Hypertextovodkaz"/>
            <w:rFonts w:ascii="Times New Roman" w:hAnsi="Times New Roman" w:cs="Times New Roman"/>
            <w:b/>
            <w:bCs/>
            <w:color w:val="auto"/>
            <w:sz w:val="24"/>
            <w:szCs w:val="24"/>
            <w:u w:val="none"/>
            <w:lang w:val="ru-RU"/>
          </w:rPr>
          <w:t>Католицизм в России</w:t>
        </w:r>
      </w:hyperlink>
    </w:p>
    <w:p w:rsidR="002A602B" w:rsidRPr="002D59E5" w:rsidRDefault="002A602B" w:rsidP="002A602B">
      <w:pPr>
        <w:rPr>
          <w:rFonts w:ascii="Times New Roman" w:hAnsi="Times New Roman" w:cs="Times New Roman"/>
          <w:sz w:val="24"/>
          <w:szCs w:val="24"/>
          <w:lang w:val="ru-RU"/>
        </w:rPr>
      </w:pPr>
      <w:r w:rsidRPr="002D59E5">
        <w:rPr>
          <w:rFonts w:ascii="Times New Roman" w:hAnsi="Times New Roman" w:cs="Times New Roman"/>
          <w:sz w:val="24"/>
          <w:szCs w:val="24"/>
          <w:lang w:val="ru-RU"/>
        </w:rPr>
        <w:t xml:space="preserve">Историческое присутствие </w:t>
      </w:r>
      <w:hyperlink r:id="rId106" w:history="1">
        <w:r w:rsidRPr="002D59E5">
          <w:rPr>
            <w:rStyle w:val="Hypertextovodkaz"/>
            <w:rFonts w:ascii="Times New Roman" w:hAnsi="Times New Roman" w:cs="Times New Roman"/>
            <w:color w:val="auto"/>
            <w:sz w:val="24"/>
            <w:szCs w:val="24"/>
            <w:u w:val="none"/>
            <w:lang w:val="ru-RU"/>
          </w:rPr>
          <w:t>латинского христианства</w:t>
        </w:r>
      </w:hyperlink>
      <w:r w:rsidRPr="002D59E5">
        <w:rPr>
          <w:rFonts w:ascii="Times New Roman" w:hAnsi="Times New Roman" w:cs="Times New Roman"/>
          <w:sz w:val="24"/>
          <w:szCs w:val="24"/>
          <w:lang w:val="ru-RU"/>
        </w:rPr>
        <w:t xml:space="preserve"> на землях восточных славян восходит к ранним временам Киевской Руси. В разные времена отношение правителей Российского государства к католикам менялось от полного неприятия до благожелательности. В настоящее время католическая община России насчитывает несколько сот тысяч человек.</w:t>
      </w:r>
    </w:p>
    <w:p w:rsidR="002A602B" w:rsidRPr="002D59E5" w:rsidRDefault="002A602B" w:rsidP="002A602B">
      <w:pPr>
        <w:rPr>
          <w:rFonts w:ascii="Times New Roman" w:hAnsi="Times New Roman" w:cs="Times New Roman"/>
          <w:sz w:val="24"/>
          <w:szCs w:val="24"/>
          <w:lang w:val="ru-RU"/>
        </w:rPr>
      </w:pPr>
      <w:r w:rsidRPr="002D59E5">
        <w:rPr>
          <w:rFonts w:ascii="Times New Roman" w:hAnsi="Times New Roman" w:cs="Times New Roman"/>
          <w:sz w:val="24"/>
          <w:szCs w:val="24"/>
          <w:lang w:val="ru-RU"/>
        </w:rPr>
        <w:t xml:space="preserve">После </w:t>
      </w:r>
      <w:hyperlink r:id="rId107" w:history="1">
        <w:r w:rsidRPr="002D59E5">
          <w:rPr>
            <w:rStyle w:val="Hypertextovodkaz"/>
            <w:rFonts w:ascii="Times New Roman" w:hAnsi="Times New Roman" w:cs="Times New Roman"/>
            <w:color w:val="auto"/>
            <w:sz w:val="24"/>
            <w:szCs w:val="24"/>
            <w:u w:val="none"/>
            <w:lang w:val="ru-RU"/>
          </w:rPr>
          <w:t>Октябрьской революции</w:t>
        </w:r>
      </w:hyperlink>
      <w:r w:rsidRPr="002D59E5">
        <w:rPr>
          <w:rFonts w:ascii="Times New Roman" w:hAnsi="Times New Roman" w:cs="Times New Roman"/>
          <w:sz w:val="24"/>
          <w:szCs w:val="24"/>
          <w:lang w:val="ru-RU"/>
        </w:rPr>
        <w:t xml:space="preserve"> 1917 года Католическая церковь некоторое время продолжала свободную деятельность в России, однако с начала 20-х годов Советская власть начала политику искоренения католичества в России. В 20-х и 30-х годах XX века было арестовано и расстреляно множество католических священников, закрыты и разграблены почти все храмы. Практически все активные прихожане были репрессированы и сосланы</w:t>
      </w:r>
      <w:hyperlink r:id="rId108" w:anchor="cite_note-31" w:history="1">
        <w:r w:rsidRPr="002D59E5">
          <w:rPr>
            <w:rStyle w:val="Hypertextovodkaz"/>
            <w:rFonts w:ascii="Times New Roman" w:hAnsi="Times New Roman" w:cs="Times New Roman"/>
            <w:color w:val="auto"/>
            <w:sz w:val="24"/>
            <w:szCs w:val="24"/>
            <w:u w:val="none"/>
            <w:vertAlign w:val="superscript"/>
            <w:lang w:val="ru-RU"/>
          </w:rPr>
          <w:t>[31]</w:t>
        </w:r>
      </w:hyperlink>
      <w:r w:rsidRPr="002D59E5">
        <w:rPr>
          <w:rFonts w:ascii="Times New Roman" w:hAnsi="Times New Roman" w:cs="Times New Roman"/>
          <w:sz w:val="24"/>
          <w:szCs w:val="24"/>
          <w:lang w:val="ru-RU"/>
        </w:rPr>
        <w:t xml:space="preserve">. В период после </w:t>
      </w:r>
      <w:hyperlink r:id="rId109" w:history="1">
        <w:r w:rsidRPr="002D59E5">
          <w:rPr>
            <w:rStyle w:val="Hypertextovodkaz"/>
            <w:rFonts w:ascii="Times New Roman" w:hAnsi="Times New Roman" w:cs="Times New Roman"/>
            <w:color w:val="auto"/>
            <w:sz w:val="24"/>
            <w:szCs w:val="24"/>
            <w:u w:val="none"/>
            <w:lang w:val="ru-RU"/>
          </w:rPr>
          <w:t>Великой Отечественной войны</w:t>
        </w:r>
      </w:hyperlink>
      <w:r w:rsidRPr="002D59E5">
        <w:rPr>
          <w:rFonts w:ascii="Times New Roman" w:hAnsi="Times New Roman" w:cs="Times New Roman"/>
          <w:sz w:val="24"/>
          <w:szCs w:val="24"/>
          <w:lang w:val="ru-RU"/>
        </w:rPr>
        <w:t xml:space="preserve"> в </w:t>
      </w:r>
      <w:hyperlink r:id="rId110" w:history="1">
        <w:r w:rsidRPr="002D59E5">
          <w:rPr>
            <w:rStyle w:val="Hypertextovodkaz"/>
            <w:rFonts w:ascii="Times New Roman" w:hAnsi="Times New Roman" w:cs="Times New Roman"/>
            <w:color w:val="auto"/>
            <w:sz w:val="24"/>
            <w:szCs w:val="24"/>
            <w:u w:val="none"/>
            <w:lang w:val="ru-RU"/>
          </w:rPr>
          <w:t>РСФСР</w:t>
        </w:r>
      </w:hyperlink>
      <w:r w:rsidRPr="002D59E5">
        <w:rPr>
          <w:rFonts w:ascii="Times New Roman" w:hAnsi="Times New Roman" w:cs="Times New Roman"/>
          <w:sz w:val="24"/>
          <w:szCs w:val="24"/>
          <w:lang w:val="ru-RU"/>
        </w:rPr>
        <w:t xml:space="preserve"> </w:t>
      </w:r>
      <w:r w:rsidRPr="002D59E5">
        <w:rPr>
          <w:rFonts w:ascii="Times New Roman" w:hAnsi="Times New Roman" w:cs="Times New Roman"/>
          <w:sz w:val="24"/>
          <w:szCs w:val="24"/>
          <w:lang w:val="ru-RU"/>
        </w:rPr>
        <w:lastRenderedPageBreak/>
        <w:t xml:space="preserve">осталось только два действующих католических храма, </w:t>
      </w:r>
      <w:hyperlink r:id="rId111" w:history="1">
        <w:r w:rsidRPr="002D59E5">
          <w:rPr>
            <w:rStyle w:val="Hypertextovodkaz"/>
            <w:rFonts w:ascii="Times New Roman" w:hAnsi="Times New Roman" w:cs="Times New Roman"/>
            <w:color w:val="auto"/>
            <w:sz w:val="24"/>
            <w:szCs w:val="24"/>
            <w:u w:val="none"/>
            <w:lang w:val="ru-RU"/>
          </w:rPr>
          <w:t>храм св. Людовика</w:t>
        </w:r>
      </w:hyperlink>
      <w:r w:rsidRPr="002D59E5">
        <w:rPr>
          <w:rFonts w:ascii="Times New Roman" w:hAnsi="Times New Roman" w:cs="Times New Roman"/>
          <w:sz w:val="24"/>
          <w:szCs w:val="24"/>
          <w:lang w:val="ru-RU"/>
        </w:rPr>
        <w:t xml:space="preserve"> в Москве и </w:t>
      </w:r>
      <w:hyperlink r:id="rId112" w:history="1">
        <w:r w:rsidRPr="002D59E5">
          <w:rPr>
            <w:rStyle w:val="Hypertextovodkaz"/>
            <w:rFonts w:ascii="Times New Roman" w:hAnsi="Times New Roman" w:cs="Times New Roman"/>
            <w:color w:val="auto"/>
            <w:sz w:val="24"/>
            <w:szCs w:val="24"/>
            <w:u w:val="none"/>
            <w:lang w:val="ru-RU"/>
          </w:rPr>
          <w:t>храм Лурдской Богоматери</w:t>
        </w:r>
      </w:hyperlink>
      <w:r w:rsidRPr="002D59E5">
        <w:rPr>
          <w:rFonts w:ascii="Times New Roman" w:hAnsi="Times New Roman" w:cs="Times New Roman"/>
          <w:sz w:val="24"/>
          <w:szCs w:val="24"/>
          <w:lang w:val="ru-RU"/>
        </w:rPr>
        <w:t xml:space="preserve"> в Ленинграде.</w:t>
      </w:r>
    </w:p>
    <w:p w:rsidR="002A602B" w:rsidRPr="002D59E5" w:rsidRDefault="002A602B" w:rsidP="002A602B">
      <w:pPr>
        <w:rPr>
          <w:rFonts w:ascii="Times New Roman" w:hAnsi="Times New Roman" w:cs="Times New Roman"/>
          <w:sz w:val="24"/>
          <w:szCs w:val="24"/>
          <w:lang w:val="ru-RU"/>
        </w:rPr>
      </w:pPr>
      <w:r w:rsidRPr="002D59E5">
        <w:rPr>
          <w:rFonts w:ascii="Times New Roman" w:hAnsi="Times New Roman" w:cs="Times New Roman"/>
          <w:sz w:val="24"/>
          <w:szCs w:val="24"/>
          <w:lang w:val="ru-RU"/>
        </w:rPr>
        <w:t xml:space="preserve">С начала 1990-х годов Католическая церковь получила возможность свободного функционирования в России. Были созданы две </w:t>
      </w:r>
      <w:hyperlink r:id="rId113" w:history="1">
        <w:r w:rsidRPr="002D59E5">
          <w:rPr>
            <w:rStyle w:val="Hypertextovodkaz"/>
            <w:rFonts w:ascii="Times New Roman" w:hAnsi="Times New Roman" w:cs="Times New Roman"/>
            <w:color w:val="auto"/>
            <w:sz w:val="24"/>
            <w:szCs w:val="24"/>
            <w:u w:val="none"/>
            <w:lang w:val="ru-RU"/>
          </w:rPr>
          <w:t>Апостольские администратуры</w:t>
        </w:r>
      </w:hyperlink>
      <w:r w:rsidRPr="002D59E5">
        <w:rPr>
          <w:rFonts w:ascii="Times New Roman" w:hAnsi="Times New Roman" w:cs="Times New Roman"/>
          <w:sz w:val="24"/>
          <w:szCs w:val="24"/>
          <w:lang w:val="ru-RU"/>
        </w:rPr>
        <w:t xml:space="preserve"> для католиков латинского обряда, которые впоследствии были преобразованы в епархии; а также колледж католической теологии и высшая духовная семинария.</w:t>
      </w:r>
    </w:p>
    <w:p w:rsidR="002A602B" w:rsidRPr="002D59E5" w:rsidRDefault="002A602B" w:rsidP="002A602B">
      <w:pPr>
        <w:rPr>
          <w:rFonts w:ascii="Times New Roman" w:hAnsi="Times New Roman" w:cs="Times New Roman"/>
          <w:sz w:val="24"/>
          <w:szCs w:val="24"/>
          <w:lang w:val="ru-RU"/>
        </w:rPr>
      </w:pPr>
      <w:r w:rsidRPr="002D59E5">
        <w:rPr>
          <w:rFonts w:ascii="Times New Roman" w:hAnsi="Times New Roman" w:cs="Times New Roman"/>
          <w:sz w:val="24"/>
          <w:szCs w:val="24"/>
          <w:lang w:val="ru-RU"/>
        </w:rPr>
        <w:t>По данным Федеральной регистрационной службы за декабрь 2006, на территории России функционирует около 230 приходов, четверть из них не имеет храмовых зданий. Организационно приходы объединены в четыре епархии, вместе составляющие митрополию:</w:t>
      </w:r>
    </w:p>
    <w:p w:rsidR="002A602B" w:rsidRPr="002D59E5" w:rsidRDefault="00F708E3" w:rsidP="002A602B">
      <w:pPr>
        <w:numPr>
          <w:ilvl w:val="0"/>
          <w:numId w:val="4"/>
        </w:numPr>
        <w:rPr>
          <w:rFonts w:ascii="Times New Roman" w:hAnsi="Times New Roman" w:cs="Times New Roman"/>
          <w:sz w:val="24"/>
          <w:szCs w:val="24"/>
          <w:lang w:val="ru-RU"/>
        </w:rPr>
      </w:pPr>
      <w:hyperlink r:id="rId114" w:history="1">
        <w:r w:rsidR="002A602B" w:rsidRPr="002D59E5">
          <w:rPr>
            <w:rStyle w:val="Hypertextovodkaz"/>
            <w:rFonts w:ascii="Times New Roman" w:hAnsi="Times New Roman" w:cs="Times New Roman"/>
            <w:color w:val="auto"/>
            <w:sz w:val="24"/>
            <w:szCs w:val="24"/>
            <w:u w:val="none"/>
            <w:lang w:val="ru-RU"/>
          </w:rPr>
          <w:t>Архиепархия Матери Божией</w:t>
        </w:r>
      </w:hyperlink>
    </w:p>
    <w:p w:rsidR="002A602B" w:rsidRPr="002D59E5" w:rsidRDefault="00F708E3" w:rsidP="002A602B">
      <w:pPr>
        <w:numPr>
          <w:ilvl w:val="0"/>
          <w:numId w:val="4"/>
        </w:numPr>
        <w:rPr>
          <w:rFonts w:ascii="Times New Roman" w:hAnsi="Times New Roman" w:cs="Times New Roman"/>
          <w:sz w:val="24"/>
          <w:szCs w:val="24"/>
          <w:lang w:val="ru-RU"/>
        </w:rPr>
      </w:pPr>
      <w:hyperlink r:id="rId115" w:history="1">
        <w:r w:rsidR="002A602B" w:rsidRPr="002D59E5">
          <w:rPr>
            <w:rStyle w:val="Hypertextovodkaz"/>
            <w:rFonts w:ascii="Times New Roman" w:hAnsi="Times New Roman" w:cs="Times New Roman"/>
            <w:color w:val="auto"/>
            <w:sz w:val="24"/>
            <w:szCs w:val="24"/>
            <w:u w:val="none"/>
            <w:lang w:val="ru-RU"/>
          </w:rPr>
          <w:t>Преображенская епархия в Новосибирске</w:t>
        </w:r>
      </w:hyperlink>
    </w:p>
    <w:p w:rsidR="002A602B" w:rsidRPr="002D59E5" w:rsidRDefault="00F708E3" w:rsidP="002A602B">
      <w:pPr>
        <w:numPr>
          <w:ilvl w:val="0"/>
          <w:numId w:val="4"/>
        </w:numPr>
        <w:rPr>
          <w:rFonts w:ascii="Times New Roman" w:hAnsi="Times New Roman" w:cs="Times New Roman"/>
          <w:sz w:val="24"/>
          <w:szCs w:val="24"/>
          <w:lang w:val="ru-RU"/>
        </w:rPr>
      </w:pPr>
      <w:hyperlink r:id="rId116" w:history="1">
        <w:r w:rsidR="002A602B" w:rsidRPr="002D59E5">
          <w:rPr>
            <w:rStyle w:val="Hypertextovodkaz"/>
            <w:rFonts w:ascii="Times New Roman" w:hAnsi="Times New Roman" w:cs="Times New Roman"/>
            <w:color w:val="auto"/>
            <w:sz w:val="24"/>
            <w:szCs w:val="24"/>
            <w:u w:val="none"/>
            <w:lang w:val="ru-RU"/>
          </w:rPr>
          <w:t>Епархия Святого Иосифа в Иркутске</w:t>
        </w:r>
      </w:hyperlink>
    </w:p>
    <w:p w:rsidR="002A602B" w:rsidRPr="002D59E5" w:rsidRDefault="00F708E3" w:rsidP="002A602B">
      <w:pPr>
        <w:numPr>
          <w:ilvl w:val="0"/>
          <w:numId w:val="4"/>
        </w:numPr>
        <w:rPr>
          <w:rFonts w:ascii="Times New Roman" w:hAnsi="Times New Roman" w:cs="Times New Roman"/>
          <w:sz w:val="24"/>
          <w:szCs w:val="24"/>
          <w:lang w:val="ru-RU"/>
        </w:rPr>
      </w:pPr>
      <w:hyperlink r:id="rId117" w:history="1">
        <w:r w:rsidR="002A602B" w:rsidRPr="002D59E5">
          <w:rPr>
            <w:rStyle w:val="Hypertextovodkaz"/>
            <w:rFonts w:ascii="Times New Roman" w:hAnsi="Times New Roman" w:cs="Times New Roman"/>
            <w:color w:val="auto"/>
            <w:sz w:val="24"/>
            <w:szCs w:val="24"/>
            <w:u w:val="none"/>
            <w:lang w:val="ru-RU"/>
          </w:rPr>
          <w:t>Епархия Святого Климента в Саратове</w:t>
        </w:r>
      </w:hyperlink>
    </w:p>
    <w:p w:rsidR="002A602B" w:rsidRPr="002D59E5" w:rsidRDefault="002A602B" w:rsidP="002A602B">
      <w:pPr>
        <w:rPr>
          <w:rFonts w:ascii="Times New Roman" w:hAnsi="Times New Roman" w:cs="Times New Roman"/>
          <w:sz w:val="24"/>
          <w:szCs w:val="24"/>
          <w:lang w:val="ru-RU"/>
        </w:rPr>
      </w:pPr>
      <w:r w:rsidRPr="002D59E5">
        <w:rPr>
          <w:rFonts w:ascii="Times New Roman" w:hAnsi="Times New Roman" w:cs="Times New Roman"/>
          <w:sz w:val="24"/>
          <w:szCs w:val="24"/>
          <w:lang w:val="ru-RU"/>
        </w:rPr>
        <w:t>Оценка числа католиков в России носит приблизительный характер. В 1996—1997 гг. их было от 200 до 500 тысяч человек.</w:t>
      </w:r>
    </w:p>
    <w:p w:rsidR="002A602B" w:rsidRPr="002D59E5" w:rsidRDefault="002A602B" w:rsidP="002A602B">
      <w:pPr>
        <w:rPr>
          <w:rFonts w:ascii="Times New Roman" w:hAnsi="Times New Roman" w:cs="Times New Roman"/>
          <w:b/>
          <w:bCs/>
          <w:sz w:val="24"/>
          <w:szCs w:val="24"/>
          <w:lang w:val="ru-RU"/>
        </w:rPr>
      </w:pPr>
      <w:r w:rsidRPr="002D59E5">
        <w:rPr>
          <w:rFonts w:ascii="Times New Roman" w:hAnsi="Times New Roman" w:cs="Times New Roman"/>
          <w:b/>
          <w:bCs/>
          <w:sz w:val="24"/>
          <w:szCs w:val="24"/>
          <w:lang w:val="ru-RU"/>
        </w:rPr>
        <w:t>Протестантизм</w:t>
      </w:r>
    </w:p>
    <w:p w:rsidR="002A602B" w:rsidRPr="002D59E5" w:rsidRDefault="002A602B" w:rsidP="002A602B">
      <w:pPr>
        <w:rPr>
          <w:rFonts w:ascii="Times New Roman" w:hAnsi="Times New Roman" w:cs="Times New Roman"/>
          <w:sz w:val="24"/>
          <w:szCs w:val="24"/>
          <w:lang w:val="ru-RU"/>
        </w:rPr>
      </w:pPr>
      <w:r w:rsidRPr="002D59E5">
        <w:rPr>
          <w:rFonts w:ascii="Times New Roman" w:hAnsi="Times New Roman" w:cs="Times New Roman"/>
          <w:sz w:val="24"/>
          <w:szCs w:val="24"/>
          <w:lang w:val="ru-RU"/>
        </w:rPr>
        <w:t xml:space="preserve">Основная статья: </w:t>
      </w:r>
      <w:hyperlink r:id="rId118" w:history="1">
        <w:r w:rsidRPr="002D59E5">
          <w:rPr>
            <w:rStyle w:val="Hypertextovodkaz"/>
            <w:rFonts w:ascii="Times New Roman" w:hAnsi="Times New Roman" w:cs="Times New Roman"/>
            <w:b/>
            <w:bCs/>
            <w:color w:val="auto"/>
            <w:sz w:val="24"/>
            <w:szCs w:val="24"/>
            <w:u w:val="none"/>
            <w:lang w:val="ru-RU"/>
          </w:rPr>
          <w:t>Протестантизм в России</w:t>
        </w:r>
      </w:hyperlink>
    </w:p>
    <w:p w:rsidR="002A602B" w:rsidRPr="002D59E5" w:rsidRDefault="00F708E3" w:rsidP="002A602B">
      <w:pPr>
        <w:rPr>
          <w:rFonts w:ascii="Times New Roman" w:hAnsi="Times New Roman" w:cs="Times New Roman"/>
          <w:sz w:val="24"/>
          <w:szCs w:val="24"/>
          <w:lang w:val="ru-RU"/>
        </w:rPr>
      </w:pPr>
      <w:hyperlink r:id="rId119" w:history="1">
        <w:r w:rsidR="002A602B" w:rsidRPr="002D59E5">
          <w:rPr>
            <w:rStyle w:val="Hypertextovodkaz"/>
            <w:rFonts w:ascii="Times New Roman" w:hAnsi="Times New Roman" w:cs="Times New Roman"/>
            <w:color w:val="auto"/>
            <w:sz w:val="24"/>
            <w:szCs w:val="24"/>
            <w:u w:val="none"/>
            <w:lang w:val="ru-RU"/>
          </w:rPr>
          <w:t>Протестантизм</w:t>
        </w:r>
      </w:hyperlink>
      <w:r w:rsidR="002A602B" w:rsidRPr="002D59E5">
        <w:rPr>
          <w:rFonts w:ascii="Times New Roman" w:hAnsi="Times New Roman" w:cs="Times New Roman"/>
          <w:sz w:val="24"/>
          <w:szCs w:val="24"/>
          <w:lang w:val="ru-RU"/>
        </w:rPr>
        <w:t xml:space="preserve"> представлен в России следующими деноминациями:</w:t>
      </w:r>
    </w:p>
    <w:p w:rsidR="002A602B" w:rsidRPr="002D59E5" w:rsidRDefault="00F708E3" w:rsidP="002A602B">
      <w:pPr>
        <w:numPr>
          <w:ilvl w:val="0"/>
          <w:numId w:val="5"/>
        </w:numPr>
        <w:rPr>
          <w:rFonts w:ascii="Times New Roman" w:hAnsi="Times New Roman" w:cs="Times New Roman"/>
          <w:sz w:val="24"/>
          <w:szCs w:val="24"/>
          <w:lang w:val="ru-RU"/>
        </w:rPr>
      </w:pPr>
      <w:hyperlink r:id="rId120" w:history="1">
        <w:r w:rsidR="002A602B" w:rsidRPr="002D59E5">
          <w:rPr>
            <w:rStyle w:val="Hypertextovodkaz"/>
            <w:rFonts w:ascii="Times New Roman" w:hAnsi="Times New Roman" w:cs="Times New Roman"/>
            <w:color w:val="auto"/>
            <w:sz w:val="24"/>
            <w:szCs w:val="24"/>
            <w:u w:val="none"/>
            <w:lang w:val="ru-RU"/>
          </w:rPr>
          <w:t>Лютеранство</w:t>
        </w:r>
      </w:hyperlink>
    </w:p>
    <w:p w:rsidR="002A602B" w:rsidRPr="002D59E5" w:rsidRDefault="00F708E3" w:rsidP="002A602B">
      <w:pPr>
        <w:numPr>
          <w:ilvl w:val="0"/>
          <w:numId w:val="5"/>
        </w:numPr>
        <w:rPr>
          <w:rFonts w:ascii="Times New Roman" w:hAnsi="Times New Roman" w:cs="Times New Roman"/>
          <w:sz w:val="24"/>
          <w:szCs w:val="24"/>
          <w:lang w:val="ru-RU"/>
        </w:rPr>
      </w:pPr>
      <w:hyperlink r:id="rId121" w:history="1">
        <w:r w:rsidR="002A602B" w:rsidRPr="002D59E5">
          <w:rPr>
            <w:rStyle w:val="Hypertextovodkaz"/>
            <w:rFonts w:ascii="Times New Roman" w:hAnsi="Times New Roman" w:cs="Times New Roman"/>
            <w:color w:val="auto"/>
            <w:sz w:val="24"/>
            <w:szCs w:val="24"/>
            <w:u w:val="none"/>
            <w:lang w:val="ru-RU"/>
          </w:rPr>
          <w:t>Евангельские христиане-баптисты</w:t>
        </w:r>
      </w:hyperlink>
    </w:p>
    <w:p w:rsidR="002A602B" w:rsidRPr="002D59E5" w:rsidRDefault="00F708E3" w:rsidP="002A602B">
      <w:pPr>
        <w:numPr>
          <w:ilvl w:val="0"/>
          <w:numId w:val="5"/>
        </w:numPr>
        <w:rPr>
          <w:rFonts w:ascii="Times New Roman" w:hAnsi="Times New Roman" w:cs="Times New Roman"/>
          <w:sz w:val="24"/>
          <w:szCs w:val="24"/>
          <w:lang w:val="ru-RU"/>
        </w:rPr>
      </w:pPr>
      <w:hyperlink r:id="rId122" w:history="1">
        <w:r w:rsidR="002A602B" w:rsidRPr="002D59E5">
          <w:rPr>
            <w:rStyle w:val="Hypertextovodkaz"/>
            <w:rFonts w:ascii="Times New Roman" w:hAnsi="Times New Roman" w:cs="Times New Roman"/>
            <w:color w:val="auto"/>
            <w:sz w:val="24"/>
            <w:szCs w:val="24"/>
            <w:u w:val="none"/>
            <w:lang w:val="ru-RU"/>
          </w:rPr>
          <w:t>Христиане веры евангельской</w:t>
        </w:r>
      </w:hyperlink>
      <w:r w:rsidR="002A602B" w:rsidRPr="002D59E5">
        <w:rPr>
          <w:rFonts w:ascii="Times New Roman" w:hAnsi="Times New Roman" w:cs="Times New Roman"/>
          <w:sz w:val="24"/>
          <w:szCs w:val="24"/>
          <w:lang w:val="ru-RU"/>
        </w:rPr>
        <w:t xml:space="preserve"> (</w:t>
      </w:r>
      <w:hyperlink r:id="rId123" w:history="1">
        <w:r w:rsidR="002A602B" w:rsidRPr="002D59E5">
          <w:rPr>
            <w:rStyle w:val="Hypertextovodkaz"/>
            <w:rFonts w:ascii="Times New Roman" w:hAnsi="Times New Roman" w:cs="Times New Roman"/>
            <w:color w:val="auto"/>
            <w:sz w:val="24"/>
            <w:szCs w:val="24"/>
            <w:u w:val="none"/>
            <w:lang w:val="ru-RU"/>
          </w:rPr>
          <w:t>пятидесятники</w:t>
        </w:r>
      </w:hyperlink>
      <w:r w:rsidR="002A602B" w:rsidRPr="002D59E5">
        <w:rPr>
          <w:rFonts w:ascii="Times New Roman" w:hAnsi="Times New Roman" w:cs="Times New Roman"/>
          <w:sz w:val="24"/>
          <w:szCs w:val="24"/>
          <w:lang w:val="ru-RU"/>
        </w:rPr>
        <w:t>)</w:t>
      </w:r>
    </w:p>
    <w:p w:rsidR="002A602B" w:rsidRPr="002D59E5" w:rsidRDefault="00F708E3" w:rsidP="002A602B">
      <w:pPr>
        <w:numPr>
          <w:ilvl w:val="0"/>
          <w:numId w:val="5"/>
        </w:numPr>
        <w:rPr>
          <w:rFonts w:ascii="Times New Roman" w:hAnsi="Times New Roman" w:cs="Times New Roman"/>
          <w:sz w:val="24"/>
          <w:szCs w:val="24"/>
          <w:lang w:val="ru-RU"/>
        </w:rPr>
      </w:pPr>
      <w:hyperlink r:id="rId124" w:history="1">
        <w:r w:rsidR="002A602B" w:rsidRPr="002D59E5">
          <w:rPr>
            <w:rStyle w:val="Hypertextovodkaz"/>
            <w:rFonts w:ascii="Times New Roman" w:hAnsi="Times New Roman" w:cs="Times New Roman"/>
            <w:color w:val="auto"/>
            <w:sz w:val="24"/>
            <w:szCs w:val="24"/>
            <w:u w:val="none"/>
            <w:lang w:val="ru-RU"/>
          </w:rPr>
          <w:t>Меннониты</w:t>
        </w:r>
      </w:hyperlink>
    </w:p>
    <w:p w:rsidR="002A602B" w:rsidRPr="002D59E5" w:rsidRDefault="00F708E3" w:rsidP="002A602B">
      <w:pPr>
        <w:numPr>
          <w:ilvl w:val="0"/>
          <w:numId w:val="5"/>
        </w:numPr>
        <w:rPr>
          <w:rFonts w:ascii="Times New Roman" w:hAnsi="Times New Roman" w:cs="Times New Roman"/>
          <w:sz w:val="24"/>
          <w:szCs w:val="24"/>
          <w:lang w:val="ru-RU"/>
        </w:rPr>
      </w:pPr>
      <w:hyperlink r:id="rId125" w:history="1">
        <w:r w:rsidR="002A602B" w:rsidRPr="002D59E5">
          <w:rPr>
            <w:rStyle w:val="Hypertextovodkaz"/>
            <w:rFonts w:ascii="Times New Roman" w:hAnsi="Times New Roman" w:cs="Times New Roman"/>
            <w:color w:val="auto"/>
            <w:sz w:val="24"/>
            <w:szCs w:val="24"/>
            <w:u w:val="none"/>
            <w:lang w:val="ru-RU"/>
          </w:rPr>
          <w:t>Адвентисты седьмого дня</w:t>
        </w:r>
      </w:hyperlink>
    </w:p>
    <w:p w:rsidR="002A602B" w:rsidRPr="002D59E5" w:rsidRDefault="00F708E3" w:rsidP="002A602B">
      <w:pPr>
        <w:rPr>
          <w:rFonts w:ascii="Times New Roman" w:hAnsi="Times New Roman" w:cs="Times New Roman"/>
          <w:b/>
          <w:bCs/>
          <w:sz w:val="24"/>
          <w:szCs w:val="24"/>
          <w:lang w:val="ru-RU"/>
        </w:rPr>
      </w:pPr>
      <w:hyperlink r:id="rId126" w:history="1">
        <w:r w:rsidR="002A602B" w:rsidRPr="002D59E5">
          <w:rPr>
            <w:rStyle w:val="Hypertextovodkaz"/>
            <w:rFonts w:ascii="Times New Roman" w:hAnsi="Times New Roman" w:cs="Times New Roman"/>
            <w:b/>
            <w:bCs/>
            <w:color w:val="auto"/>
            <w:sz w:val="24"/>
            <w:szCs w:val="24"/>
            <w:u w:val="none"/>
            <w:lang w:val="ru-RU"/>
          </w:rPr>
          <w:t>Лютеранство</w:t>
        </w:r>
      </w:hyperlink>
    </w:p>
    <w:p w:rsidR="002A602B" w:rsidRPr="002D59E5" w:rsidRDefault="00F708E3" w:rsidP="002A602B">
      <w:pPr>
        <w:numPr>
          <w:ilvl w:val="0"/>
          <w:numId w:val="6"/>
        </w:numPr>
        <w:rPr>
          <w:rFonts w:ascii="Times New Roman" w:hAnsi="Times New Roman" w:cs="Times New Roman"/>
          <w:sz w:val="24"/>
          <w:szCs w:val="24"/>
          <w:lang w:val="ru-RU"/>
        </w:rPr>
      </w:pPr>
      <w:hyperlink r:id="rId127" w:history="1">
        <w:r w:rsidR="002A602B" w:rsidRPr="002D59E5">
          <w:rPr>
            <w:rStyle w:val="Hypertextovodkaz"/>
            <w:rFonts w:ascii="Times New Roman" w:hAnsi="Times New Roman" w:cs="Times New Roman"/>
            <w:color w:val="auto"/>
            <w:sz w:val="24"/>
            <w:szCs w:val="24"/>
            <w:u w:val="none"/>
            <w:lang w:val="ru-RU"/>
          </w:rPr>
          <w:t>Лютеранская церковь в России</w:t>
        </w:r>
      </w:hyperlink>
    </w:p>
    <w:p w:rsidR="002A602B" w:rsidRPr="002D59E5" w:rsidRDefault="002A602B" w:rsidP="002A602B">
      <w:pPr>
        <w:rPr>
          <w:rFonts w:ascii="Times New Roman" w:hAnsi="Times New Roman" w:cs="Times New Roman"/>
          <w:b/>
          <w:bCs/>
          <w:sz w:val="24"/>
          <w:szCs w:val="24"/>
          <w:lang w:val="ru-RU"/>
        </w:rPr>
      </w:pPr>
      <w:r w:rsidRPr="002D59E5">
        <w:rPr>
          <w:rFonts w:ascii="Times New Roman" w:hAnsi="Times New Roman" w:cs="Times New Roman"/>
          <w:b/>
          <w:bCs/>
          <w:sz w:val="24"/>
          <w:szCs w:val="24"/>
          <w:lang w:val="ru-RU"/>
        </w:rPr>
        <w:t>Прочие</w:t>
      </w:r>
    </w:p>
    <w:p w:rsidR="002A602B" w:rsidRPr="002D59E5" w:rsidRDefault="00F708E3" w:rsidP="002A602B">
      <w:pPr>
        <w:rPr>
          <w:rFonts w:ascii="Times New Roman" w:hAnsi="Times New Roman" w:cs="Times New Roman"/>
          <w:b/>
          <w:bCs/>
          <w:sz w:val="24"/>
          <w:szCs w:val="24"/>
          <w:lang w:val="ru-RU"/>
        </w:rPr>
      </w:pPr>
      <w:hyperlink r:id="rId128" w:history="1">
        <w:r w:rsidR="002A602B" w:rsidRPr="002D59E5">
          <w:rPr>
            <w:rStyle w:val="Hypertextovodkaz"/>
            <w:rFonts w:ascii="Times New Roman" w:hAnsi="Times New Roman" w:cs="Times New Roman"/>
            <w:b/>
            <w:bCs/>
            <w:color w:val="auto"/>
            <w:sz w:val="24"/>
            <w:szCs w:val="24"/>
            <w:u w:val="none"/>
            <w:lang w:val="ru-RU"/>
          </w:rPr>
          <w:t>Антитринитарии</w:t>
        </w:r>
      </w:hyperlink>
    </w:p>
    <w:p w:rsidR="002A602B" w:rsidRPr="002D59E5" w:rsidRDefault="002A602B" w:rsidP="002A602B">
      <w:pPr>
        <w:rPr>
          <w:rFonts w:ascii="Times New Roman" w:hAnsi="Times New Roman" w:cs="Times New Roman"/>
          <w:b/>
          <w:bCs/>
          <w:sz w:val="24"/>
          <w:szCs w:val="24"/>
          <w:lang w:val="ru-RU"/>
        </w:rPr>
      </w:pPr>
      <w:r w:rsidRPr="002D59E5">
        <w:rPr>
          <w:rFonts w:ascii="Times New Roman" w:hAnsi="Times New Roman" w:cs="Times New Roman"/>
          <w:b/>
          <w:bCs/>
          <w:sz w:val="24"/>
          <w:szCs w:val="24"/>
          <w:lang w:val="ru-RU"/>
        </w:rPr>
        <w:t>Свидетели Иеговы</w:t>
      </w:r>
    </w:p>
    <w:p w:rsidR="002A602B" w:rsidRPr="002D59E5" w:rsidRDefault="002A602B" w:rsidP="002A602B">
      <w:pPr>
        <w:rPr>
          <w:rFonts w:ascii="Times New Roman" w:hAnsi="Times New Roman" w:cs="Times New Roman"/>
          <w:sz w:val="24"/>
          <w:szCs w:val="24"/>
          <w:lang w:val="ru-RU"/>
        </w:rPr>
      </w:pPr>
      <w:r w:rsidRPr="002D59E5">
        <w:rPr>
          <w:rFonts w:ascii="Times New Roman" w:hAnsi="Times New Roman" w:cs="Times New Roman"/>
          <w:sz w:val="24"/>
          <w:szCs w:val="24"/>
          <w:lang w:val="ru-RU"/>
        </w:rPr>
        <w:t xml:space="preserve">Основная статья: </w:t>
      </w:r>
      <w:hyperlink r:id="rId129" w:history="1">
        <w:r w:rsidRPr="002D59E5">
          <w:rPr>
            <w:rStyle w:val="Hypertextovodkaz"/>
            <w:rFonts w:ascii="Times New Roman" w:hAnsi="Times New Roman" w:cs="Times New Roman"/>
            <w:b/>
            <w:bCs/>
            <w:color w:val="auto"/>
            <w:sz w:val="24"/>
            <w:szCs w:val="24"/>
            <w:u w:val="none"/>
            <w:lang w:val="ru-RU"/>
          </w:rPr>
          <w:t>Свидетели Иеговы в России</w:t>
        </w:r>
      </w:hyperlink>
    </w:p>
    <w:p w:rsidR="002A602B" w:rsidRPr="002D59E5" w:rsidRDefault="002A602B" w:rsidP="002A602B">
      <w:pPr>
        <w:rPr>
          <w:rFonts w:ascii="Times New Roman" w:hAnsi="Times New Roman" w:cs="Times New Roman"/>
          <w:sz w:val="24"/>
          <w:szCs w:val="24"/>
          <w:lang w:val="ru-RU"/>
        </w:rPr>
      </w:pPr>
      <w:r w:rsidRPr="002D59E5">
        <w:rPr>
          <w:rFonts w:ascii="Times New Roman" w:hAnsi="Times New Roman" w:cs="Times New Roman"/>
          <w:sz w:val="24"/>
          <w:szCs w:val="24"/>
          <w:lang w:val="ru-RU"/>
        </w:rPr>
        <w:t xml:space="preserve">Численность </w:t>
      </w:r>
      <w:hyperlink r:id="rId130" w:history="1">
        <w:r w:rsidRPr="002D59E5">
          <w:rPr>
            <w:rStyle w:val="Hypertextovodkaz"/>
            <w:rFonts w:ascii="Times New Roman" w:hAnsi="Times New Roman" w:cs="Times New Roman"/>
            <w:b/>
            <w:bCs/>
            <w:color w:val="auto"/>
            <w:sz w:val="24"/>
            <w:szCs w:val="24"/>
            <w:u w:val="none"/>
            <w:lang w:val="ru-RU"/>
          </w:rPr>
          <w:t>Свидетелей Иеговы</w:t>
        </w:r>
      </w:hyperlink>
      <w:r w:rsidRPr="002D59E5">
        <w:rPr>
          <w:rFonts w:ascii="Times New Roman" w:hAnsi="Times New Roman" w:cs="Times New Roman"/>
          <w:b/>
          <w:bCs/>
          <w:sz w:val="24"/>
          <w:szCs w:val="24"/>
          <w:lang w:val="ru-RU"/>
        </w:rPr>
        <w:t xml:space="preserve"> в </w:t>
      </w:r>
      <w:hyperlink r:id="rId131" w:history="1">
        <w:r w:rsidRPr="002D59E5">
          <w:rPr>
            <w:rStyle w:val="Hypertextovodkaz"/>
            <w:rFonts w:ascii="Times New Roman" w:hAnsi="Times New Roman" w:cs="Times New Roman"/>
            <w:b/>
            <w:bCs/>
            <w:color w:val="auto"/>
            <w:sz w:val="24"/>
            <w:szCs w:val="24"/>
            <w:u w:val="none"/>
            <w:lang w:val="ru-RU"/>
          </w:rPr>
          <w:t>России</w:t>
        </w:r>
      </w:hyperlink>
      <w:r w:rsidRPr="002D59E5">
        <w:rPr>
          <w:rFonts w:ascii="Times New Roman" w:hAnsi="Times New Roman" w:cs="Times New Roman"/>
          <w:sz w:val="24"/>
          <w:szCs w:val="24"/>
          <w:lang w:val="ru-RU"/>
        </w:rPr>
        <w:t xml:space="preserve"> по состоянию на </w:t>
      </w:r>
      <w:hyperlink r:id="rId132" w:history="1">
        <w:r w:rsidRPr="002D59E5">
          <w:rPr>
            <w:rStyle w:val="Hypertextovodkaz"/>
            <w:rFonts w:ascii="Times New Roman" w:hAnsi="Times New Roman" w:cs="Times New Roman"/>
            <w:color w:val="auto"/>
            <w:sz w:val="24"/>
            <w:szCs w:val="24"/>
            <w:u w:val="none"/>
            <w:lang w:val="ru-RU"/>
          </w:rPr>
          <w:t>2011 год</w:t>
        </w:r>
      </w:hyperlink>
      <w:r w:rsidRPr="002D59E5">
        <w:rPr>
          <w:rFonts w:ascii="Times New Roman" w:hAnsi="Times New Roman" w:cs="Times New Roman"/>
          <w:sz w:val="24"/>
          <w:szCs w:val="24"/>
          <w:lang w:val="ru-RU"/>
        </w:rPr>
        <w:t xml:space="preserve"> составляет 165 447 активных возвещателей. 291 310 человек посетили </w:t>
      </w:r>
      <w:hyperlink r:id="rId133" w:history="1">
        <w:r w:rsidRPr="002D59E5">
          <w:rPr>
            <w:rStyle w:val="Hypertextovodkaz"/>
            <w:rFonts w:ascii="Times New Roman" w:hAnsi="Times New Roman" w:cs="Times New Roman"/>
            <w:color w:val="auto"/>
            <w:sz w:val="24"/>
            <w:szCs w:val="24"/>
            <w:u w:val="none"/>
            <w:lang w:val="ru-RU"/>
          </w:rPr>
          <w:t>Вечерю Воспоминания</w:t>
        </w:r>
      </w:hyperlink>
      <w:r w:rsidRPr="002D59E5">
        <w:rPr>
          <w:rFonts w:ascii="Times New Roman" w:hAnsi="Times New Roman" w:cs="Times New Roman"/>
          <w:sz w:val="24"/>
          <w:szCs w:val="24"/>
          <w:lang w:val="ru-RU"/>
        </w:rPr>
        <w:t>. В 2011 году около 5 709 человек в России приняли крещение, став Свидетелями Иеговы. Несмотря на постоянный рост численности организации, они по-прежнему остаются религиозным меньшинством в России, составляя около 0,2 % населения страны.</w:t>
      </w:r>
    </w:p>
    <w:p w:rsidR="002A602B" w:rsidRPr="002D59E5" w:rsidRDefault="00F708E3" w:rsidP="002A602B">
      <w:pPr>
        <w:numPr>
          <w:ilvl w:val="0"/>
          <w:numId w:val="7"/>
        </w:numPr>
        <w:rPr>
          <w:rFonts w:ascii="Times New Roman" w:hAnsi="Times New Roman" w:cs="Times New Roman"/>
          <w:sz w:val="24"/>
          <w:szCs w:val="24"/>
          <w:lang w:val="ru-RU"/>
        </w:rPr>
      </w:pPr>
      <w:hyperlink r:id="rId134" w:history="1">
        <w:r w:rsidR="002A602B" w:rsidRPr="002D59E5">
          <w:rPr>
            <w:rStyle w:val="Hypertextovodkaz"/>
            <w:rFonts w:ascii="Times New Roman" w:hAnsi="Times New Roman" w:cs="Times New Roman"/>
            <w:color w:val="auto"/>
            <w:sz w:val="24"/>
            <w:szCs w:val="24"/>
            <w:u w:val="none"/>
            <w:lang w:val="ru-RU"/>
          </w:rPr>
          <w:t>Христадельфиане</w:t>
        </w:r>
      </w:hyperlink>
    </w:p>
    <w:p w:rsidR="002A602B" w:rsidRPr="002D59E5" w:rsidRDefault="00F708E3" w:rsidP="002A602B">
      <w:pPr>
        <w:rPr>
          <w:rFonts w:ascii="Times New Roman" w:hAnsi="Times New Roman" w:cs="Times New Roman"/>
          <w:b/>
          <w:bCs/>
          <w:sz w:val="24"/>
          <w:szCs w:val="24"/>
          <w:lang w:val="ru-RU"/>
        </w:rPr>
      </w:pPr>
      <w:hyperlink r:id="rId135" w:history="1">
        <w:r w:rsidR="002A602B" w:rsidRPr="002D59E5">
          <w:rPr>
            <w:rStyle w:val="Hypertextovodkaz"/>
            <w:rFonts w:ascii="Times New Roman" w:hAnsi="Times New Roman" w:cs="Times New Roman"/>
            <w:b/>
            <w:bCs/>
            <w:color w:val="auto"/>
            <w:sz w:val="24"/>
            <w:szCs w:val="24"/>
            <w:u w:val="none"/>
            <w:lang w:val="ru-RU"/>
          </w:rPr>
          <w:t>Духовное христианство</w:t>
        </w:r>
      </w:hyperlink>
    </w:p>
    <w:p w:rsidR="002A602B" w:rsidRPr="002D59E5" w:rsidRDefault="00F708E3" w:rsidP="002A602B">
      <w:pPr>
        <w:numPr>
          <w:ilvl w:val="0"/>
          <w:numId w:val="8"/>
        </w:numPr>
        <w:rPr>
          <w:rFonts w:ascii="Times New Roman" w:hAnsi="Times New Roman" w:cs="Times New Roman"/>
          <w:sz w:val="24"/>
          <w:szCs w:val="24"/>
          <w:lang w:val="ru-RU"/>
        </w:rPr>
      </w:pPr>
      <w:hyperlink r:id="rId136" w:history="1">
        <w:r w:rsidR="002A602B" w:rsidRPr="002D59E5">
          <w:rPr>
            <w:rStyle w:val="Hypertextovodkaz"/>
            <w:rFonts w:ascii="Times New Roman" w:hAnsi="Times New Roman" w:cs="Times New Roman"/>
            <w:color w:val="auto"/>
            <w:sz w:val="24"/>
            <w:szCs w:val="24"/>
            <w:u w:val="none"/>
            <w:lang w:val="ru-RU"/>
          </w:rPr>
          <w:t>Молокане</w:t>
        </w:r>
      </w:hyperlink>
    </w:p>
    <w:p w:rsidR="002A602B" w:rsidRPr="002D59E5" w:rsidRDefault="00F708E3" w:rsidP="002A602B">
      <w:pPr>
        <w:numPr>
          <w:ilvl w:val="0"/>
          <w:numId w:val="8"/>
        </w:numPr>
        <w:rPr>
          <w:rFonts w:ascii="Times New Roman" w:hAnsi="Times New Roman" w:cs="Times New Roman"/>
          <w:sz w:val="24"/>
          <w:szCs w:val="24"/>
          <w:lang w:val="ru-RU"/>
        </w:rPr>
      </w:pPr>
      <w:hyperlink r:id="rId137" w:history="1">
        <w:r w:rsidR="002A602B" w:rsidRPr="002D59E5">
          <w:rPr>
            <w:rStyle w:val="Hypertextovodkaz"/>
            <w:rFonts w:ascii="Times New Roman" w:hAnsi="Times New Roman" w:cs="Times New Roman"/>
            <w:color w:val="auto"/>
            <w:sz w:val="24"/>
            <w:szCs w:val="24"/>
            <w:u w:val="none"/>
            <w:lang w:val="ru-RU"/>
          </w:rPr>
          <w:t>Духоборы</w:t>
        </w:r>
      </w:hyperlink>
      <w:r w:rsidR="002A602B" w:rsidRPr="002D59E5">
        <w:rPr>
          <w:rFonts w:ascii="Times New Roman" w:hAnsi="Times New Roman" w:cs="Times New Roman"/>
          <w:sz w:val="24"/>
          <w:szCs w:val="24"/>
          <w:lang w:val="ru-RU"/>
        </w:rPr>
        <w:t>.</w:t>
      </w:r>
    </w:p>
    <w:p w:rsidR="002A602B" w:rsidRPr="002D59E5" w:rsidRDefault="002A602B" w:rsidP="002A602B">
      <w:pPr>
        <w:rPr>
          <w:rFonts w:ascii="Times New Roman" w:hAnsi="Times New Roman" w:cs="Times New Roman"/>
          <w:b/>
          <w:bCs/>
          <w:sz w:val="24"/>
          <w:szCs w:val="24"/>
          <w:lang w:val="ru-RU"/>
        </w:rPr>
      </w:pPr>
      <w:r w:rsidRPr="002D59E5">
        <w:rPr>
          <w:rFonts w:ascii="Times New Roman" w:hAnsi="Times New Roman" w:cs="Times New Roman"/>
          <w:b/>
          <w:bCs/>
          <w:sz w:val="24"/>
          <w:szCs w:val="24"/>
          <w:lang w:val="ru-RU"/>
        </w:rPr>
        <w:t>Ислам</w:t>
      </w:r>
    </w:p>
    <w:p w:rsidR="002A602B" w:rsidRPr="002D59E5" w:rsidRDefault="002A602B" w:rsidP="002A602B">
      <w:pPr>
        <w:rPr>
          <w:rFonts w:ascii="Times New Roman" w:hAnsi="Times New Roman" w:cs="Times New Roman"/>
          <w:sz w:val="24"/>
          <w:szCs w:val="24"/>
          <w:lang w:val="ru-RU"/>
        </w:rPr>
      </w:pPr>
      <w:r w:rsidRPr="002D59E5">
        <w:rPr>
          <w:rFonts w:ascii="Times New Roman" w:hAnsi="Times New Roman" w:cs="Times New Roman"/>
          <w:sz w:val="24"/>
          <w:szCs w:val="24"/>
          <w:lang w:val="ru-RU"/>
        </w:rPr>
        <w:t>По данным экспертов (во время последней переписи вопрос о религиозной принадлежности не задавался), в России насчитывается около 8 млн мусульман.По утверждениям Духовного управления мусульман европейской части РФ, мусульман в России проживает около 20 миллионов. Согласно данным ВЦИОМ по итогам всероссийского опроса (январь 2010 года), доля называющих себя последователями ислама (как мировоззрения или религии) за 2009 год в России снизилась с 7 % до 5 % опрошенных.</w:t>
      </w:r>
    </w:p>
    <w:p w:rsidR="002A602B" w:rsidRPr="002D59E5" w:rsidRDefault="002A602B" w:rsidP="002A602B">
      <w:pPr>
        <w:rPr>
          <w:rFonts w:ascii="Times New Roman" w:hAnsi="Times New Roman" w:cs="Times New Roman"/>
          <w:sz w:val="24"/>
          <w:szCs w:val="24"/>
          <w:lang w:val="ru-RU"/>
        </w:rPr>
      </w:pPr>
      <w:r w:rsidRPr="002D59E5">
        <w:rPr>
          <w:rFonts w:ascii="Times New Roman" w:hAnsi="Times New Roman" w:cs="Times New Roman"/>
          <w:sz w:val="24"/>
          <w:szCs w:val="24"/>
          <w:lang w:val="ru-RU"/>
        </w:rPr>
        <w:t xml:space="preserve">Среди них большую часть составляют так называемые «этнические» мусульмане, не исполняющие требований мусульманского вероучения, и относящих себя к исламу в связи с традицией или местом проживания (особенно много таких в Татарстане и Башкортостане). Более сильны общины на Кавказе (исключая христианский регион </w:t>
      </w:r>
      <w:hyperlink r:id="rId138" w:history="1">
        <w:r w:rsidRPr="002D59E5">
          <w:rPr>
            <w:rStyle w:val="Hypertextovodkaz"/>
            <w:rFonts w:ascii="Times New Roman" w:hAnsi="Times New Roman" w:cs="Times New Roman"/>
            <w:color w:val="auto"/>
            <w:sz w:val="24"/>
            <w:szCs w:val="24"/>
            <w:u w:val="none"/>
            <w:lang w:val="ru-RU"/>
          </w:rPr>
          <w:t>Северная Осетия</w:t>
        </w:r>
      </w:hyperlink>
      <w:r w:rsidRPr="002D59E5">
        <w:rPr>
          <w:rFonts w:ascii="Times New Roman" w:hAnsi="Times New Roman" w:cs="Times New Roman"/>
          <w:sz w:val="24"/>
          <w:szCs w:val="24"/>
          <w:lang w:val="ru-RU"/>
        </w:rPr>
        <w:t>).</w:t>
      </w:r>
    </w:p>
    <w:p w:rsidR="002A602B" w:rsidRPr="002D59E5" w:rsidRDefault="002A602B" w:rsidP="002A602B">
      <w:pPr>
        <w:rPr>
          <w:rFonts w:ascii="Times New Roman" w:hAnsi="Times New Roman" w:cs="Times New Roman"/>
          <w:sz w:val="24"/>
          <w:szCs w:val="24"/>
          <w:lang w:val="ru-RU"/>
        </w:rPr>
      </w:pPr>
      <w:r w:rsidRPr="002D59E5">
        <w:rPr>
          <w:rFonts w:ascii="Times New Roman" w:hAnsi="Times New Roman" w:cs="Times New Roman"/>
          <w:sz w:val="24"/>
          <w:szCs w:val="24"/>
          <w:lang w:val="ru-RU"/>
        </w:rPr>
        <w:t xml:space="preserve">В большинстве своём мусульмане живут в Волго-Уральском регионе, а также на </w:t>
      </w:r>
      <w:hyperlink r:id="rId139" w:history="1">
        <w:r w:rsidRPr="002D59E5">
          <w:rPr>
            <w:rStyle w:val="Hypertextovodkaz"/>
            <w:rFonts w:ascii="Times New Roman" w:hAnsi="Times New Roman" w:cs="Times New Roman"/>
            <w:color w:val="auto"/>
            <w:sz w:val="24"/>
            <w:szCs w:val="24"/>
            <w:u w:val="none"/>
            <w:lang w:val="ru-RU"/>
          </w:rPr>
          <w:t>Северном Кавказе</w:t>
        </w:r>
      </w:hyperlink>
      <w:r w:rsidRPr="002D59E5">
        <w:rPr>
          <w:rFonts w:ascii="Times New Roman" w:hAnsi="Times New Roman" w:cs="Times New Roman"/>
          <w:sz w:val="24"/>
          <w:szCs w:val="24"/>
          <w:lang w:val="ru-RU"/>
        </w:rPr>
        <w:t xml:space="preserve">, в </w:t>
      </w:r>
      <w:hyperlink r:id="rId140" w:history="1">
        <w:r w:rsidRPr="002D59E5">
          <w:rPr>
            <w:rStyle w:val="Hypertextovodkaz"/>
            <w:rFonts w:ascii="Times New Roman" w:hAnsi="Times New Roman" w:cs="Times New Roman"/>
            <w:color w:val="auto"/>
            <w:sz w:val="24"/>
            <w:szCs w:val="24"/>
            <w:u w:val="none"/>
            <w:lang w:val="ru-RU"/>
          </w:rPr>
          <w:t>Москве</w:t>
        </w:r>
      </w:hyperlink>
      <w:r w:rsidRPr="002D59E5">
        <w:rPr>
          <w:rFonts w:ascii="Times New Roman" w:hAnsi="Times New Roman" w:cs="Times New Roman"/>
          <w:sz w:val="24"/>
          <w:szCs w:val="24"/>
          <w:lang w:val="ru-RU"/>
        </w:rPr>
        <w:t xml:space="preserve">, в </w:t>
      </w:r>
      <w:hyperlink r:id="rId141" w:history="1">
        <w:r w:rsidRPr="002D59E5">
          <w:rPr>
            <w:rStyle w:val="Hypertextovodkaz"/>
            <w:rFonts w:ascii="Times New Roman" w:hAnsi="Times New Roman" w:cs="Times New Roman"/>
            <w:color w:val="auto"/>
            <w:sz w:val="24"/>
            <w:szCs w:val="24"/>
            <w:u w:val="none"/>
            <w:lang w:val="ru-RU"/>
          </w:rPr>
          <w:t>Санкт-Петербурге</w:t>
        </w:r>
      </w:hyperlink>
      <w:r w:rsidRPr="002D59E5">
        <w:rPr>
          <w:rFonts w:ascii="Times New Roman" w:hAnsi="Times New Roman" w:cs="Times New Roman"/>
          <w:sz w:val="24"/>
          <w:szCs w:val="24"/>
          <w:lang w:val="ru-RU"/>
        </w:rPr>
        <w:t xml:space="preserve"> и </w:t>
      </w:r>
      <w:hyperlink r:id="rId142" w:history="1">
        <w:r w:rsidRPr="002D59E5">
          <w:rPr>
            <w:rStyle w:val="Hypertextovodkaz"/>
            <w:rFonts w:ascii="Times New Roman" w:hAnsi="Times New Roman" w:cs="Times New Roman"/>
            <w:color w:val="auto"/>
            <w:sz w:val="24"/>
            <w:szCs w:val="24"/>
            <w:u w:val="none"/>
            <w:lang w:val="ru-RU"/>
          </w:rPr>
          <w:t>Западной Сибири</w:t>
        </w:r>
      </w:hyperlink>
      <w:r w:rsidRPr="002D59E5">
        <w:rPr>
          <w:rFonts w:ascii="Times New Roman" w:hAnsi="Times New Roman" w:cs="Times New Roman"/>
          <w:sz w:val="24"/>
          <w:szCs w:val="24"/>
          <w:lang w:val="ru-RU"/>
        </w:rPr>
        <w:t>.</w:t>
      </w:r>
    </w:p>
    <w:p w:rsidR="002A602B" w:rsidRPr="002D59E5" w:rsidRDefault="002A602B" w:rsidP="002A602B">
      <w:pPr>
        <w:rPr>
          <w:rFonts w:ascii="Times New Roman" w:hAnsi="Times New Roman" w:cs="Times New Roman"/>
          <w:b/>
          <w:bCs/>
          <w:sz w:val="24"/>
          <w:szCs w:val="24"/>
          <w:lang w:val="ru-RU"/>
        </w:rPr>
      </w:pPr>
      <w:r w:rsidRPr="002D59E5">
        <w:rPr>
          <w:rFonts w:ascii="Times New Roman" w:hAnsi="Times New Roman" w:cs="Times New Roman"/>
          <w:b/>
          <w:bCs/>
          <w:sz w:val="24"/>
          <w:szCs w:val="24"/>
          <w:lang w:val="ru-RU"/>
        </w:rPr>
        <w:t>Религиозные организации и руководители</w:t>
      </w:r>
    </w:p>
    <w:p w:rsidR="002A602B" w:rsidRPr="002D59E5" w:rsidRDefault="00F708E3" w:rsidP="002A602B">
      <w:pPr>
        <w:numPr>
          <w:ilvl w:val="0"/>
          <w:numId w:val="9"/>
        </w:numPr>
        <w:rPr>
          <w:rFonts w:ascii="Times New Roman" w:hAnsi="Times New Roman" w:cs="Times New Roman"/>
          <w:sz w:val="24"/>
          <w:szCs w:val="24"/>
          <w:lang w:val="ru-RU"/>
        </w:rPr>
      </w:pPr>
      <w:hyperlink r:id="rId143" w:history="1">
        <w:r w:rsidR="002A602B" w:rsidRPr="002D59E5">
          <w:rPr>
            <w:rStyle w:val="Hypertextovodkaz"/>
            <w:rFonts w:ascii="Times New Roman" w:hAnsi="Times New Roman" w:cs="Times New Roman"/>
            <w:color w:val="auto"/>
            <w:sz w:val="24"/>
            <w:szCs w:val="24"/>
            <w:u w:val="none"/>
            <w:lang w:val="ru-RU"/>
          </w:rPr>
          <w:t>Талгат Таджуддин</w:t>
        </w:r>
      </w:hyperlink>
      <w:r w:rsidR="002A602B" w:rsidRPr="002D59E5">
        <w:rPr>
          <w:rFonts w:ascii="Times New Roman" w:hAnsi="Times New Roman" w:cs="Times New Roman"/>
          <w:sz w:val="24"/>
          <w:szCs w:val="24"/>
          <w:lang w:val="ru-RU"/>
        </w:rPr>
        <w:t xml:space="preserve"> — верховный муфтий (муфтий шейх-уль-ислам) </w:t>
      </w:r>
      <w:hyperlink r:id="rId144" w:history="1">
        <w:r w:rsidR="002A602B" w:rsidRPr="002D59E5">
          <w:rPr>
            <w:rStyle w:val="Hypertextovodkaz"/>
            <w:rFonts w:ascii="Times New Roman" w:hAnsi="Times New Roman" w:cs="Times New Roman"/>
            <w:color w:val="auto"/>
            <w:sz w:val="24"/>
            <w:szCs w:val="24"/>
            <w:u w:val="none"/>
            <w:lang w:val="ru-RU"/>
          </w:rPr>
          <w:t>Центрального духовного управления мусульман России и Европейских стран СНГ</w:t>
        </w:r>
      </w:hyperlink>
      <w:r w:rsidR="002A602B" w:rsidRPr="002D59E5">
        <w:rPr>
          <w:rFonts w:ascii="Times New Roman" w:hAnsi="Times New Roman" w:cs="Times New Roman"/>
          <w:sz w:val="24"/>
          <w:szCs w:val="24"/>
          <w:lang w:val="ru-RU"/>
        </w:rPr>
        <w:t xml:space="preserve"> (ЦДУМ) (Уфа).</w:t>
      </w:r>
    </w:p>
    <w:p w:rsidR="002A602B" w:rsidRPr="002D59E5" w:rsidRDefault="00F708E3" w:rsidP="002A602B">
      <w:pPr>
        <w:numPr>
          <w:ilvl w:val="0"/>
          <w:numId w:val="9"/>
        </w:numPr>
        <w:rPr>
          <w:rFonts w:ascii="Times New Roman" w:hAnsi="Times New Roman" w:cs="Times New Roman"/>
          <w:sz w:val="24"/>
          <w:szCs w:val="24"/>
          <w:lang w:val="ru-RU"/>
        </w:rPr>
      </w:pPr>
      <w:hyperlink r:id="rId145" w:history="1">
        <w:r w:rsidR="002A602B" w:rsidRPr="002D59E5">
          <w:rPr>
            <w:rStyle w:val="Hypertextovodkaz"/>
            <w:rFonts w:ascii="Times New Roman" w:hAnsi="Times New Roman" w:cs="Times New Roman"/>
            <w:color w:val="auto"/>
            <w:sz w:val="24"/>
            <w:szCs w:val="24"/>
            <w:u w:val="none"/>
            <w:lang w:val="ru-RU"/>
          </w:rPr>
          <w:t>Равиль Гайнутдин</w:t>
        </w:r>
      </w:hyperlink>
      <w:r w:rsidR="002A602B" w:rsidRPr="002D59E5">
        <w:rPr>
          <w:rFonts w:ascii="Times New Roman" w:hAnsi="Times New Roman" w:cs="Times New Roman"/>
          <w:sz w:val="24"/>
          <w:szCs w:val="24"/>
          <w:lang w:val="ru-RU"/>
        </w:rPr>
        <w:t xml:space="preserve"> — председатель </w:t>
      </w:r>
      <w:hyperlink r:id="rId146" w:history="1">
        <w:r w:rsidR="002A602B" w:rsidRPr="002D59E5">
          <w:rPr>
            <w:rStyle w:val="Hypertextovodkaz"/>
            <w:rFonts w:ascii="Times New Roman" w:hAnsi="Times New Roman" w:cs="Times New Roman"/>
            <w:color w:val="auto"/>
            <w:sz w:val="24"/>
            <w:szCs w:val="24"/>
            <w:u w:val="none"/>
            <w:lang w:val="ru-RU"/>
          </w:rPr>
          <w:t>Совета муфтиев России</w:t>
        </w:r>
      </w:hyperlink>
      <w:r w:rsidR="002A602B" w:rsidRPr="002D59E5">
        <w:rPr>
          <w:rFonts w:ascii="Times New Roman" w:hAnsi="Times New Roman" w:cs="Times New Roman"/>
          <w:sz w:val="24"/>
          <w:szCs w:val="24"/>
          <w:lang w:val="ru-RU"/>
        </w:rPr>
        <w:t xml:space="preserve">, глава </w:t>
      </w:r>
      <w:hyperlink r:id="rId147" w:history="1">
        <w:r w:rsidR="002A602B" w:rsidRPr="002D59E5">
          <w:rPr>
            <w:rStyle w:val="Hypertextovodkaz"/>
            <w:rFonts w:ascii="Times New Roman" w:hAnsi="Times New Roman" w:cs="Times New Roman"/>
            <w:color w:val="auto"/>
            <w:sz w:val="24"/>
            <w:szCs w:val="24"/>
            <w:u w:val="none"/>
            <w:lang w:val="ru-RU"/>
          </w:rPr>
          <w:t>Духовного управления мусульман европейской части России</w:t>
        </w:r>
      </w:hyperlink>
      <w:r w:rsidR="002A602B" w:rsidRPr="002D59E5">
        <w:rPr>
          <w:rFonts w:ascii="Times New Roman" w:hAnsi="Times New Roman" w:cs="Times New Roman"/>
          <w:sz w:val="24"/>
          <w:szCs w:val="24"/>
          <w:lang w:val="ru-RU"/>
        </w:rPr>
        <w:t xml:space="preserve"> (Москва).</w:t>
      </w:r>
    </w:p>
    <w:p w:rsidR="002A602B" w:rsidRPr="002D59E5" w:rsidRDefault="00F708E3" w:rsidP="002A602B">
      <w:pPr>
        <w:numPr>
          <w:ilvl w:val="0"/>
          <w:numId w:val="9"/>
        </w:numPr>
        <w:rPr>
          <w:rFonts w:ascii="Times New Roman" w:hAnsi="Times New Roman" w:cs="Times New Roman"/>
          <w:sz w:val="24"/>
          <w:szCs w:val="24"/>
          <w:lang w:val="ru-RU"/>
        </w:rPr>
      </w:pPr>
      <w:hyperlink r:id="rId148" w:history="1">
        <w:r w:rsidR="002A602B" w:rsidRPr="002D59E5">
          <w:rPr>
            <w:rStyle w:val="Hypertextovodkaz"/>
            <w:rFonts w:ascii="Times New Roman" w:hAnsi="Times New Roman" w:cs="Times New Roman"/>
            <w:color w:val="auto"/>
            <w:sz w:val="24"/>
            <w:szCs w:val="24"/>
            <w:u w:val="none"/>
            <w:lang w:val="ru-RU"/>
          </w:rPr>
          <w:t>Нафигулла Аширов</w:t>
        </w:r>
      </w:hyperlink>
      <w:r w:rsidR="002A602B" w:rsidRPr="002D59E5">
        <w:rPr>
          <w:rFonts w:ascii="Times New Roman" w:hAnsi="Times New Roman" w:cs="Times New Roman"/>
          <w:sz w:val="24"/>
          <w:szCs w:val="24"/>
          <w:lang w:val="ru-RU"/>
        </w:rPr>
        <w:t> — глава Духовного управления мусульман азиатской части России, сопредседатель Совета муфтиев России.</w:t>
      </w:r>
    </w:p>
    <w:p w:rsidR="002A602B" w:rsidRPr="002D59E5" w:rsidRDefault="002A602B" w:rsidP="002A602B">
      <w:pPr>
        <w:numPr>
          <w:ilvl w:val="0"/>
          <w:numId w:val="9"/>
        </w:numPr>
        <w:rPr>
          <w:rFonts w:ascii="Times New Roman" w:hAnsi="Times New Roman" w:cs="Times New Roman"/>
          <w:sz w:val="24"/>
          <w:szCs w:val="24"/>
          <w:lang w:val="ru-RU"/>
        </w:rPr>
      </w:pPr>
      <w:r w:rsidRPr="002D59E5">
        <w:rPr>
          <w:rFonts w:ascii="Times New Roman" w:hAnsi="Times New Roman" w:cs="Times New Roman"/>
          <w:sz w:val="24"/>
          <w:szCs w:val="24"/>
          <w:lang w:val="ru-RU"/>
        </w:rPr>
        <w:t>Мухаммад-хаджи Рахимов — председатель Российской ассоциации исламского согласия (Всероссийского Муфтията), муфтий России (Москва).</w:t>
      </w:r>
    </w:p>
    <w:p w:rsidR="002A602B" w:rsidRPr="002D59E5" w:rsidRDefault="002A602B" w:rsidP="002A602B">
      <w:pPr>
        <w:numPr>
          <w:ilvl w:val="0"/>
          <w:numId w:val="9"/>
        </w:numPr>
        <w:rPr>
          <w:rFonts w:ascii="Times New Roman" w:hAnsi="Times New Roman" w:cs="Times New Roman"/>
          <w:sz w:val="24"/>
          <w:szCs w:val="24"/>
          <w:lang w:val="ru-RU"/>
        </w:rPr>
      </w:pPr>
      <w:r w:rsidRPr="002D59E5">
        <w:rPr>
          <w:rFonts w:ascii="Times New Roman" w:hAnsi="Times New Roman" w:cs="Times New Roman"/>
          <w:sz w:val="24"/>
          <w:szCs w:val="24"/>
          <w:lang w:val="ru-RU"/>
        </w:rPr>
        <w:t>Магомед Албогачиев — и. о. председателя Координационного центра мусульман Северного Кавказа</w:t>
      </w:r>
    </w:p>
    <w:p w:rsidR="002A602B" w:rsidRPr="002D59E5" w:rsidRDefault="002A602B" w:rsidP="002A602B">
      <w:pPr>
        <w:rPr>
          <w:rFonts w:ascii="Times New Roman" w:hAnsi="Times New Roman" w:cs="Times New Roman"/>
          <w:sz w:val="24"/>
          <w:szCs w:val="24"/>
          <w:lang w:val="ru-RU"/>
        </w:rPr>
      </w:pPr>
    </w:p>
    <w:p w:rsidR="002A602B" w:rsidRPr="002D59E5" w:rsidRDefault="002A602B" w:rsidP="002A602B">
      <w:pPr>
        <w:rPr>
          <w:rFonts w:ascii="Times New Roman" w:hAnsi="Times New Roman" w:cs="Times New Roman"/>
          <w:sz w:val="24"/>
          <w:szCs w:val="24"/>
          <w:lang w:val="ru-RU"/>
        </w:rPr>
      </w:pPr>
      <w:r w:rsidRPr="002D59E5">
        <w:rPr>
          <w:rFonts w:ascii="Times New Roman" w:hAnsi="Times New Roman" w:cs="Times New Roman"/>
          <w:sz w:val="24"/>
          <w:szCs w:val="24"/>
          <w:lang w:val="ru-RU"/>
        </w:rPr>
        <w:br/>
        <w:t xml:space="preserve">На ряде земель, входящих сейчас в состав России, ислам веками существовал в качестве государственной религии. В исламский период </w:t>
      </w:r>
      <w:hyperlink r:id="rId149" w:history="1">
        <w:r w:rsidRPr="002D59E5">
          <w:rPr>
            <w:rStyle w:val="Hypertextovodkaz"/>
            <w:rFonts w:ascii="Times New Roman" w:hAnsi="Times New Roman" w:cs="Times New Roman"/>
            <w:color w:val="auto"/>
            <w:sz w:val="24"/>
            <w:szCs w:val="24"/>
            <w:u w:val="none"/>
            <w:lang w:val="ru-RU"/>
          </w:rPr>
          <w:t>Золотой Орды</w:t>
        </w:r>
      </w:hyperlink>
      <w:r w:rsidRPr="002D59E5">
        <w:rPr>
          <w:rFonts w:ascii="Times New Roman" w:hAnsi="Times New Roman" w:cs="Times New Roman"/>
          <w:sz w:val="24"/>
          <w:szCs w:val="24"/>
          <w:lang w:val="ru-RU"/>
        </w:rPr>
        <w:t xml:space="preserve"> (1312—1480) христианские княжества находились в вассальной зависимости от мусульманских улусов и ханств. После объединения русских земель </w:t>
      </w:r>
      <w:hyperlink r:id="rId150" w:history="1">
        <w:r w:rsidRPr="002D59E5">
          <w:rPr>
            <w:rStyle w:val="Hypertextovodkaz"/>
            <w:rFonts w:ascii="Times New Roman" w:hAnsi="Times New Roman" w:cs="Times New Roman"/>
            <w:color w:val="auto"/>
            <w:sz w:val="24"/>
            <w:szCs w:val="24"/>
            <w:u w:val="none"/>
            <w:lang w:val="ru-RU"/>
          </w:rPr>
          <w:t>Иваном III</w:t>
        </w:r>
      </w:hyperlink>
      <w:r w:rsidRPr="002D59E5">
        <w:rPr>
          <w:rFonts w:ascii="Times New Roman" w:hAnsi="Times New Roman" w:cs="Times New Roman"/>
          <w:sz w:val="24"/>
          <w:szCs w:val="24"/>
          <w:lang w:val="ru-RU"/>
        </w:rPr>
        <w:t xml:space="preserve"> и его преемниками, часть мусульманских ханств стала находиться в зависимости от православной монархии, а часть была </w:t>
      </w:r>
      <w:hyperlink r:id="rId151" w:history="1">
        <w:r w:rsidRPr="002D59E5">
          <w:rPr>
            <w:rStyle w:val="Hypertextovodkaz"/>
            <w:rFonts w:ascii="Times New Roman" w:hAnsi="Times New Roman" w:cs="Times New Roman"/>
            <w:color w:val="auto"/>
            <w:sz w:val="24"/>
            <w:szCs w:val="24"/>
            <w:u w:val="none"/>
            <w:lang w:val="ru-RU"/>
          </w:rPr>
          <w:t>аннексирована</w:t>
        </w:r>
      </w:hyperlink>
      <w:r w:rsidRPr="002D59E5">
        <w:rPr>
          <w:rFonts w:ascii="Times New Roman" w:hAnsi="Times New Roman" w:cs="Times New Roman"/>
          <w:sz w:val="24"/>
          <w:szCs w:val="24"/>
          <w:lang w:val="ru-RU"/>
        </w:rPr>
        <w:t xml:space="preserve"> Российским государством.</w:t>
      </w:r>
    </w:p>
    <w:p w:rsidR="002A602B" w:rsidRPr="002D59E5" w:rsidRDefault="002A602B" w:rsidP="002A602B">
      <w:pPr>
        <w:rPr>
          <w:rFonts w:ascii="Times New Roman" w:hAnsi="Times New Roman" w:cs="Times New Roman"/>
          <w:sz w:val="24"/>
          <w:szCs w:val="24"/>
          <w:lang w:val="ru-RU"/>
        </w:rPr>
      </w:pPr>
      <w:r w:rsidRPr="002D59E5">
        <w:rPr>
          <w:rFonts w:ascii="Times New Roman" w:hAnsi="Times New Roman" w:cs="Times New Roman"/>
          <w:sz w:val="24"/>
          <w:szCs w:val="24"/>
          <w:lang w:val="ru-RU"/>
        </w:rPr>
        <w:lastRenderedPageBreak/>
        <w:t xml:space="preserve">Впервые ислам был принят в качестве государственной религии в </w:t>
      </w:r>
      <w:hyperlink r:id="rId152" w:history="1">
        <w:r w:rsidRPr="002D59E5">
          <w:rPr>
            <w:rStyle w:val="Hypertextovodkaz"/>
            <w:rFonts w:ascii="Times New Roman" w:hAnsi="Times New Roman" w:cs="Times New Roman"/>
            <w:color w:val="auto"/>
            <w:sz w:val="24"/>
            <w:szCs w:val="24"/>
            <w:u w:val="none"/>
            <w:lang w:val="ru-RU"/>
          </w:rPr>
          <w:t>Волжской Булгарии</w:t>
        </w:r>
      </w:hyperlink>
      <w:r w:rsidRPr="002D59E5">
        <w:rPr>
          <w:rFonts w:ascii="Times New Roman" w:hAnsi="Times New Roman" w:cs="Times New Roman"/>
          <w:sz w:val="24"/>
          <w:szCs w:val="24"/>
          <w:lang w:val="ru-RU"/>
        </w:rPr>
        <w:t xml:space="preserve"> в </w:t>
      </w:r>
      <w:hyperlink r:id="rId153" w:history="1">
        <w:r w:rsidRPr="002D59E5">
          <w:rPr>
            <w:rStyle w:val="Hypertextovodkaz"/>
            <w:rFonts w:ascii="Times New Roman" w:hAnsi="Times New Roman" w:cs="Times New Roman"/>
            <w:color w:val="auto"/>
            <w:sz w:val="24"/>
            <w:szCs w:val="24"/>
            <w:u w:val="none"/>
            <w:lang w:val="ru-RU"/>
          </w:rPr>
          <w:t>922 году</w:t>
        </w:r>
      </w:hyperlink>
      <w:r w:rsidRPr="002D59E5">
        <w:rPr>
          <w:rFonts w:ascii="Times New Roman" w:hAnsi="Times New Roman" w:cs="Times New Roman"/>
          <w:sz w:val="24"/>
          <w:szCs w:val="24"/>
          <w:lang w:val="ru-RU"/>
        </w:rPr>
        <w:t xml:space="preserve"> (современные </w:t>
      </w:r>
      <w:hyperlink r:id="rId154" w:history="1">
        <w:r w:rsidRPr="002D59E5">
          <w:rPr>
            <w:rStyle w:val="Hypertextovodkaz"/>
            <w:rFonts w:ascii="Times New Roman" w:hAnsi="Times New Roman" w:cs="Times New Roman"/>
            <w:color w:val="auto"/>
            <w:sz w:val="24"/>
            <w:szCs w:val="24"/>
            <w:u w:val="none"/>
            <w:lang w:val="ru-RU"/>
          </w:rPr>
          <w:t>Татарстан</w:t>
        </w:r>
      </w:hyperlink>
      <w:r w:rsidRPr="002D59E5">
        <w:rPr>
          <w:rFonts w:ascii="Times New Roman" w:hAnsi="Times New Roman" w:cs="Times New Roman"/>
          <w:sz w:val="24"/>
          <w:szCs w:val="24"/>
          <w:lang w:val="ru-RU"/>
        </w:rPr>
        <w:t xml:space="preserve">, </w:t>
      </w:r>
      <w:hyperlink r:id="rId155" w:history="1">
        <w:r w:rsidRPr="002D59E5">
          <w:rPr>
            <w:rStyle w:val="Hypertextovodkaz"/>
            <w:rFonts w:ascii="Times New Roman" w:hAnsi="Times New Roman" w:cs="Times New Roman"/>
            <w:color w:val="auto"/>
            <w:sz w:val="24"/>
            <w:szCs w:val="24"/>
            <w:u w:val="none"/>
            <w:lang w:val="ru-RU"/>
          </w:rPr>
          <w:t>Чувашия</w:t>
        </w:r>
      </w:hyperlink>
      <w:r w:rsidRPr="002D59E5">
        <w:rPr>
          <w:rFonts w:ascii="Times New Roman" w:hAnsi="Times New Roman" w:cs="Times New Roman"/>
          <w:sz w:val="24"/>
          <w:szCs w:val="24"/>
          <w:lang w:val="ru-RU"/>
        </w:rPr>
        <w:t xml:space="preserve">, </w:t>
      </w:r>
      <w:hyperlink r:id="rId156" w:history="1">
        <w:r w:rsidRPr="002D59E5">
          <w:rPr>
            <w:rStyle w:val="Hypertextovodkaz"/>
            <w:rFonts w:ascii="Times New Roman" w:hAnsi="Times New Roman" w:cs="Times New Roman"/>
            <w:color w:val="auto"/>
            <w:sz w:val="24"/>
            <w:szCs w:val="24"/>
            <w:u w:val="none"/>
            <w:lang w:val="ru-RU"/>
          </w:rPr>
          <w:t>Ульяновская</w:t>
        </w:r>
      </w:hyperlink>
      <w:r w:rsidRPr="002D59E5">
        <w:rPr>
          <w:rFonts w:ascii="Times New Roman" w:hAnsi="Times New Roman" w:cs="Times New Roman"/>
          <w:sz w:val="24"/>
          <w:szCs w:val="24"/>
          <w:lang w:val="ru-RU"/>
        </w:rPr>
        <w:t xml:space="preserve"> и </w:t>
      </w:r>
      <w:hyperlink r:id="rId157" w:history="1">
        <w:r w:rsidRPr="002D59E5">
          <w:rPr>
            <w:rStyle w:val="Hypertextovodkaz"/>
            <w:rFonts w:ascii="Times New Roman" w:hAnsi="Times New Roman" w:cs="Times New Roman"/>
            <w:color w:val="auto"/>
            <w:sz w:val="24"/>
            <w:szCs w:val="24"/>
            <w:u w:val="none"/>
            <w:lang w:val="ru-RU"/>
          </w:rPr>
          <w:t>Самарская</w:t>
        </w:r>
      </w:hyperlink>
      <w:r w:rsidRPr="002D59E5">
        <w:rPr>
          <w:rFonts w:ascii="Times New Roman" w:hAnsi="Times New Roman" w:cs="Times New Roman"/>
          <w:sz w:val="24"/>
          <w:szCs w:val="24"/>
          <w:lang w:val="ru-RU"/>
        </w:rPr>
        <w:t xml:space="preserve"> области). Конкуренция Волжской Булгарии с </w:t>
      </w:r>
      <w:hyperlink r:id="rId158" w:history="1">
        <w:r w:rsidRPr="002D59E5">
          <w:rPr>
            <w:rStyle w:val="Hypertextovodkaz"/>
            <w:rFonts w:ascii="Times New Roman" w:hAnsi="Times New Roman" w:cs="Times New Roman"/>
            <w:color w:val="auto"/>
            <w:sz w:val="24"/>
            <w:szCs w:val="24"/>
            <w:u w:val="none"/>
            <w:lang w:val="ru-RU"/>
          </w:rPr>
          <w:t>Киевской Русью</w:t>
        </w:r>
      </w:hyperlink>
      <w:r w:rsidRPr="002D59E5">
        <w:rPr>
          <w:rFonts w:ascii="Times New Roman" w:hAnsi="Times New Roman" w:cs="Times New Roman"/>
          <w:sz w:val="24"/>
          <w:szCs w:val="24"/>
          <w:lang w:val="ru-RU"/>
        </w:rPr>
        <w:t xml:space="preserve"> завершилась в середине </w:t>
      </w:r>
      <w:hyperlink r:id="rId159" w:history="1">
        <w:r w:rsidRPr="002D59E5">
          <w:rPr>
            <w:rStyle w:val="Hypertextovodkaz"/>
            <w:rFonts w:ascii="Times New Roman" w:hAnsi="Times New Roman" w:cs="Times New Roman"/>
            <w:color w:val="auto"/>
            <w:sz w:val="24"/>
            <w:szCs w:val="24"/>
            <w:u w:val="none"/>
            <w:lang w:val="ru-RU"/>
          </w:rPr>
          <w:t>XIII века</w:t>
        </w:r>
      </w:hyperlink>
      <w:r w:rsidRPr="002D59E5">
        <w:rPr>
          <w:rFonts w:ascii="Times New Roman" w:hAnsi="Times New Roman" w:cs="Times New Roman"/>
          <w:sz w:val="24"/>
          <w:szCs w:val="24"/>
          <w:lang w:val="ru-RU"/>
        </w:rPr>
        <w:t xml:space="preserve">, когда оба государства были завоёваны татаро-монголами. В </w:t>
      </w:r>
      <w:hyperlink r:id="rId160" w:history="1">
        <w:r w:rsidRPr="002D59E5">
          <w:rPr>
            <w:rStyle w:val="Hypertextovodkaz"/>
            <w:rFonts w:ascii="Times New Roman" w:hAnsi="Times New Roman" w:cs="Times New Roman"/>
            <w:color w:val="auto"/>
            <w:sz w:val="24"/>
            <w:szCs w:val="24"/>
            <w:u w:val="none"/>
            <w:lang w:val="ru-RU"/>
          </w:rPr>
          <w:t>1312 году</w:t>
        </w:r>
      </w:hyperlink>
      <w:r w:rsidRPr="002D59E5">
        <w:rPr>
          <w:rFonts w:ascii="Times New Roman" w:hAnsi="Times New Roman" w:cs="Times New Roman"/>
          <w:sz w:val="24"/>
          <w:szCs w:val="24"/>
          <w:lang w:val="ru-RU"/>
        </w:rPr>
        <w:t xml:space="preserve"> в </w:t>
      </w:r>
      <w:r w:rsidRPr="002D59E5">
        <w:rPr>
          <w:rFonts w:ascii="Times New Roman" w:hAnsi="Times New Roman" w:cs="Times New Roman"/>
          <w:i/>
          <w:iCs/>
          <w:sz w:val="24"/>
          <w:szCs w:val="24"/>
          <w:lang w:val="ru-RU"/>
        </w:rPr>
        <w:t>Улус Джучи</w:t>
      </w:r>
      <w:r w:rsidRPr="002D59E5">
        <w:rPr>
          <w:rFonts w:ascii="Times New Roman" w:hAnsi="Times New Roman" w:cs="Times New Roman"/>
          <w:sz w:val="24"/>
          <w:szCs w:val="24"/>
          <w:lang w:val="ru-RU"/>
        </w:rPr>
        <w:t xml:space="preserve"> (</w:t>
      </w:r>
      <w:hyperlink r:id="rId161" w:history="1">
        <w:r w:rsidRPr="002D59E5">
          <w:rPr>
            <w:rStyle w:val="Hypertextovodkaz"/>
            <w:rFonts w:ascii="Times New Roman" w:hAnsi="Times New Roman" w:cs="Times New Roman"/>
            <w:color w:val="auto"/>
            <w:sz w:val="24"/>
            <w:szCs w:val="24"/>
            <w:u w:val="none"/>
            <w:lang w:val="ru-RU"/>
          </w:rPr>
          <w:t>Золотой Орде</w:t>
        </w:r>
      </w:hyperlink>
      <w:r w:rsidRPr="002D59E5">
        <w:rPr>
          <w:rFonts w:ascii="Times New Roman" w:hAnsi="Times New Roman" w:cs="Times New Roman"/>
          <w:sz w:val="24"/>
          <w:szCs w:val="24"/>
          <w:lang w:val="ru-RU"/>
        </w:rPr>
        <w:t xml:space="preserve">) государственной религией был принят </w:t>
      </w:r>
      <w:hyperlink r:id="rId162" w:history="1">
        <w:r w:rsidRPr="002D59E5">
          <w:rPr>
            <w:rStyle w:val="Hypertextovodkaz"/>
            <w:rFonts w:ascii="Times New Roman" w:hAnsi="Times New Roman" w:cs="Times New Roman"/>
            <w:color w:val="auto"/>
            <w:sz w:val="24"/>
            <w:szCs w:val="24"/>
            <w:u w:val="none"/>
            <w:lang w:val="ru-RU"/>
          </w:rPr>
          <w:t>ислам</w:t>
        </w:r>
      </w:hyperlink>
      <w:r w:rsidRPr="002D59E5">
        <w:rPr>
          <w:rFonts w:ascii="Times New Roman" w:hAnsi="Times New Roman" w:cs="Times New Roman"/>
          <w:sz w:val="24"/>
          <w:szCs w:val="24"/>
          <w:lang w:val="ru-RU"/>
        </w:rPr>
        <w:t xml:space="preserve">. Государственная власть ставила </w:t>
      </w:r>
      <w:hyperlink r:id="rId163" w:history="1">
        <w:r w:rsidRPr="002D59E5">
          <w:rPr>
            <w:rStyle w:val="Hypertextovodkaz"/>
            <w:rFonts w:ascii="Times New Roman" w:hAnsi="Times New Roman" w:cs="Times New Roman"/>
            <w:color w:val="auto"/>
            <w:sz w:val="24"/>
            <w:szCs w:val="24"/>
            <w:u w:val="none"/>
            <w:lang w:val="ru-RU"/>
          </w:rPr>
          <w:t>князей</w:t>
        </w:r>
      </w:hyperlink>
      <w:r w:rsidRPr="002D59E5">
        <w:rPr>
          <w:rFonts w:ascii="Times New Roman" w:hAnsi="Times New Roman" w:cs="Times New Roman"/>
          <w:sz w:val="24"/>
          <w:szCs w:val="24"/>
          <w:lang w:val="ru-RU"/>
        </w:rPr>
        <w:t xml:space="preserve"> в подчинение </w:t>
      </w:r>
      <w:hyperlink r:id="rId164" w:history="1">
        <w:r w:rsidRPr="002D59E5">
          <w:rPr>
            <w:rStyle w:val="Hypertextovodkaz"/>
            <w:rFonts w:ascii="Times New Roman" w:hAnsi="Times New Roman" w:cs="Times New Roman"/>
            <w:color w:val="auto"/>
            <w:sz w:val="24"/>
            <w:szCs w:val="24"/>
            <w:u w:val="none"/>
            <w:lang w:val="ru-RU"/>
          </w:rPr>
          <w:t>эмирам</w:t>
        </w:r>
      </w:hyperlink>
      <w:r w:rsidRPr="002D59E5">
        <w:rPr>
          <w:rFonts w:ascii="Times New Roman" w:hAnsi="Times New Roman" w:cs="Times New Roman"/>
          <w:sz w:val="24"/>
          <w:szCs w:val="24"/>
          <w:lang w:val="ru-RU"/>
        </w:rPr>
        <w:t xml:space="preserve">, </w:t>
      </w:r>
      <w:hyperlink r:id="rId165" w:history="1">
        <w:r w:rsidRPr="002D59E5">
          <w:rPr>
            <w:rStyle w:val="Hypertextovodkaz"/>
            <w:rFonts w:ascii="Times New Roman" w:hAnsi="Times New Roman" w:cs="Times New Roman"/>
            <w:color w:val="auto"/>
            <w:sz w:val="24"/>
            <w:szCs w:val="24"/>
            <w:u w:val="none"/>
            <w:lang w:val="ru-RU"/>
          </w:rPr>
          <w:t>баскакам</w:t>
        </w:r>
      </w:hyperlink>
      <w:r w:rsidRPr="002D59E5">
        <w:rPr>
          <w:rFonts w:ascii="Times New Roman" w:hAnsi="Times New Roman" w:cs="Times New Roman"/>
          <w:sz w:val="24"/>
          <w:szCs w:val="24"/>
          <w:lang w:val="ru-RU"/>
        </w:rPr>
        <w:t xml:space="preserve"> и прочим представителями татаро-монгольских </w:t>
      </w:r>
      <w:hyperlink r:id="rId166" w:history="1">
        <w:r w:rsidRPr="002D59E5">
          <w:rPr>
            <w:rStyle w:val="Hypertextovodkaz"/>
            <w:rFonts w:ascii="Times New Roman" w:hAnsi="Times New Roman" w:cs="Times New Roman"/>
            <w:color w:val="auto"/>
            <w:sz w:val="24"/>
            <w:szCs w:val="24"/>
            <w:u w:val="none"/>
            <w:lang w:val="ru-RU"/>
          </w:rPr>
          <w:t>ханов</w:t>
        </w:r>
      </w:hyperlink>
      <w:r w:rsidRPr="002D59E5">
        <w:rPr>
          <w:rFonts w:ascii="Times New Roman" w:hAnsi="Times New Roman" w:cs="Times New Roman"/>
          <w:sz w:val="24"/>
          <w:szCs w:val="24"/>
          <w:lang w:val="ru-RU"/>
        </w:rPr>
        <w:t xml:space="preserve">. Гражданским законом в Улус Джучи служила </w:t>
      </w:r>
      <w:hyperlink r:id="rId167" w:history="1">
        <w:r w:rsidRPr="002D59E5">
          <w:rPr>
            <w:rStyle w:val="Hypertextovodkaz"/>
            <w:rFonts w:ascii="Times New Roman" w:hAnsi="Times New Roman" w:cs="Times New Roman"/>
            <w:color w:val="auto"/>
            <w:sz w:val="24"/>
            <w:szCs w:val="24"/>
            <w:u w:val="none"/>
            <w:lang w:val="ru-RU"/>
          </w:rPr>
          <w:t>Великая Яса</w:t>
        </w:r>
      </w:hyperlink>
      <w:r w:rsidRPr="002D59E5">
        <w:rPr>
          <w:rFonts w:ascii="Times New Roman" w:hAnsi="Times New Roman" w:cs="Times New Roman"/>
          <w:sz w:val="24"/>
          <w:szCs w:val="24"/>
          <w:lang w:val="ru-RU"/>
        </w:rPr>
        <w:t xml:space="preserve">, авторитет которой восходил к </w:t>
      </w:r>
      <w:hyperlink r:id="rId168" w:history="1">
        <w:r w:rsidRPr="002D59E5">
          <w:rPr>
            <w:rStyle w:val="Hypertextovodkaz"/>
            <w:rFonts w:ascii="Times New Roman" w:hAnsi="Times New Roman" w:cs="Times New Roman"/>
            <w:color w:val="auto"/>
            <w:sz w:val="24"/>
            <w:szCs w:val="24"/>
            <w:u w:val="none"/>
            <w:lang w:val="ru-RU"/>
          </w:rPr>
          <w:t>Чингисхану</w:t>
        </w:r>
      </w:hyperlink>
      <w:r w:rsidRPr="002D59E5">
        <w:rPr>
          <w:rFonts w:ascii="Times New Roman" w:hAnsi="Times New Roman" w:cs="Times New Roman"/>
          <w:sz w:val="24"/>
          <w:szCs w:val="24"/>
          <w:lang w:val="ru-RU"/>
        </w:rPr>
        <w:t xml:space="preserve">. Важнейшие решения принимались знатью совместно на </w:t>
      </w:r>
      <w:hyperlink r:id="rId169" w:history="1">
        <w:r w:rsidRPr="002D59E5">
          <w:rPr>
            <w:rStyle w:val="Hypertextovodkaz"/>
            <w:rFonts w:ascii="Times New Roman" w:hAnsi="Times New Roman" w:cs="Times New Roman"/>
            <w:color w:val="auto"/>
            <w:sz w:val="24"/>
            <w:szCs w:val="24"/>
            <w:u w:val="none"/>
            <w:lang w:val="ru-RU"/>
          </w:rPr>
          <w:t>курултаях</w:t>
        </w:r>
      </w:hyperlink>
      <w:r w:rsidRPr="002D59E5">
        <w:rPr>
          <w:rFonts w:ascii="Times New Roman" w:hAnsi="Times New Roman" w:cs="Times New Roman"/>
          <w:sz w:val="24"/>
          <w:szCs w:val="24"/>
          <w:lang w:val="ru-RU"/>
        </w:rPr>
        <w:t>. На территории Улус Джучи разрешалось отправление христианской веры, хотя православным митрополиту и духовенству под страхом смерти вменялось в обязанность «молиться Богу за хана, семейство и воинство его»</w:t>
      </w:r>
      <w:hyperlink r:id="rId170" w:anchor="cite_note-39" w:history="1">
        <w:r w:rsidRPr="002D59E5">
          <w:rPr>
            <w:rStyle w:val="Hypertextovodkaz"/>
            <w:rFonts w:ascii="Times New Roman" w:hAnsi="Times New Roman" w:cs="Times New Roman"/>
            <w:color w:val="auto"/>
            <w:sz w:val="24"/>
            <w:szCs w:val="24"/>
            <w:u w:val="none"/>
            <w:vertAlign w:val="superscript"/>
            <w:lang w:val="ru-RU"/>
          </w:rPr>
          <w:t>[39]</w:t>
        </w:r>
      </w:hyperlink>
      <w:r w:rsidRPr="002D59E5">
        <w:rPr>
          <w:rFonts w:ascii="Times New Roman" w:hAnsi="Times New Roman" w:cs="Times New Roman"/>
          <w:sz w:val="24"/>
          <w:szCs w:val="24"/>
          <w:lang w:val="ru-RU"/>
        </w:rPr>
        <w:t>.</w:t>
      </w:r>
    </w:p>
    <w:p w:rsidR="002A602B" w:rsidRPr="002D59E5" w:rsidRDefault="002A602B" w:rsidP="002A602B">
      <w:pPr>
        <w:rPr>
          <w:rFonts w:ascii="Times New Roman" w:hAnsi="Times New Roman" w:cs="Times New Roman"/>
          <w:sz w:val="24"/>
          <w:szCs w:val="24"/>
          <w:lang w:val="ru-RU"/>
        </w:rPr>
      </w:pPr>
      <w:r w:rsidRPr="002D59E5">
        <w:rPr>
          <w:rFonts w:ascii="Times New Roman" w:hAnsi="Times New Roman" w:cs="Times New Roman"/>
          <w:sz w:val="24"/>
          <w:szCs w:val="24"/>
          <w:lang w:val="ru-RU"/>
        </w:rPr>
        <w:t xml:space="preserve">Преемниками Улус Джучи были </w:t>
      </w:r>
      <w:hyperlink r:id="rId171" w:history="1">
        <w:r w:rsidRPr="002D59E5">
          <w:rPr>
            <w:rStyle w:val="Hypertextovodkaz"/>
            <w:rFonts w:ascii="Times New Roman" w:hAnsi="Times New Roman" w:cs="Times New Roman"/>
            <w:color w:val="auto"/>
            <w:sz w:val="24"/>
            <w:szCs w:val="24"/>
            <w:u w:val="none"/>
            <w:lang w:val="ru-RU"/>
          </w:rPr>
          <w:t>Большая Орда</w:t>
        </w:r>
      </w:hyperlink>
      <w:r w:rsidRPr="002D59E5">
        <w:rPr>
          <w:rFonts w:ascii="Times New Roman" w:hAnsi="Times New Roman" w:cs="Times New Roman"/>
          <w:sz w:val="24"/>
          <w:szCs w:val="24"/>
          <w:lang w:val="ru-RU"/>
        </w:rPr>
        <w:t xml:space="preserve"> (</w:t>
      </w:r>
      <w:r w:rsidRPr="002D59E5">
        <w:rPr>
          <w:rFonts w:ascii="Times New Roman" w:hAnsi="Times New Roman" w:cs="Times New Roman"/>
          <w:i/>
          <w:iCs/>
          <w:sz w:val="24"/>
          <w:szCs w:val="24"/>
          <w:lang w:val="ru-RU"/>
        </w:rPr>
        <w:t>Улуг Улус</w:t>
      </w:r>
      <w:r w:rsidRPr="002D59E5">
        <w:rPr>
          <w:rFonts w:ascii="Times New Roman" w:hAnsi="Times New Roman" w:cs="Times New Roman"/>
          <w:sz w:val="24"/>
          <w:szCs w:val="24"/>
          <w:lang w:val="ru-RU"/>
        </w:rPr>
        <w:t xml:space="preserve">, </w:t>
      </w:r>
      <w:hyperlink r:id="rId172" w:history="1">
        <w:r w:rsidRPr="002D59E5">
          <w:rPr>
            <w:rStyle w:val="Hypertextovodkaz"/>
            <w:rFonts w:ascii="Times New Roman" w:hAnsi="Times New Roman" w:cs="Times New Roman"/>
            <w:color w:val="auto"/>
            <w:sz w:val="24"/>
            <w:szCs w:val="24"/>
            <w:u w:val="none"/>
            <w:lang w:val="ru-RU"/>
          </w:rPr>
          <w:t>1433</w:t>
        </w:r>
      </w:hyperlink>
      <w:r w:rsidRPr="002D59E5">
        <w:rPr>
          <w:rFonts w:ascii="Times New Roman" w:hAnsi="Times New Roman" w:cs="Times New Roman"/>
          <w:sz w:val="24"/>
          <w:szCs w:val="24"/>
          <w:lang w:val="ru-RU"/>
        </w:rPr>
        <w:t>—</w:t>
      </w:r>
      <w:hyperlink r:id="rId173" w:history="1">
        <w:r w:rsidRPr="002D59E5">
          <w:rPr>
            <w:rStyle w:val="Hypertextovodkaz"/>
            <w:rFonts w:ascii="Times New Roman" w:hAnsi="Times New Roman" w:cs="Times New Roman"/>
            <w:color w:val="auto"/>
            <w:sz w:val="24"/>
            <w:szCs w:val="24"/>
            <w:u w:val="none"/>
            <w:lang w:val="ru-RU"/>
          </w:rPr>
          <w:t>1502</w:t>
        </w:r>
      </w:hyperlink>
      <w:r w:rsidRPr="002D59E5">
        <w:rPr>
          <w:rFonts w:ascii="Times New Roman" w:hAnsi="Times New Roman" w:cs="Times New Roman"/>
          <w:sz w:val="24"/>
          <w:szCs w:val="24"/>
          <w:lang w:val="ru-RU"/>
        </w:rPr>
        <w:t xml:space="preserve"> гг.), </w:t>
      </w:r>
      <w:hyperlink r:id="rId174" w:history="1">
        <w:r w:rsidRPr="002D59E5">
          <w:rPr>
            <w:rStyle w:val="Hypertextovodkaz"/>
            <w:rFonts w:ascii="Times New Roman" w:hAnsi="Times New Roman" w:cs="Times New Roman"/>
            <w:color w:val="auto"/>
            <w:sz w:val="24"/>
            <w:szCs w:val="24"/>
            <w:u w:val="none"/>
            <w:lang w:val="ru-RU"/>
          </w:rPr>
          <w:t>Ногайская Орда</w:t>
        </w:r>
      </w:hyperlink>
      <w:r w:rsidRPr="002D59E5">
        <w:rPr>
          <w:rFonts w:ascii="Times New Roman" w:hAnsi="Times New Roman" w:cs="Times New Roman"/>
          <w:sz w:val="24"/>
          <w:szCs w:val="24"/>
          <w:lang w:val="ru-RU"/>
        </w:rPr>
        <w:t xml:space="preserve"> (</w:t>
      </w:r>
      <w:hyperlink r:id="rId175" w:history="1">
        <w:r w:rsidRPr="002D59E5">
          <w:rPr>
            <w:rStyle w:val="Hypertextovodkaz"/>
            <w:rFonts w:ascii="Times New Roman" w:hAnsi="Times New Roman" w:cs="Times New Roman"/>
            <w:color w:val="auto"/>
            <w:sz w:val="24"/>
            <w:szCs w:val="24"/>
            <w:u w:val="none"/>
            <w:lang w:val="ru-RU"/>
          </w:rPr>
          <w:t>XIV</w:t>
        </w:r>
      </w:hyperlink>
      <w:r w:rsidRPr="002D59E5">
        <w:rPr>
          <w:rFonts w:ascii="Times New Roman" w:hAnsi="Times New Roman" w:cs="Times New Roman"/>
          <w:sz w:val="24"/>
          <w:szCs w:val="24"/>
          <w:lang w:val="ru-RU"/>
        </w:rPr>
        <w:t>—</w:t>
      </w:r>
      <w:hyperlink r:id="rId176" w:history="1">
        <w:r w:rsidRPr="002D59E5">
          <w:rPr>
            <w:rStyle w:val="Hypertextovodkaz"/>
            <w:rFonts w:ascii="Times New Roman" w:hAnsi="Times New Roman" w:cs="Times New Roman"/>
            <w:color w:val="auto"/>
            <w:sz w:val="24"/>
            <w:szCs w:val="24"/>
            <w:u w:val="none"/>
            <w:lang w:val="ru-RU"/>
          </w:rPr>
          <w:t>XVIII века</w:t>
        </w:r>
      </w:hyperlink>
      <w:r w:rsidRPr="002D59E5">
        <w:rPr>
          <w:rFonts w:ascii="Times New Roman" w:hAnsi="Times New Roman" w:cs="Times New Roman"/>
          <w:sz w:val="24"/>
          <w:szCs w:val="24"/>
          <w:lang w:val="ru-RU"/>
        </w:rPr>
        <w:t xml:space="preserve">), а также ряд ханств, часть которых сохранилась на территории России вплоть до конца </w:t>
      </w:r>
      <w:hyperlink r:id="rId177" w:history="1">
        <w:r w:rsidRPr="002D59E5">
          <w:rPr>
            <w:rStyle w:val="Hypertextovodkaz"/>
            <w:rFonts w:ascii="Times New Roman" w:hAnsi="Times New Roman" w:cs="Times New Roman"/>
            <w:color w:val="auto"/>
            <w:sz w:val="24"/>
            <w:szCs w:val="24"/>
            <w:u w:val="none"/>
            <w:lang w:val="ru-RU"/>
          </w:rPr>
          <w:t>XVIII века</w:t>
        </w:r>
      </w:hyperlink>
      <w:r w:rsidRPr="002D59E5">
        <w:rPr>
          <w:rFonts w:ascii="Times New Roman" w:hAnsi="Times New Roman" w:cs="Times New Roman"/>
          <w:sz w:val="24"/>
          <w:szCs w:val="24"/>
          <w:lang w:val="ru-RU"/>
        </w:rPr>
        <w:t xml:space="preserve">. Например на территории </w:t>
      </w:r>
      <w:hyperlink r:id="rId178" w:history="1">
        <w:r w:rsidRPr="002D59E5">
          <w:rPr>
            <w:rStyle w:val="Hypertextovodkaz"/>
            <w:rFonts w:ascii="Times New Roman" w:hAnsi="Times New Roman" w:cs="Times New Roman"/>
            <w:color w:val="auto"/>
            <w:sz w:val="24"/>
            <w:szCs w:val="24"/>
            <w:u w:val="none"/>
            <w:lang w:val="ru-RU"/>
          </w:rPr>
          <w:t>Краснодарского края</w:t>
        </w:r>
      </w:hyperlink>
      <w:r w:rsidRPr="002D59E5">
        <w:rPr>
          <w:rFonts w:ascii="Times New Roman" w:hAnsi="Times New Roman" w:cs="Times New Roman"/>
          <w:sz w:val="24"/>
          <w:szCs w:val="24"/>
          <w:lang w:val="ru-RU"/>
        </w:rPr>
        <w:t xml:space="preserve"> до </w:t>
      </w:r>
      <w:hyperlink r:id="rId179" w:history="1">
        <w:r w:rsidRPr="002D59E5">
          <w:rPr>
            <w:rStyle w:val="Hypertextovodkaz"/>
            <w:rFonts w:ascii="Times New Roman" w:hAnsi="Times New Roman" w:cs="Times New Roman"/>
            <w:color w:val="auto"/>
            <w:sz w:val="24"/>
            <w:szCs w:val="24"/>
            <w:u w:val="none"/>
            <w:lang w:val="ru-RU"/>
          </w:rPr>
          <w:t>1783 года</w:t>
        </w:r>
      </w:hyperlink>
      <w:r w:rsidRPr="002D59E5">
        <w:rPr>
          <w:rFonts w:ascii="Times New Roman" w:hAnsi="Times New Roman" w:cs="Times New Roman"/>
          <w:sz w:val="24"/>
          <w:szCs w:val="24"/>
          <w:lang w:val="ru-RU"/>
        </w:rPr>
        <w:t xml:space="preserve"> располагалось часть </w:t>
      </w:r>
      <w:hyperlink r:id="rId180" w:history="1">
        <w:r w:rsidRPr="002D59E5">
          <w:rPr>
            <w:rStyle w:val="Hypertextovodkaz"/>
            <w:rFonts w:ascii="Times New Roman" w:hAnsi="Times New Roman" w:cs="Times New Roman"/>
            <w:color w:val="auto"/>
            <w:sz w:val="24"/>
            <w:szCs w:val="24"/>
            <w:u w:val="none"/>
            <w:lang w:val="ru-RU"/>
          </w:rPr>
          <w:t>Крымского ханства</w:t>
        </w:r>
      </w:hyperlink>
      <w:r w:rsidRPr="002D59E5">
        <w:rPr>
          <w:rFonts w:ascii="Times New Roman" w:hAnsi="Times New Roman" w:cs="Times New Roman"/>
          <w:sz w:val="24"/>
          <w:szCs w:val="24"/>
          <w:lang w:val="ru-RU"/>
        </w:rPr>
        <w:t>.</w:t>
      </w:r>
    </w:p>
    <w:p w:rsidR="002A602B" w:rsidRPr="002D59E5" w:rsidRDefault="002A602B" w:rsidP="002A602B">
      <w:pPr>
        <w:rPr>
          <w:rFonts w:ascii="Times New Roman" w:hAnsi="Times New Roman" w:cs="Times New Roman"/>
          <w:sz w:val="24"/>
          <w:szCs w:val="24"/>
          <w:lang w:val="ru-RU"/>
        </w:rPr>
      </w:pPr>
      <w:r w:rsidRPr="002D59E5">
        <w:rPr>
          <w:rFonts w:ascii="Times New Roman" w:hAnsi="Times New Roman" w:cs="Times New Roman"/>
          <w:sz w:val="24"/>
          <w:szCs w:val="24"/>
          <w:lang w:val="ru-RU"/>
        </w:rPr>
        <w:t>В 1552 году Иван IV Грозный завоевал Казанское, а в 1556 Астраханское ханства. Постепенно и другие исламские государства были присоединены к Московской Руси и России военным путём.</w:t>
      </w:r>
    </w:p>
    <w:p w:rsidR="002A602B" w:rsidRPr="002D59E5" w:rsidRDefault="002A602B" w:rsidP="002A602B">
      <w:pPr>
        <w:rPr>
          <w:rFonts w:ascii="Times New Roman" w:hAnsi="Times New Roman" w:cs="Times New Roman"/>
          <w:sz w:val="24"/>
          <w:szCs w:val="24"/>
          <w:lang w:val="ru-RU"/>
        </w:rPr>
      </w:pPr>
      <w:r w:rsidRPr="002D59E5">
        <w:rPr>
          <w:rFonts w:ascii="Times New Roman" w:hAnsi="Times New Roman" w:cs="Times New Roman"/>
          <w:sz w:val="24"/>
          <w:szCs w:val="24"/>
          <w:lang w:val="ru-RU"/>
        </w:rPr>
        <w:t>В восемнадцатом-девятнадцатом веках в состав Российской империи были введены Северокавказские территории, населённые преимущественно мусульманами.</w:t>
      </w:r>
    </w:p>
    <w:p w:rsidR="002A602B" w:rsidRPr="002D59E5" w:rsidRDefault="002A602B" w:rsidP="002A602B">
      <w:pPr>
        <w:rPr>
          <w:rFonts w:ascii="Times New Roman" w:hAnsi="Times New Roman" w:cs="Times New Roman"/>
          <w:sz w:val="24"/>
          <w:szCs w:val="24"/>
          <w:lang w:val="ru-RU"/>
        </w:rPr>
      </w:pPr>
      <w:r w:rsidRPr="002D59E5">
        <w:rPr>
          <w:rFonts w:ascii="Times New Roman" w:hAnsi="Times New Roman" w:cs="Times New Roman"/>
          <w:sz w:val="24"/>
          <w:szCs w:val="24"/>
          <w:lang w:val="ru-RU"/>
        </w:rPr>
        <w:t xml:space="preserve">По </w:t>
      </w:r>
      <w:hyperlink r:id="rId181" w:history="1">
        <w:r w:rsidRPr="002D59E5">
          <w:rPr>
            <w:rStyle w:val="Hypertextovodkaz"/>
            <w:rFonts w:ascii="Times New Roman" w:hAnsi="Times New Roman" w:cs="Times New Roman"/>
            <w:color w:val="auto"/>
            <w:sz w:val="24"/>
            <w:szCs w:val="24"/>
            <w:u w:val="none"/>
            <w:lang w:val="ru-RU"/>
          </w:rPr>
          <w:t>данным всероссийской переписи 2002 года</w:t>
        </w:r>
      </w:hyperlink>
      <w:r w:rsidRPr="002D59E5">
        <w:rPr>
          <w:rFonts w:ascii="Times New Roman" w:hAnsi="Times New Roman" w:cs="Times New Roman"/>
          <w:sz w:val="24"/>
          <w:szCs w:val="24"/>
          <w:lang w:val="ru-RU"/>
        </w:rPr>
        <w:t xml:space="preserve">, </w:t>
      </w:r>
      <w:hyperlink r:id="rId182" w:history="1">
        <w:r w:rsidRPr="002D59E5">
          <w:rPr>
            <w:rStyle w:val="Hypertextovodkaz"/>
            <w:rFonts w:ascii="Times New Roman" w:hAnsi="Times New Roman" w:cs="Times New Roman"/>
            <w:color w:val="auto"/>
            <w:sz w:val="24"/>
            <w:szCs w:val="24"/>
            <w:u w:val="none"/>
            <w:lang w:val="ru-RU"/>
          </w:rPr>
          <w:t>татары</w:t>
        </w:r>
      </w:hyperlink>
      <w:r w:rsidRPr="002D59E5">
        <w:rPr>
          <w:rFonts w:ascii="Times New Roman" w:hAnsi="Times New Roman" w:cs="Times New Roman"/>
          <w:sz w:val="24"/>
          <w:szCs w:val="24"/>
          <w:lang w:val="ru-RU"/>
        </w:rPr>
        <w:t xml:space="preserve"> занимают второе по численности место среди народов, населяющих современную Россию (более 5,5 млн чел.). Татары составляют подавляющее большинство мусульман в России и являются самым северным мусульманским народом в мире. Женщины-татарки нередко играли важную роль в общественной жизни своего народа. Одной из самых первых женщин-мусульманок, ставших руководителями государств, была </w:t>
      </w:r>
      <w:hyperlink r:id="rId183" w:history="1">
        <w:r w:rsidRPr="002D59E5">
          <w:rPr>
            <w:rStyle w:val="Hypertextovodkaz"/>
            <w:rFonts w:ascii="Times New Roman" w:hAnsi="Times New Roman" w:cs="Times New Roman"/>
            <w:color w:val="auto"/>
            <w:sz w:val="24"/>
            <w:szCs w:val="24"/>
            <w:u w:val="none"/>
            <w:lang w:val="ru-RU"/>
          </w:rPr>
          <w:t>Сююмбике</w:t>
        </w:r>
      </w:hyperlink>
      <w:r w:rsidRPr="002D59E5">
        <w:rPr>
          <w:rFonts w:ascii="Times New Roman" w:hAnsi="Times New Roman" w:cs="Times New Roman"/>
          <w:sz w:val="24"/>
          <w:szCs w:val="24"/>
          <w:lang w:val="ru-RU"/>
        </w:rPr>
        <w:t xml:space="preserve"> — царица </w:t>
      </w:r>
      <w:hyperlink r:id="rId184" w:history="1">
        <w:r w:rsidRPr="002D59E5">
          <w:rPr>
            <w:rStyle w:val="Hypertextovodkaz"/>
            <w:rFonts w:ascii="Times New Roman" w:hAnsi="Times New Roman" w:cs="Times New Roman"/>
            <w:color w:val="auto"/>
            <w:sz w:val="24"/>
            <w:szCs w:val="24"/>
            <w:u w:val="none"/>
            <w:lang w:val="ru-RU"/>
          </w:rPr>
          <w:t>Казанского ханства</w:t>
        </w:r>
      </w:hyperlink>
      <w:r w:rsidRPr="002D59E5">
        <w:rPr>
          <w:rFonts w:ascii="Times New Roman" w:hAnsi="Times New Roman" w:cs="Times New Roman"/>
          <w:sz w:val="24"/>
          <w:szCs w:val="24"/>
          <w:lang w:val="ru-RU"/>
        </w:rPr>
        <w:t xml:space="preserve"> в XVI веке.</w:t>
      </w:r>
    </w:p>
    <w:p w:rsidR="002A602B" w:rsidRPr="002D59E5" w:rsidRDefault="002A602B" w:rsidP="002A602B">
      <w:pPr>
        <w:rPr>
          <w:rFonts w:ascii="Times New Roman" w:hAnsi="Times New Roman" w:cs="Times New Roman"/>
          <w:b/>
          <w:bCs/>
          <w:sz w:val="24"/>
          <w:szCs w:val="24"/>
          <w:lang w:val="ru-RU"/>
        </w:rPr>
      </w:pPr>
      <w:r w:rsidRPr="002D59E5">
        <w:rPr>
          <w:rFonts w:ascii="Times New Roman" w:hAnsi="Times New Roman" w:cs="Times New Roman"/>
          <w:b/>
          <w:bCs/>
          <w:sz w:val="24"/>
          <w:szCs w:val="24"/>
          <w:lang w:val="ru-RU"/>
        </w:rPr>
        <w:t>Постсоветская история</w:t>
      </w:r>
    </w:p>
    <w:p w:rsidR="002A602B" w:rsidRPr="002D59E5" w:rsidRDefault="002A602B" w:rsidP="002A602B">
      <w:pPr>
        <w:rPr>
          <w:rFonts w:ascii="Times New Roman" w:hAnsi="Times New Roman" w:cs="Times New Roman"/>
          <w:sz w:val="24"/>
          <w:szCs w:val="24"/>
          <w:lang w:val="ru-RU"/>
        </w:rPr>
      </w:pPr>
      <w:r w:rsidRPr="002D59E5">
        <w:rPr>
          <w:rFonts w:ascii="Times New Roman" w:hAnsi="Times New Roman" w:cs="Times New Roman"/>
          <w:sz w:val="24"/>
          <w:szCs w:val="24"/>
          <w:lang w:val="ru-RU"/>
        </w:rPr>
        <w:t xml:space="preserve">Одновременно с распадом </w:t>
      </w:r>
      <w:hyperlink r:id="rId185" w:history="1">
        <w:r w:rsidRPr="002D59E5">
          <w:rPr>
            <w:rStyle w:val="Hypertextovodkaz"/>
            <w:rFonts w:ascii="Times New Roman" w:hAnsi="Times New Roman" w:cs="Times New Roman"/>
            <w:color w:val="auto"/>
            <w:sz w:val="24"/>
            <w:szCs w:val="24"/>
            <w:u w:val="none"/>
            <w:lang w:val="ru-RU"/>
          </w:rPr>
          <w:t>СССР</w:t>
        </w:r>
      </w:hyperlink>
      <w:r w:rsidRPr="002D59E5">
        <w:rPr>
          <w:rFonts w:ascii="Times New Roman" w:hAnsi="Times New Roman" w:cs="Times New Roman"/>
          <w:sz w:val="24"/>
          <w:szCs w:val="24"/>
          <w:lang w:val="ru-RU"/>
        </w:rPr>
        <w:t xml:space="preserve"> в стране начался и распад объединённых духовных управлений. Духовное управление мусульман Северного Кавказа распалось на 7 управлений, после чего образовались ещё два. Потом распалось Духовное управление мусульман Европейской части СССР и Сибири с центром в Уфе. Первым из его состава вышло Духовное управление мусульман Республики </w:t>
      </w:r>
      <w:hyperlink r:id="rId186" w:history="1">
        <w:r w:rsidRPr="002D59E5">
          <w:rPr>
            <w:rStyle w:val="Hypertextovodkaz"/>
            <w:rFonts w:ascii="Times New Roman" w:hAnsi="Times New Roman" w:cs="Times New Roman"/>
            <w:color w:val="auto"/>
            <w:sz w:val="24"/>
            <w:szCs w:val="24"/>
            <w:u w:val="none"/>
            <w:lang w:val="ru-RU"/>
          </w:rPr>
          <w:t>Татарстан</w:t>
        </w:r>
      </w:hyperlink>
      <w:r w:rsidRPr="002D59E5">
        <w:rPr>
          <w:rFonts w:ascii="Times New Roman" w:hAnsi="Times New Roman" w:cs="Times New Roman"/>
          <w:sz w:val="24"/>
          <w:szCs w:val="24"/>
          <w:lang w:val="ru-RU"/>
        </w:rPr>
        <w:t xml:space="preserve">, затем </w:t>
      </w:r>
      <w:hyperlink r:id="rId187" w:history="1">
        <w:r w:rsidRPr="002D59E5">
          <w:rPr>
            <w:rStyle w:val="Hypertextovodkaz"/>
            <w:rFonts w:ascii="Times New Roman" w:hAnsi="Times New Roman" w:cs="Times New Roman"/>
            <w:color w:val="auto"/>
            <w:sz w:val="24"/>
            <w:szCs w:val="24"/>
            <w:u w:val="none"/>
            <w:lang w:val="ru-RU"/>
          </w:rPr>
          <w:t>Башкортостана</w:t>
        </w:r>
      </w:hyperlink>
      <w:r w:rsidRPr="002D59E5">
        <w:rPr>
          <w:rFonts w:ascii="Times New Roman" w:hAnsi="Times New Roman" w:cs="Times New Roman"/>
          <w:sz w:val="24"/>
          <w:szCs w:val="24"/>
          <w:lang w:val="ru-RU"/>
        </w:rPr>
        <w:t>, вслед за ними было образовано Духовное управление мусульман Сибири.</w:t>
      </w:r>
    </w:p>
    <w:p w:rsidR="002A602B" w:rsidRPr="002D59E5" w:rsidRDefault="002A602B" w:rsidP="002A602B">
      <w:pPr>
        <w:rPr>
          <w:rFonts w:ascii="Times New Roman" w:hAnsi="Times New Roman" w:cs="Times New Roman"/>
          <w:sz w:val="24"/>
          <w:szCs w:val="24"/>
          <w:lang w:val="ru-RU"/>
        </w:rPr>
      </w:pPr>
      <w:r w:rsidRPr="002D59E5">
        <w:rPr>
          <w:rFonts w:ascii="Times New Roman" w:hAnsi="Times New Roman" w:cs="Times New Roman"/>
          <w:sz w:val="24"/>
          <w:szCs w:val="24"/>
          <w:lang w:val="ru-RU"/>
        </w:rPr>
        <w:t xml:space="preserve">Лишь в </w:t>
      </w:r>
      <w:hyperlink r:id="rId188" w:history="1">
        <w:r w:rsidRPr="002D59E5">
          <w:rPr>
            <w:rStyle w:val="Hypertextovodkaz"/>
            <w:rFonts w:ascii="Times New Roman" w:hAnsi="Times New Roman" w:cs="Times New Roman"/>
            <w:color w:val="auto"/>
            <w:sz w:val="24"/>
            <w:szCs w:val="24"/>
            <w:u w:val="none"/>
            <w:lang w:val="ru-RU"/>
          </w:rPr>
          <w:t>1993 году</w:t>
        </w:r>
      </w:hyperlink>
      <w:r w:rsidRPr="002D59E5">
        <w:rPr>
          <w:rFonts w:ascii="Times New Roman" w:hAnsi="Times New Roman" w:cs="Times New Roman"/>
          <w:sz w:val="24"/>
          <w:szCs w:val="24"/>
          <w:lang w:val="ru-RU"/>
        </w:rPr>
        <w:t xml:space="preserve"> начался обратный процесс и было принято решение о создании Духовного управления мусульман европейской части России. В июле </w:t>
      </w:r>
      <w:hyperlink r:id="rId189" w:history="1">
        <w:r w:rsidRPr="002D59E5">
          <w:rPr>
            <w:rStyle w:val="Hypertextovodkaz"/>
            <w:rFonts w:ascii="Times New Roman" w:hAnsi="Times New Roman" w:cs="Times New Roman"/>
            <w:color w:val="auto"/>
            <w:sz w:val="24"/>
            <w:szCs w:val="24"/>
            <w:u w:val="none"/>
            <w:lang w:val="ru-RU"/>
          </w:rPr>
          <w:t>1996 года</w:t>
        </w:r>
      </w:hyperlink>
      <w:r w:rsidRPr="002D59E5">
        <w:rPr>
          <w:rFonts w:ascii="Times New Roman" w:hAnsi="Times New Roman" w:cs="Times New Roman"/>
          <w:sz w:val="24"/>
          <w:szCs w:val="24"/>
          <w:lang w:val="ru-RU"/>
        </w:rPr>
        <w:t xml:space="preserve"> главы самых авторитетных духовных управлений решили создать Совет муфтиев России. Совет собирается не реже двух раз в год на расширенные заседания с участием руководителей исламских учебных заведений. Председатель Совета избирается на 5 лет.</w:t>
      </w:r>
    </w:p>
    <w:p w:rsidR="002A602B" w:rsidRPr="002D59E5" w:rsidRDefault="002A602B" w:rsidP="002A602B">
      <w:pPr>
        <w:rPr>
          <w:rFonts w:ascii="Times New Roman" w:hAnsi="Times New Roman" w:cs="Times New Roman"/>
          <w:sz w:val="24"/>
          <w:szCs w:val="24"/>
          <w:lang w:val="ru-RU"/>
        </w:rPr>
      </w:pPr>
      <w:r w:rsidRPr="002D59E5">
        <w:rPr>
          <w:rFonts w:ascii="Times New Roman" w:hAnsi="Times New Roman" w:cs="Times New Roman"/>
          <w:sz w:val="24"/>
          <w:szCs w:val="24"/>
          <w:lang w:val="ru-RU"/>
        </w:rPr>
        <w:t xml:space="preserve">Мусульмане Северного Кавказа создали свой собственный координационный центр. При этом, духовные управления мусульман Республики </w:t>
      </w:r>
      <w:hyperlink r:id="rId190" w:history="1">
        <w:r w:rsidRPr="002D59E5">
          <w:rPr>
            <w:rStyle w:val="Hypertextovodkaz"/>
            <w:rFonts w:ascii="Times New Roman" w:hAnsi="Times New Roman" w:cs="Times New Roman"/>
            <w:color w:val="auto"/>
            <w:sz w:val="24"/>
            <w:szCs w:val="24"/>
            <w:u w:val="none"/>
            <w:lang w:val="ru-RU"/>
          </w:rPr>
          <w:t>Дагестан</w:t>
        </w:r>
      </w:hyperlink>
      <w:r w:rsidRPr="002D59E5">
        <w:rPr>
          <w:rFonts w:ascii="Times New Roman" w:hAnsi="Times New Roman" w:cs="Times New Roman"/>
          <w:sz w:val="24"/>
          <w:szCs w:val="24"/>
          <w:lang w:val="ru-RU"/>
        </w:rPr>
        <w:t xml:space="preserve">, Чеченской </w:t>
      </w:r>
      <w:r w:rsidRPr="002D59E5">
        <w:rPr>
          <w:rFonts w:ascii="Times New Roman" w:hAnsi="Times New Roman" w:cs="Times New Roman"/>
          <w:sz w:val="24"/>
          <w:szCs w:val="24"/>
          <w:lang w:val="ru-RU"/>
        </w:rPr>
        <w:lastRenderedPageBreak/>
        <w:t>Республики, Республики Северная Осетия, Республики Адыгея, Республики Ингушетия входят и в Совет муфтиев России.</w:t>
      </w:r>
    </w:p>
    <w:p w:rsidR="002A602B" w:rsidRPr="002D59E5" w:rsidRDefault="002A602B" w:rsidP="002A602B">
      <w:pPr>
        <w:rPr>
          <w:rFonts w:ascii="Times New Roman" w:hAnsi="Times New Roman" w:cs="Times New Roman"/>
          <w:b/>
          <w:bCs/>
          <w:sz w:val="24"/>
          <w:szCs w:val="24"/>
          <w:lang w:val="ru-RU"/>
        </w:rPr>
      </w:pPr>
      <w:r w:rsidRPr="002D59E5">
        <w:rPr>
          <w:rFonts w:ascii="Times New Roman" w:hAnsi="Times New Roman" w:cs="Times New Roman"/>
          <w:b/>
          <w:bCs/>
          <w:sz w:val="24"/>
          <w:szCs w:val="24"/>
          <w:lang w:val="ru-RU"/>
        </w:rPr>
        <w:t>Иудаизм</w:t>
      </w:r>
    </w:p>
    <w:p w:rsidR="002A602B" w:rsidRPr="002D59E5" w:rsidRDefault="002A602B" w:rsidP="002A602B">
      <w:pPr>
        <w:rPr>
          <w:rFonts w:ascii="Times New Roman" w:hAnsi="Times New Roman" w:cs="Times New Roman"/>
          <w:sz w:val="24"/>
          <w:szCs w:val="24"/>
          <w:lang w:val="ru-RU"/>
        </w:rPr>
      </w:pPr>
      <w:r w:rsidRPr="002D59E5">
        <w:rPr>
          <w:rFonts w:ascii="Times New Roman" w:hAnsi="Times New Roman" w:cs="Times New Roman"/>
          <w:sz w:val="24"/>
          <w:szCs w:val="24"/>
          <w:lang w:val="ru-RU"/>
        </w:rPr>
        <w:t>Число иудеев — около 1,5 млн. Из них, по данным Федерации еврейских общин России (</w:t>
      </w:r>
      <w:hyperlink r:id="rId191" w:history="1">
        <w:r w:rsidRPr="002D59E5">
          <w:rPr>
            <w:rStyle w:val="Hypertextovodkaz"/>
            <w:rFonts w:ascii="Times New Roman" w:hAnsi="Times New Roman" w:cs="Times New Roman"/>
            <w:color w:val="auto"/>
            <w:sz w:val="24"/>
            <w:szCs w:val="24"/>
            <w:u w:val="none"/>
            <w:lang w:val="ru-RU"/>
          </w:rPr>
          <w:t>ФЕОР</w:t>
        </w:r>
      </w:hyperlink>
      <w:r w:rsidRPr="002D59E5">
        <w:rPr>
          <w:rFonts w:ascii="Times New Roman" w:hAnsi="Times New Roman" w:cs="Times New Roman"/>
          <w:sz w:val="24"/>
          <w:szCs w:val="24"/>
          <w:lang w:val="ru-RU"/>
        </w:rPr>
        <w:t>), в Москве проживает около 500 тыс., а в Санкт-Петербурге — около 170 тыс. В России действуют около 70 синагог.</w:t>
      </w:r>
    </w:p>
    <w:p w:rsidR="002A602B" w:rsidRPr="002D59E5" w:rsidRDefault="002A602B" w:rsidP="002A602B">
      <w:pPr>
        <w:rPr>
          <w:rFonts w:ascii="Times New Roman" w:hAnsi="Times New Roman" w:cs="Times New Roman"/>
          <w:sz w:val="24"/>
          <w:szCs w:val="24"/>
          <w:lang w:val="ru-RU"/>
        </w:rPr>
      </w:pPr>
      <w:r w:rsidRPr="002D59E5">
        <w:rPr>
          <w:rFonts w:ascii="Times New Roman" w:hAnsi="Times New Roman" w:cs="Times New Roman"/>
          <w:sz w:val="24"/>
          <w:szCs w:val="24"/>
          <w:lang w:val="ru-RU"/>
        </w:rPr>
        <w:t xml:space="preserve">Наряду с ФЕОРом, другое крупное объединение религиозных еврейских общин — </w:t>
      </w:r>
      <w:hyperlink r:id="rId192" w:history="1">
        <w:r w:rsidRPr="002D59E5">
          <w:rPr>
            <w:rStyle w:val="Hypertextovodkaz"/>
            <w:rFonts w:ascii="Times New Roman" w:hAnsi="Times New Roman" w:cs="Times New Roman"/>
            <w:color w:val="auto"/>
            <w:sz w:val="24"/>
            <w:szCs w:val="24"/>
            <w:u w:val="none"/>
            <w:lang w:val="ru-RU"/>
          </w:rPr>
          <w:t>Конгресс еврейских религиозных организаций и объединений в России</w:t>
        </w:r>
      </w:hyperlink>
      <w:r w:rsidRPr="002D59E5">
        <w:rPr>
          <w:rFonts w:ascii="Times New Roman" w:hAnsi="Times New Roman" w:cs="Times New Roman"/>
          <w:sz w:val="24"/>
          <w:szCs w:val="24"/>
          <w:lang w:val="ru-RU"/>
        </w:rPr>
        <w:t>.</w:t>
      </w:r>
    </w:p>
    <w:p w:rsidR="002A602B" w:rsidRPr="002D59E5" w:rsidRDefault="002A602B" w:rsidP="002A602B">
      <w:pPr>
        <w:rPr>
          <w:rFonts w:ascii="Times New Roman" w:hAnsi="Times New Roman" w:cs="Times New Roman"/>
          <w:sz w:val="24"/>
          <w:szCs w:val="24"/>
          <w:lang w:val="ru-RU"/>
        </w:rPr>
      </w:pPr>
      <w:r w:rsidRPr="002D59E5">
        <w:rPr>
          <w:rFonts w:ascii="Times New Roman" w:hAnsi="Times New Roman" w:cs="Times New Roman"/>
          <w:sz w:val="24"/>
          <w:szCs w:val="24"/>
          <w:lang w:val="ru-RU"/>
        </w:rPr>
        <w:t>По данным переписи населения 2002 г. официальная численность евреев в России — 233439 чел.</w:t>
      </w:r>
    </w:p>
    <w:p w:rsidR="002A602B" w:rsidRPr="002D59E5" w:rsidRDefault="002A602B" w:rsidP="002A602B">
      <w:pPr>
        <w:rPr>
          <w:rFonts w:ascii="Times New Roman" w:hAnsi="Times New Roman" w:cs="Times New Roman"/>
          <w:sz w:val="24"/>
          <w:szCs w:val="24"/>
          <w:lang w:val="ru-RU"/>
        </w:rPr>
      </w:pPr>
      <w:r w:rsidRPr="002D59E5">
        <w:rPr>
          <w:rFonts w:ascii="Times New Roman" w:hAnsi="Times New Roman" w:cs="Times New Roman"/>
          <w:b/>
          <w:sz w:val="24"/>
          <w:szCs w:val="24"/>
          <w:lang w:val="ru-RU"/>
        </w:rPr>
        <w:t xml:space="preserve">Буддизм традиционен для трёх регионов РФ: </w:t>
      </w:r>
      <w:hyperlink r:id="rId193" w:history="1">
        <w:r w:rsidRPr="002D59E5">
          <w:rPr>
            <w:rStyle w:val="Hypertextovodkaz"/>
            <w:rFonts w:ascii="Times New Roman" w:hAnsi="Times New Roman" w:cs="Times New Roman"/>
            <w:b/>
            <w:color w:val="auto"/>
            <w:sz w:val="24"/>
            <w:szCs w:val="24"/>
            <w:u w:val="none"/>
            <w:lang w:val="ru-RU"/>
          </w:rPr>
          <w:t>Бурятии</w:t>
        </w:r>
      </w:hyperlink>
      <w:r w:rsidRPr="002D59E5">
        <w:rPr>
          <w:rFonts w:ascii="Times New Roman" w:hAnsi="Times New Roman" w:cs="Times New Roman"/>
          <w:b/>
          <w:sz w:val="24"/>
          <w:szCs w:val="24"/>
          <w:lang w:val="ru-RU"/>
        </w:rPr>
        <w:t xml:space="preserve">, </w:t>
      </w:r>
      <w:hyperlink r:id="rId194" w:history="1">
        <w:r w:rsidRPr="002D59E5">
          <w:rPr>
            <w:rStyle w:val="Hypertextovodkaz"/>
            <w:rFonts w:ascii="Times New Roman" w:hAnsi="Times New Roman" w:cs="Times New Roman"/>
            <w:b/>
            <w:color w:val="auto"/>
            <w:sz w:val="24"/>
            <w:szCs w:val="24"/>
            <w:u w:val="none"/>
            <w:lang w:val="ru-RU"/>
          </w:rPr>
          <w:t>Тувы</w:t>
        </w:r>
      </w:hyperlink>
      <w:r w:rsidRPr="002D59E5">
        <w:rPr>
          <w:rFonts w:ascii="Times New Roman" w:hAnsi="Times New Roman" w:cs="Times New Roman"/>
          <w:b/>
          <w:sz w:val="24"/>
          <w:szCs w:val="24"/>
          <w:lang w:val="ru-RU"/>
        </w:rPr>
        <w:t xml:space="preserve"> и </w:t>
      </w:r>
      <w:hyperlink r:id="rId195" w:history="1">
        <w:r w:rsidRPr="002D59E5">
          <w:rPr>
            <w:rStyle w:val="Hypertextovodkaz"/>
            <w:rFonts w:ascii="Times New Roman" w:hAnsi="Times New Roman" w:cs="Times New Roman"/>
            <w:b/>
            <w:color w:val="auto"/>
            <w:sz w:val="24"/>
            <w:szCs w:val="24"/>
            <w:u w:val="none"/>
            <w:lang w:val="ru-RU"/>
          </w:rPr>
          <w:t>Калмыкии</w:t>
        </w:r>
      </w:hyperlink>
      <w:r w:rsidRPr="002D59E5">
        <w:rPr>
          <w:rFonts w:ascii="Times New Roman" w:hAnsi="Times New Roman" w:cs="Times New Roman"/>
          <w:sz w:val="24"/>
          <w:szCs w:val="24"/>
          <w:lang w:val="ru-RU"/>
        </w:rPr>
        <w:t>. По сведениям Буддийской Ассоциации России, число людей, исповедующих буддизм, составляет 1,5—2 млн.</w:t>
      </w:r>
    </w:p>
    <w:p w:rsidR="002A602B" w:rsidRPr="002D59E5" w:rsidRDefault="002A602B" w:rsidP="002A602B">
      <w:pPr>
        <w:rPr>
          <w:rFonts w:ascii="Times New Roman" w:hAnsi="Times New Roman" w:cs="Times New Roman"/>
          <w:sz w:val="24"/>
          <w:szCs w:val="24"/>
          <w:lang w:val="ru-RU"/>
        </w:rPr>
      </w:pPr>
      <w:r w:rsidRPr="002D59E5">
        <w:rPr>
          <w:rFonts w:ascii="Times New Roman" w:hAnsi="Times New Roman" w:cs="Times New Roman"/>
          <w:sz w:val="24"/>
          <w:szCs w:val="24"/>
          <w:lang w:val="ru-RU"/>
        </w:rPr>
        <w:t>Численность «этнических буддистов» в России в соответствии с данными прошедшей в 2002 г. Всероссийской переписи населения составила: буряты — 445 тыс. чел, калмыки — 174 тыс. и тувинцы — 243 тыс. чел; итого — ок. 900 тыс. чел.</w:t>
      </w:r>
    </w:p>
    <w:p w:rsidR="002A602B" w:rsidRPr="002D59E5" w:rsidRDefault="002A602B" w:rsidP="002A602B">
      <w:pPr>
        <w:rPr>
          <w:rFonts w:ascii="Times New Roman" w:hAnsi="Times New Roman" w:cs="Times New Roman"/>
          <w:sz w:val="24"/>
          <w:szCs w:val="24"/>
          <w:lang w:val="ru-RU"/>
        </w:rPr>
      </w:pPr>
      <w:r w:rsidRPr="002D59E5">
        <w:rPr>
          <w:rFonts w:ascii="Times New Roman" w:hAnsi="Times New Roman" w:cs="Times New Roman"/>
          <w:sz w:val="24"/>
          <w:szCs w:val="24"/>
          <w:lang w:val="ru-RU"/>
        </w:rPr>
        <w:t xml:space="preserve">В 90-х годах XX века усилиями иностранных миссионеров и отечественных исповедников в крупных городах стали появляться </w:t>
      </w:r>
      <w:hyperlink r:id="rId196" w:history="1">
        <w:r w:rsidRPr="002D59E5">
          <w:rPr>
            <w:rStyle w:val="Hypertextovodkaz"/>
            <w:rFonts w:ascii="Times New Roman" w:hAnsi="Times New Roman" w:cs="Times New Roman"/>
            <w:color w:val="auto"/>
            <w:sz w:val="24"/>
            <w:szCs w:val="24"/>
            <w:u w:val="none"/>
            <w:lang w:val="ru-RU"/>
          </w:rPr>
          <w:t>буддистские общины</w:t>
        </w:r>
      </w:hyperlink>
      <w:r w:rsidRPr="002D59E5">
        <w:rPr>
          <w:rFonts w:ascii="Times New Roman" w:hAnsi="Times New Roman" w:cs="Times New Roman"/>
          <w:sz w:val="24"/>
          <w:szCs w:val="24"/>
          <w:lang w:val="ru-RU"/>
        </w:rPr>
        <w:t xml:space="preserve">, обычно принадлежащие к дальневосточной школе </w:t>
      </w:r>
      <w:hyperlink r:id="rId197" w:history="1">
        <w:r w:rsidRPr="002D59E5">
          <w:rPr>
            <w:rStyle w:val="Hypertextovodkaz"/>
            <w:rFonts w:ascii="Times New Roman" w:hAnsi="Times New Roman" w:cs="Times New Roman"/>
            <w:color w:val="auto"/>
            <w:sz w:val="24"/>
            <w:szCs w:val="24"/>
            <w:u w:val="none"/>
            <w:lang w:val="ru-RU"/>
          </w:rPr>
          <w:t>дзэн</w:t>
        </w:r>
      </w:hyperlink>
      <w:r w:rsidRPr="002D59E5">
        <w:rPr>
          <w:rFonts w:ascii="Times New Roman" w:hAnsi="Times New Roman" w:cs="Times New Roman"/>
          <w:sz w:val="24"/>
          <w:szCs w:val="24"/>
          <w:lang w:val="ru-RU"/>
        </w:rPr>
        <w:t xml:space="preserve"> или тибетскому направлению.</w:t>
      </w:r>
    </w:p>
    <w:p w:rsidR="002A602B" w:rsidRPr="002D59E5" w:rsidRDefault="002A602B" w:rsidP="002A602B">
      <w:pPr>
        <w:rPr>
          <w:rFonts w:ascii="Times New Roman" w:hAnsi="Times New Roman" w:cs="Times New Roman"/>
          <w:sz w:val="24"/>
          <w:szCs w:val="24"/>
          <w:lang w:val="ru-RU"/>
        </w:rPr>
      </w:pPr>
      <w:r w:rsidRPr="002D59E5">
        <w:rPr>
          <w:rFonts w:ascii="Times New Roman" w:hAnsi="Times New Roman" w:cs="Times New Roman"/>
          <w:sz w:val="24"/>
          <w:szCs w:val="24"/>
          <w:lang w:val="ru-RU"/>
        </w:rPr>
        <w:t xml:space="preserve">Самый северный в мире </w:t>
      </w:r>
      <w:hyperlink r:id="rId198" w:history="1">
        <w:r w:rsidRPr="002D59E5">
          <w:rPr>
            <w:rStyle w:val="Hypertextovodkaz"/>
            <w:rFonts w:ascii="Times New Roman" w:hAnsi="Times New Roman" w:cs="Times New Roman"/>
            <w:color w:val="auto"/>
            <w:sz w:val="24"/>
            <w:szCs w:val="24"/>
            <w:u w:val="none"/>
            <w:lang w:val="ru-RU"/>
          </w:rPr>
          <w:t>буддийский храм в Санкт-Петербурге</w:t>
        </w:r>
      </w:hyperlink>
      <w:r w:rsidRPr="002D59E5">
        <w:rPr>
          <w:rFonts w:ascii="Times New Roman" w:hAnsi="Times New Roman" w:cs="Times New Roman"/>
          <w:sz w:val="24"/>
          <w:szCs w:val="24"/>
          <w:lang w:val="ru-RU"/>
        </w:rPr>
        <w:t xml:space="preserve"> — построенный ещё до революции в </w:t>
      </w:r>
      <w:hyperlink r:id="rId199" w:history="1">
        <w:r w:rsidRPr="002D59E5">
          <w:rPr>
            <w:rStyle w:val="Hypertextovodkaz"/>
            <w:rFonts w:ascii="Times New Roman" w:hAnsi="Times New Roman" w:cs="Times New Roman"/>
            <w:color w:val="auto"/>
            <w:sz w:val="24"/>
            <w:szCs w:val="24"/>
            <w:u w:val="none"/>
            <w:lang w:val="ru-RU"/>
          </w:rPr>
          <w:t>Петрограде</w:t>
        </w:r>
      </w:hyperlink>
      <w:r w:rsidRPr="002D59E5">
        <w:rPr>
          <w:rFonts w:ascii="Times New Roman" w:hAnsi="Times New Roman" w:cs="Times New Roman"/>
          <w:sz w:val="24"/>
          <w:szCs w:val="24"/>
          <w:lang w:val="ru-RU"/>
        </w:rPr>
        <w:t xml:space="preserve"> </w:t>
      </w:r>
      <w:hyperlink r:id="rId200" w:history="1">
        <w:r w:rsidRPr="002D59E5">
          <w:rPr>
            <w:rStyle w:val="Hypertextovodkaz"/>
            <w:rFonts w:ascii="Times New Roman" w:hAnsi="Times New Roman" w:cs="Times New Roman"/>
            <w:color w:val="auto"/>
            <w:sz w:val="24"/>
            <w:szCs w:val="24"/>
            <w:u w:val="none"/>
            <w:lang w:val="ru-RU"/>
          </w:rPr>
          <w:t>дацан</w:t>
        </w:r>
      </w:hyperlink>
      <w:r w:rsidRPr="002D59E5">
        <w:rPr>
          <w:rFonts w:ascii="Times New Roman" w:hAnsi="Times New Roman" w:cs="Times New Roman"/>
          <w:sz w:val="24"/>
          <w:szCs w:val="24"/>
          <w:lang w:val="ru-RU"/>
        </w:rPr>
        <w:t xml:space="preserve"> «Гунзэчойнэй» — сейчас служит туристическим и культовым центром буддистской культуры. Ведутся приготовления к построению буддистского храма в </w:t>
      </w:r>
      <w:hyperlink r:id="rId201" w:history="1">
        <w:r w:rsidRPr="002D59E5">
          <w:rPr>
            <w:rStyle w:val="Hypertextovodkaz"/>
            <w:rFonts w:ascii="Times New Roman" w:hAnsi="Times New Roman" w:cs="Times New Roman"/>
            <w:color w:val="auto"/>
            <w:sz w:val="24"/>
            <w:szCs w:val="24"/>
            <w:u w:val="none"/>
            <w:lang w:val="ru-RU"/>
          </w:rPr>
          <w:t>Москве</w:t>
        </w:r>
      </w:hyperlink>
      <w:r w:rsidRPr="002D59E5">
        <w:rPr>
          <w:rFonts w:ascii="Times New Roman" w:hAnsi="Times New Roman" w:cs="Times New Roman"/>
          <w:sz w:val="24"/>
          <w:szCs w:val="24"/>
          <w:lang w:val="ru-RU"/>
        </w:rPr>
        <w:t>, который смог бы объединить вокруг себя буддистов в совместной практике.</w:t>
      </w:r>
    </w:p>
    <w:p w:rsidR="002A602B" w:rsidRPr="002D59E5" w:rsidRDefault="002A602B" w:rsidP="002A602B">
      <w:pPr>
        <w:rPr>
          <w:rFonts w:ascii="Times New Roman" w:hAnsi="Times New Roman" w:cs="Times New Roman"/>
          <w:b/>
          <w:bCs/>
          <w:sz w:val="24"/>
          <w:szCs w:val="24"/>
          <w:lang w:val="ru-RU"/>
        </w:rPr>
      </w:pPr>
      <w:r w:rsidRPr="002D59E5">
        <w:rPr>
          <w:rFonts w:ascii="Times New Roman" w:hAnsi="Times New Roman" w:cs="Times New Roman"/>
          <w:b/>
          <w:bCs/>
          <w:sz w:val="24"/>
          <w:szCs w:val="24"/>
          <w:lang w:val="ru-RU"/>
        </w:rPr>
        <w:t>Другие формы религии и язычество</w:t>
      </w:r>
    </w:p>
    <w:p w:rsidR="002A602B" w:rsidRPr="002D59E5" w:rsidRDefault="002A602B" w:rsidP="002A602B">
      <w:pPr>
        <w:rPr>
          <w:rFonts w:ascii="Times New Roman" w:hAnsi="Times New Roman" w:cs="Times New Roman"/>
          <w:sz w:val="24"/>
          <w:szCs w:val="24"/>
          <w:lang w:val="ru-RU"/>
        </w:rPr>
      </w:pPr>
      <w:r w:rsidRPr="002D59E5">
        <w:rPr>
          <w:rFonts w:ascii="Times New Roman" w:hAnsi="Times New Roman" w:cs="Times New Roman"/>
          <w:sz w:val="24"/>
          <w:szCs w:val="24"/>
          <w:lang w:val="ru-RU"/>
        </w:rPr>
        <w:t xml:space="preserve">Коренные жители сибирских и дальневосточных регионов, а также часть </w:t>
      </w:r>
      <w:hyperlink r:id="rId202" w:history="1">
        <w:r w:rsidRPr="002D59E5">
          <w:rPr>
            <w:rStyle w:val="Hypertextovodkaz"/>
            <w:rFonts w:ascii="Times New Roman" w:hAnsi="Times New Roman" w:cs="Times New Roman"/>
            <w:color w:val="auto"/>
            <w:sz w:val="24"/>
            <w:szCs w:val="24"/>
            <w:u w:val="none"/>
            <w:lang w:val="ru-RU"/>
          </w:rPr>
          <w:t>финно-угорских народов</w:t>
        </w:r>
      </w:hyperlink>
      <w:r w:rsidRPr="002D59E5">
        <w:rPr>
          <w:rFonts w:ascii="Times New Roman" w:hAnsi="Times New Roman" w:cs="Times New Roman"/>
          <w:sz w:val="24"/>
          <w:szCs w:val="24"/>
          <w:lang w:val="ru-RU"/>
        </w:rPr>
        <w:t xml:space="preserve"> (</w:t>
      </w:r>
      <w:hyperlink r:id="rId203" w:history="1">
        <w:r w:rsidRPr="002D59E5">
          <w:rPr>
            <w:rStyle w:val="Hypertextovodkaz"/>
            <w:rFonts w:ascii="Times New Roman" w:hAnsi="Times New Roman" w:cs="Times New Roman"/>
            <w:color w:val="auto"/>
            <w:sz w:val="24"/>
            <w:szCs w:val="24"/>
            <w:u w:val="none"/>
            <w:lang w:val="ru-RU"/>
          </w:rPr>
          <w:t>марийцы</w:t>
        </w:r>
      </w:hyperlink>
      <w:r w:rsidRPr="002D59E5">
        <w:rPr>
          <w:rFonts w:ascii="Times New Roman" w:hAnsi="Times New Roman" w:cs="Times New Roman"/>
          <w:sz w:val="24"/>
          <w:szCs w:val="24"/>
          <w:lang w:val="ru-RU"/>
        </w:rPr>
        <w:t xml:space="preserve">, </w:t>
      </w:r>
      <w:hyperlink r:id="rId204" w:history="1">
        <w:r w:rsidRPr="002D59E5">
          <w:rPr>
            <w:rStyle w:val="Hypertextovodkaz"/>
            <w:rFonts w:ascii="Times New Roman" w:hAnsi="Times New Roman" w:cs="Times New Roman"/>
            <w:color w:val="auto"/>
            <w:sz w:val="24"/>
            <w:szCs w:val="24"/>
            <w:u w:val="none"/>
            <w:lang w:val="ru-RU"/>
          </w:rPr>
          <w:t>удмурты</w:t>
        </w:r>
      </w:hyperlink>
      <w:r w:rsidRPr="002D59E5">
        <w:rPr>
          <w:rFonts w:ascii="Times New Roman" w:hAnsi="Times New Roman" w:cs="Times New Roman"/>
          <w:sz w:val="24"/>
          <w:szCs w:val="24"/>
          <w:lang w:val="ru-RU"/>
        </w:rPr>
        <w:t xml:space="preserve"> и др.) и </w:t>
      </w:r>
      <w:hyperlink r:id="rId205" w:history="1">
        <w:r w:rsidRPr="002D59E5">
          <w:rPr>
            <w:rStyle w:val="Hypertextovodkaz"/>
            <w:rFonts w:ascii="Times New Roman" w:hAnsi="Times New Roman" w:cs="Times New Roman"/>
            <w:color w:val="auto"/>
            <w:sz w:val="24"/>
            <w:szCs w:val="24"/>
            <w:u w:val="none"/>
            <w:lang w:val="ru-RU"/>
          </w:rPr>
          <w:t>чувашей</w:t>
        </w:r>
      </w:hyperlink>
      <w:r w:rsidRPr="002D59E5">
        <w:rPr>
          <w:rFonts w:ascii="Times New Roman" w:hAnsi="Times New Roman" w:cs="Times New Roman"/>
          <w:sz w:val="24"/>
          <w:szCs w:val="24"/>
          <w:lang w:val="ru-RU"/>
        </w:rPr>
        <w:t xml:space="preserve">, наряду с официально исповедуемым православием, в большей или меньшей степени сохраняют элементы традиционных верований. В зависимости от сохранности традиционного элемента их верования можно охарактеризовать как </w:t>
      </w:r>
      <w:hyperlink r:id="rId206" w:history="1">
        <w:r w:rsidRPr="002D59E5">
          <w:rPr>
            <w:rStyle w:val="Hypertextovodkaz"/>
            <w:rFonts w:ascii="Times New Roman" w:hAnsi="Times New Roman" w:cs="Times New Roman"/>
            <w:color w:val="auto"/>
            <w:sz w:val="24"/>
            <w:szCs w:val="24"/>
            <w:u w:val="none"/>
            <w:lang w:val="ru-RU"/>
          </w:rPr>
          <w:t>шаманизм</w:t>
        </w:r>
      </w:hyperlink>
      <w:r w:rsidRPr="002D59E5">
        <w:rPr>
          <w:rFonts w:ascii="Times New Roman" w:hAnsi="Times New Roman" w:cs="Times New Roman"/>
          <w:sz w:val="24"/>
          <w:szCs w:val="24"/>
          <w:lang w:val="ru-RU"/>
        </w:rPr>
        <w:t xml:space="preserve"> или народное православие. Термин «народное православие» (христианство, впитавшее в себя много языческих элементов) можно применить и к большинству </w:t>
      </w:r>
      <w:hyperlink r:id="rId207" w:history="1">
        <w:r w:rsidRPr="002D59E5">
          <w:rPr>
            <w:rStyle w:val="Hypertextovodkaz"/>
            <w:rFonts w:ascii="Times New Roman" w:hAnsi="Times New Roman" w:cs="Times New Roman"/>
            <w:color w:val="auto"/>
            <w:sz w:val="24"/>
            <w:szCs w:val="24"/>
            <w:u w:val="none"/>
            <w:lang w:val="ru-RU"/>
          </w:rPr>
          <w:t>русских</w:t>
        </w:r>
      </w:hyperlink>
      <w:r w:rsidRPr="002D59E5">
        <w:rPr>
          <w:rFonts w:ascii="Times New Roman" w:hAnsi="Times New Roman" w:cs="Times New Roman"/>
          <w:sz w:val="24"/>
          <w:szCs w:val="24"/>
          <w:lang w:val="ru-RU"/>
        </w:rPr>
        <w:t>, особенно жителей сельской местности.</w:t>
      </w:r>
    </w:p>
    <w:p w:rsidR="002A602B" w:rsidRPr="002D59E5" w:rsidRDefault="002A602B" w:rsidP="002A602B">
      <w:pPr>
        <w:rPr>
          <w:rFonts w:ascii="Times New Roman" w:hAnsi="Times New Roman" w:cs="Times New Roman"/>
          <w:sz w:val="24"/>
          <w:szCs w:val="24"/>
          <w:lang w:val="ru-RU"/>
        </w:rPr>
      </w:pPr>
      <w:r w:rsidRPr="002D59E5">
        <w:rPr>
          <w:rFonts w:ascii="Times New Roman" w:hAnsi="Times New Roman" w:cs="Times New Roman"/>
          <w:sz w:val="24"/>
          <w:szCs w:val="24"/>
          <w:lang w:val="ru-RU"/>
        </w:rPr>
        <w:t>У многих народов России наблюдаются попытки возрождения традиционных верований. Все полученные религиозные течения обозначают общим термином «</w:t>
      </w:r>
      <w:hyperlink r:id="rId208" w:history="1">
        <w:r w:rsidRPr="002D59E5">
          <w:rPr>
            <w:rStyle w:val="Hypertextovodkaz"/>
            <w:rFonts w:ascii="Times New Roman" w:hAnsi="Times New Roman" w:cs="Times New Roman"/>
            <w:color w:val="auto"/>
            <w:sz w:val="24"/>
            <w:szCs w:val="24"/>
            <w:u w:val="none"/>
            <w:lang w:val="ru-RU"/>
          </w:rPr>
          <w:t>неоязычество</w:t>
        </w:r>
      </w:hyperlink>
      <w:r w:rsidRPr="002D59E5">
        <w:rPr>
          <w:rFonts w:ascii="Times New Roman" w:hAnsi="Times New Roman" w:cs="Times New Roman"/>
          <w:sz w:val="24"/>
          <w:szCs w:val="24"/>
          <w:lang w:val="ru-RU"/>
        </w:rPr>
        <w:t>».</w:t>
      </w:r>
    </w:p>
    <w:p w:rsidR="002A602B" w:rsidRPr="002D59E5" w:rsidRDefault="002A602B" w:rsidP="002A602B">
      <w:pPr>
        <w:rPr>
          <w:rFonts w:ascii="Times New Roman" w:hAnsi="Times New Roman" w:cs="Times New Roman"/>
          <w:sz w:val="24"/>
          <w:szCs w:val="24"/>
          <w:lang w:val="ru-RU"/>
        </w:rPr>
      </w:pPr>
      <w:r w:rsidRPr="002D59E5">
        <w:rPr>
          <w:rFonts w:ascii="Times New Roman" w:hAnsi="Times New Roman" w:cs="Times New Roman"/>
          <w:sz w:val="24"/>
          <w:szCs w:val="24"/>
          <w:lang w:val="ru-RU"/>
        </w:rPr>
        <w:t xml:space="preserve">В городской среде, помимо традиционных религий, распространены </w:t>
      </w:r>
      <w:hyperlink r:id="rId209" w:history="1">
        <w:r w:rsidRPr="002D59E5">
          <w:rPr>
            <w:rStyle w:val="Hypertextovodkaz"/>
            <w:rFonts w:ascii="Times New Roman" w:hAnsi="Times New Roman" w:cs="Times New Roman"/>
            <w:color w:val="auto"/>
            <w:sz w:val="24"/>
            <w:szCs w:val="24"/>
            <w:u w:val="none"/>
            <w:lang w:val="ru-RU"/>
          </w:rPr>
          <w:t>новые религиозные движения</w:t>
        </w:r>
      </w:hyperlink>
      <w:r w:rsidRPr="002D59E5">
        <w:rPr>
          <w:rFonts w:ascii="Times New Roman" w:hAnsi="Times New Roman" w:cs="Times New Roman"/>
          <w:sz w:val="24"/>
          <w:szCs w:val="24"/>
          <w:lang w:val="ru-RU"/>
        </w:rPr>
        <w:t xml:space="preserve"> </w:t>
      </w:r>
      <w:hyperlink r:id="rId210" w:history="1">
        <w:r w:rsidRPr="002D59E5">
          <w:rPr>
            <w:rStyle w:val="Hypertextovodkaz"/>
            <w:rFonts w:ascii="Times New Roman" w:hAnsi="Times New Roman" w:cs="Times New Roman"/>
            <w:color w:val="auto"/>
            <w:sz w:val="24"/>
            <w:szCs w:val="24"/>
            <w:u w:val="none"/>
            <w:lang w:val="ru-RU"/>
          </w:rPr>
          <w:t>оккультного</w:t>
        </w:r>
      </w:hyperlink>
      <w:r w:rsidRPr="002D59E5">
        <w:rPr>
          <w:rFonts w:ascii="Times New Roman" w:hAnsi="Times New Roman" w:cs="Times New Roman"/>
          <w:sz w:val="24"/>
          <w:szCs w:val="24"/>
          <w:lang w:val="ru-RU"/>
        </w:rPr>
        <w:t>, восточного (</w:t>
      </w:r>
      <w:hyperlink r:id="rId211" w:history="1">
        <w:r w:rsidRPr="002D59E5">
          <w:rPr>
            <w:rStyle w:val="Hypertextovodkaz"/>
            <w:rFonts w:ascii="Times New Roman" w:hAnsi="Times New Roman" w:cs="Times New Roman"/>
            <w:color w:val="auto"/>
            <w:sz w:val="24"/>
            <w:szCs w:val="24"/>
            <w:u w:val="none"/>
            <w:lang w:val="ru-RU"/>
          </w:rPr>
          <w:t>тантризм</w:t>
        </w:r>
      </w:hyperlink>
      <w:r w:rsidRPr="002D59E5">
        <w:rPr>
          <w:rFonts w:ascii="Times New Roman" w:hAnsi="Times New Roman" w:cs="Times New Roman"/>
          <w:sz w:val="24"/>
          <w:szCs w:val="24"/>
          <w:lang w:val="ru-RU"/>
        </w:rPr>
        <w:t xml:space="preserve"> и т. д.) и </w:t>
      </w:r>
      <w:hyperlink r:id="rId212" w:history="1">
        <w:r w:rsidRPr="002D59E5">
          <w:rPr>
            <w:rStyle w:val="Hypertextovodkaz"/>
            <w:rFonts w:ascii="Times New Roman" w:hAnsi="Times New Roman" w:cs="Times New Roman"/>
            <w:color w:val="auto"/>
            <w:sz w:val="24"/>
            <w:szCs w:val="24"/>
            <w:u w:val="none"/>
            <w:lang w:val="ru-RU"/>
          </w:rPr>
          <w:t>неоязыческого</w:t>
        </w:r>
      </w:hyperlink>
      <w:hyperlink r:id="rId213" w:anchor="cite_note-44" w:history="1">
        <w:r w:rsidRPr="002D59E5">
          <w:rPr>
            <w:rStyle w:val="Hypertextovodkaz"/>
            <w:rFonts w:ascii="Times New Roman" w:hAnsi="Times New Roman" w:cs="Times New Roman"/>
            <w:color w:val="auto"/>
            <w:sz w:val="24"/>
            <w:szCs w:val="24"/>
            <w:u w:val="none"/>
            <w:vertAlign w:val="superscript"/>
            <w:lang w:val="ru-RU"/>
          </w:rPr>
          <w:t>[44]</w:t>
        </w:r>
      </w:hyperlink>
      <w:r w:rsidRPr="002D59E5">
        <w:rPr>
          <w:rFonts w:ascii="Times New Roman" w:hAnsi="Times New Roman" w:cs="Times New Roman"/>
          <w:sz w:val="24"/>
          <w:szCs w:val="24"/>
          <w:lang w:val="ru-RU"/>
        </w:rPr>
        <w:t xml:space="preserve"> (так называемое «</w:t>
      </w:r>
      <w:hyperlink r:id="rId214" w:history="1">
        <w:r w:rsidRPr="002D59E5">
          <w:rPr>
            <w:rStyle w:val="Hypertextovodkaz"/>
            <w:rFonts w:ascii="Times New Roman" w:hAnsi="Times New Roman" w:cs="Times New Roman"/>
            <w:color w:val="auto"/>
            <w:sz w:val="24"/>
            <w:szCs w:val="24"/>
            <w:u w:val="none"/>
            <w:lang w:val="ru-RU"/>
          </w:rPr>
          <w:t>родноверие</w:t>
        </w:r>
      </w:hyperlink>
      <w:r w:rsidRPr="002D59E5">
        <w:rPr>
          <w:rFonts w:ascii="Times New Roman" w:hAnsi="Times New Roman" w:cs="Times New Roman"/>
          <w:sz w:val="24"/>
          <w:szCs w:val="24"/>
          <w:lang w:val="ru-RU"/>
        </w:rPr>
        <w:t>» и т. д.) толка.</w:t>
      </w:r>
    </w:p>
    <w:p w:rsidR="002A602B" w:rsidRPr="002D59E5" w:rsidRDefault="002A602B" w:rsidP="002A602B">
      <w:pPr>
        <w:rPr>
          <w:rFonts w:ascii="Times New Roman" w:hAnsi="Times New Roman" w:cs="Times New Roman"/>
          <w:b/>
          <w:bCs/>
          <w:sz w:val="24"/>
          <w:szCs w:val="24"/>
          <w:lang w:val="ru-RU"/>
        </w:rPr>
      </w:pPr>
      <w:r w:rsidRPr="002D59E5">
        <w:rPr>
          <w:rFonts w:ascii="Times New Roman" w:hAnsi="Times New Roman" w:cs="Times New Roman"/>
          <w:b/>
          <w:bCs/>
          <w:sz w:val="24"/>
          <w:szCs w:val="24"/>
          <w:lang w:val="ru-RU"/>
        </w:rPr>
        <w:t>Религия и государство</w:t>
      </w:r>
    </w:p>
    <w:p w:rsidR="002A602B" w:rsidRPr="002D59E5" w:rsidRDefault="002A602B" w:rsidP="002A602B">
      <w:pPr>
        <w:rPr>
          <w:rFonts w:ascii="Times New Roman" w:hAnsi="Times New Roman" w:cs="Times New Roman"/>
          <w:sz w:val="24"/>
          <w:szCs w:val="24"/>
          <w:lang w:val="ru-RU"/>
        </w:rPr>
      </w:pPr>
      <w:r w:rsidRPr="002D59E5">
        <w:rPr>
          <w:rFonts w:ascii="Times New Roman" w:hAnsi="Times New Roman" w:cs="Times New Roman"/>
          <w:sz w:val="24"/>
          <w:szCs w:val="24"/>
          <w:lang w:val="ru-RU"/>
        </w:rPr>
        <w:lastRenderedPageBreak/>
        <w:t xml:space="preserve">См. также: </w:t>
      </w:r>
      <w:hyperlink r:id="rId215" w:history="1">
        <w:r w:rsidRPr="002D59E5">
          <w:rPr>
            <w:rStyle w:val="Hypertextovodkaz"/>
            <w:rFonts w:ascii="Times New Roman" w:hAnsi="Times New Roman" w:cs="Times New Roman"/>
            <w:color w:val="auto"/>
            <w:sz w:val="24"/>
            <w:szCs w:val="24"/>
            <w:u w:val="none"/>
            <w:lang w:val="ru-RU"/>
          </w:rPr>
          <w:t>Религия в СССР</w:t>
        </w:r>
      </w:hyperlink>
    </w:p>
    <w:p w:rsidR="002A602B" w:rsidRPr="002D59E5" w:rsidRDefault="002A602B" w:rsidP="002A602B">
      <w:pPr>
        <w:rPr>
          <w:rFonts w:ascii="Times New Roman" w:hAnsi="Times New Roman" w:cs="Times New Roman"/>
          <w:sz w:val="24"/>
          <w:szCs w:val="24"/>
          <w:lang w:val="ru-RU"/>
        </w:rPr>
      </w:pPr>
      <w:r w:rsidRPr="002D59E5">
        <w:rPr>
          <w:rFonts w:ascii="Times New Roman" w:hAnsi="Times New Roman" w:cs="Times New Roman"/>
          <w:sz w:val="24"/>
          <w:szCs w:val="24"/>
          <w:lang w:val="ru-RU"/>
        </w:rPr>
        <w:t xml:space="preserve">Россия согласно </w:t>
      </w:r>
      <w:hyperlink r:id="rId216" w:history="1">
        <w:r w:rsidRPr="002D59E5">
          <w:rPr>
            <w:rStyle w:val="Hypertextovodkaz"/>
            <w:rFonts w:ascii="Times New Roman" w:hAnsi="Times New Roman" w:cs="Times New Roman"/>
            <w:color w:val="auto"/>
            <w:sz w:val="24"/>
            <w:szCs w:val="24"/>
            <w:u w:val="none"/>
            <w:lang w:val="ru-RU"/>
          </w:rPr>
          <w:t>Конституции</w:t>
        </w:r>
      </w:hyperlink>
      <w:r w:rsidRPr="002D59E5">
        <w:rPr>
          <w:rFonts w:ascii="Times New Roman" w:hAnsi="Times New Roman" w:cs="Times New Roman"/>
          <w:sz w:val="24"/>
          <w:szCs w:val="24"/>
          <w:lang w:val="ru-RU"/>
        </w:rPr>
        <w:t xml:space="preserve"> является светским государством, в котором никакая религия не может устанавливаться государственной или обязательной. Доминирующей тенденцией в современной России является </w:t>
      </w:r>
      <w:hyperlink r:id="rId217" w:history="1">
        <w:r w:rsidRPr="002D59E5">
          <w:rPr>
            <w:rStyle w:val="Hypertextovodkaz"/>
            <w:rFonts w:ascii="Times New Roman" w:hAnsi="Times New Roman" w:cs="Times New Roman"/>
            <w:color w:val="auto"/>
            <w:sz w:val="24"/>
            <w:szCs w:val="24"/>
            <w:u w:val="none"/>
            <w:lang w:val="ru-RU"/>
          </w:rPr>
          <w:t>клерикализация</w:t>
        </w:r>
      </w:hyperlink>
      <w:r w:rsidRPr="002D59E5">
        <w:rPr>
          <w:rFonts w:ascii="Times New Roman" w:hAnsi="Times New Roman" w:cs="Times New Roman"/>
          <w:sz w:val="24"/>
          <w:szCs w:val="24"/>
          <w:lang w:val="ru-RU"/>
        </w:rPr>
        <w:t xml:space="preserve"> страны — постепенная реализация модели с господствующей (некоторые утверждают — государственной) религией. На практике в России нет четкой демаркационной линии между государством и религией, за которой кончается государственная жизнь и начинается конфессиональная. Член </w:t>
      </w:r>
      <w:hyperlink r:id="rId218" w:history="1">
        <w:r w:rsidRPr="002D59E5">
          <w:rPr>
            <w:rStyle w:val="Hypertextovodkaz"/>
            <w:rFonts w:ascii="Times New Roman" w:hAnsi="Times New Roman" w:cs="Times New Roman"/>
            <w:color w:val="auto"/>
            <w:sz w:val="24"/>
            <w:szCs w:val="24"/>
            <w:u w:val="none"/>
            <w:lang w:val="ru-RU"/>
          </w:rPr>
          <w:t>Комиссии РАН по борьбе с лженаукой и фальсификацией научных исследований</w:t>
        </w:r>
      </w:hyperlink>
      <w:r w:rsidRPr="002D59E5">
        <w:rPr>
          <w:rFonts w:ascii="Times New Roman" w:hAnsi="Times New Roman" w:cs="Times New Roman"/>
          <w:sz w:val="24"/>
          <w:szCs w:val="24"/>
          <w:lang w:val="ru-RU"/>
        </w:rPr>
        <w:t xml:space="preserve"> </w:t>
      </w:r>
      <w:hyperlink r:id="rId219" w:history="1">
        <w:r w:rsidRPr="002D59E5">
          <w:rPr>
            <w:rStyle w:val="Hypertextovodkaz"/>
            <w:rFonts w:ascii="Times New Roman" w:hAnsi="Times New Roman" w:cs="Times New Roman"/>
            <w:color w:val="auto"/>
            <w:sz w:val="24"/>
            <w:szCs w:val="24"/>
            <w:u w:val="none"/>
            <w:lang w:val="ru-RU"/>
          </w:rPr>
          <w:t>В. Кувакин</w:t>
        </w:r>
      </w:hyperlink>
      <w:r w:rsidRPr="002D59E5">
        <w:rPr>
          <w:rFonts w:ascii="Times New Roman" w:hAnsi="Times New Roman" w:cs="Times New Roman"/>
          <w:sz w:val="24"/>
          <w:szCs w:val="24"/>
          <w:lang w:val="ru-RU"/>
        </w:rPr>
        <w:t xml:space="preserve"> считает большой исторической ошибкой нынешнего руководства России желание превратить православие в государственную религию, то есть в государственную идеологию, что прямо противоречит </w:t>
      </w:r>
      <w:hyperlink r:id="rId220" w:history="1">
        <w:r w:rsidRPr="002D59E5">
          <w:rPr>
            <w:rStyle w:val="Hypertextovodkaz"/>
            <w:rFonts w:ascii="Times New Roman" w:hAnsi="Times New Roman" w:cs="Times New Roman"/>
            <w:color w:val="auto"/>
            <w:sz w:val="24"/>
            <w:szCs w:val="24"/>
            <w:u w:val="none"/>
            <w:lang w:val="ru-RU"/>
          </w:rPr>
          <w:t>Конституции</w:t>
        </w:r>
      </w:hyperlink>
      <w:hyperlink r:id="rId221" w:anchor="cite_note-kuv-48" w:history="1">
        <w:r w:rsidRPr="002D59E5">
          <w:rPr>
            <w:rStyle w:val="Hypertextovodkaz"/>
            <w:rFonts w:ascii="Times New Roman" w:hAnsi="Times New Roman" w:cs="Times New Roman"/>
            <w:color w:val="auto"/>
            <w:sz w:val="24"/>
            <w:szCs w:val="24"/>
            <w:u w:val="none"/>
            <w:vertAlign w:val="superscript"/>
            <w:lang w:val="ru-RU"/>
          </w:rPr>
          <w:t>[48]</w:t>
        </w:r>
      </w:hyperlink>
      <w:r w:rsidRPr="002D59E5">
        <w:rPr>
          <w:rFonts w:ascii="Times New Roman" w:hAnsi="Times New Roman" w:cs="Times New Roman"/>
          <w:sz w:val="24"/>
          <w:szCs w:val="24"/>
          <w:lang w:val="ru-RU"/>
        </w:rPr>
        <w:t>.</w:t>
      </w:r>
    </w:p>
    <w:p w:rsidR="002A602B" w:rsidRPr="002D59E5" w:rsidRDefault="002A602B" w:rsidP="002A602B">
      <w:pPr>
        <w:rPr>
          <w:rFonts w:ascii="Times New Roman" w:hAnsi="Times New Roman" w:cs="Times New Roman"/>
          <w:b/>
          <w:bCs/>
          <w:sz w:val="24"/>
          <w:szCs w:val="24"/>
          <w:lang w:val="ru-RU"/>
        </w:rPr>
      </w:pPr>
      <w:r w:rsidRPr="002D59E5">
        <w:rPr>
          <w:rFonts w:ascii="Times New Roman" w:hAnsi="Times New Roman" w:cs="Times New Roman"/>
          <w:b/>
          <w:bCs/>
          <w:sz w:val="24"/>
          <w:szCs w:val="24"/>
          <w:lang w:val="ru-RU"/>
        </w:rPr>
        <w:t>Клерикализация</w:t>
      </w:r>
    </w:p>
    <w:p w:rsidR="002A602B" w:rsidRPr="002D59E5" w:rsidRDefault="002A602B" w:rsidP="002A602B">
      <w:pPr>
        <w:rPr>
          <w:rFonts w:ascii="Times New Roman" w:hAnsi="Times New Roman" w:cs="Times New Roman"/>
          <w:sz w:val="24"/>
          <w:szCs w:val="24"/>
          <w:lang w:val="ru-RU"/>
        </w:rPr>
      </w:pPr>
      <w:r w:rsidRPr="002D59E5">
        <w:rPr>
          <w:rFonts w:ascii="Times New Roman" w:hAnsi="Times New Roman" w:cs="Times New Roman"/>
          <w:sz w:val="24"/>
          <w:szCs w:val="24"/>
          <w:lang w:val="ru-RU"/>
        </w:rPr>
        <w:t>Религия проникает практически во все сферы общественной жизни</w:t>
      </w:r>
      <w:hyperlink r:id="rId222" w:anchor="cite_note-49" w:history="1">
        <w:r w:rsidRPr="002D59E5">
          <w:rPr>
            <w:rStyle w:val="Hypertextovodkaz"/>
            <w:rFonts w:ascii="Times New Roman" w:hAnsi="Times New Roman" w:cs="Times New Roman"/>
            <w:color w:val="auto"/>
            <w:sz w:val="24"/>
            <w:szCs w:val="24"/>
            <w:u w:val="none"/>
            <w:vertAlign w:val="superscript"/>
            <w:lang w:val="ru-RU"/>
          </w:rPr>
          <w:t>[49]</w:t>
        </w:r>
      </w:hyperlink>
      <w:hyperlink r:id="rId223" w:anchor="cite_note-gosteo-46" w:history="1">
        <w:r w:rsidRPr="002D59E5">
          <w:rPr>
            <w:rStyle w:val="Hypertextovodkaz"/>
            <w:rFonts w:ascii="Times New Roman" w:hAnsi="Times New Roman" w:cs="Times New Roman"/>
            <w:color w:val="auto"/>
            <w:sz w:val="24"/>
            <w:szCs w:val="24"/>
            <w:u w:val="none"/>
            <w:vertAlign w:val="superscript"/>
            <w:lang w:val="ru-RU"/>
          </w:rPr>
          <w:t>[46]</w:t>
        </w:r>
      </w:hyperlink>
      <w:r w:rsidRPr="002D59E5">
        <w:rPr>
          <w:rFonts w:ascii="Times New Roman" w:hAnsi="Times New Roman" w:cs="Times New Roman"/>
          <w:sz w:val="24"/>
          <w:szCs w:val="24"/>
          <w:lang w:val="ru-RU"/>
        </w:rPr>
        <w:t>, в том числе и в те области, которые согласно Конституции отделены от религии: государственные органы, школа, армия, наука и образование</w:t>
      </w:r>
      <w:hyperlink r:id="rId224" w:anchor="cite_note-kuv-48" w:history="1">
        <w:r w:rsidRPr="002D59E5">
          <w:rPr>
            <w:rStyle w:val="Hypertextovodkaz"/>
            <w:rFonts w:ascii="Times New Roman" w:hAnsi="Times New Roman" w:cs="Times New Roman"/>
            <w:color w:val="auto"/>
            <w:sz w:val="24"/>
            <w:szCs w:val="24"/>
            <w:u w:val="none"/>
            <w:vertAlign w:val="superscript"/>
            <w:lang w:val="ru-RU"/>
          </w:rPr>
          <w:t>[48]</w:t>
        </w:r>
      </w:hyperlink>
      <w:hyperlink r:id="rId225" w:anchor="cite_note-ovs-50" w:history="1">
        <w:r w:rsidRPr="002D59E5">
          <w:rPr>
            <w:rStyle w:val="Hypertextovodkaz"/>
            <w:rFonts w:ascii="Times New Roman" w:hAnsi="Times New Roman" w:cs="Times New Roman"/>
            <w:color w:val="auto"/>
            <w:sz w:val="24"/>
            <w:szCs w:val="24"/>
            <w:u w:val="none"/>
            <w:vertAlign w:val="superscript"/>
            <w:lang w:val="ru-RU"/>
          </w:rPr>
          <w:t>[50]</w:t>
        </w:r>
      </w:hyperlink>
      <w:r w:rsidRPr="002D59E5">
        <w:rPr>
          <w:rFonts w:ascii="Times New Roman" w:hAnsi="Times New Roman" w:cs="Times New Roman"/>
          <w:sz w:val="24"/>
          <w:szCs w:val="24"/>
          <w:lang w:val="ru-RU"/>
        </w:rPr>
        <w:t xml:space="preserve">. Так, </w:t>
      </w:r>
      <w:hyperlink r:id="rId226" w:history="1">
        <w:r w:rsidRPr="002D59E5">
          <w:rPr>
            <w:rStyle w:val="Hypertextovodkaz"/>
            <w:rFonts w:ascii="Times New Roman" w:hAnsi="Times New Roman" w:cs="Times New Roman"/>
            <w:color w:val="auto"/>
            <w:sz w:val="24"/>
            <w:szCs w:val="24"/>
            <w:u w:val="none"/>
            <w:lang w:val="ru-RU"/>
          </w:rPr>
          <w:t>Государственная дума</w:t>
        </w:r>
      </w:hyperlink>
      <w:r w:rsidRPr="002D59E5">
        <w:rPr>
          <w:rFonts w:ascii="Times New Roman" w:hAnsi="Times New Roman" w:cs="Times New Roman"/>
          <w:sz w:val="24"/>
          <w:szCs w:val="24"/>
          <w:lang w:val="ru-RU"/>
        </w:rPr>
        <w:t xml:space="preserve"> договорилась с </w:t>
      </w:r>
      <w:hyperlink r:id="rId227" w:history="1">
        <w:r w:rsidRPr="002D59E5">
          <w:rPr>
            <w:rStyle w:val="Hypertextovodkaz"/>
            <w:rFonts w:ascii="Times New Roman" w:hAnsi="Times New Roman" w:cs="Times New Roman"/>
            <w:color w:val="auto"/>
            <w:sz w:val="24"/>
            <w:szCs w:val="24"/>
            <w:u w:val="none"/>
            <w:lang w:val="ru-RU"/>
          </w:rPr>
          <w:t>Московским патриархатом</w:t>
        </w:r>
      </w:hyperlink>
      <w:r w:rsidRPr="002D59E5">
        <w:rPr>
          <w:rFonts w:ascii="Times New Roman" w:hAnsi="Times New Roman" w:cs="Times New Roman"/>
          <w:sz w:val="24"/>
          <w:szCs w:val="24"/>
          <w:lang w:val="ru-RU"/>
        </w:rPr>
        <w:t xml:space="preserve"> проводить предварительные консультации по всем вопросам, вызывающим сомнения</w:t>
      </w:r>
      <w:hyperlink r:id="rId228" w:anchor="cite_note-51" w:history="1">
        <w:r w:rsidRPr="002D59E5">
          <w:rPr>
            <w:rStyle w:val="Hypertextovodkaz"/>
            <w:rFonts w:ascii="Times New Roman" w:hAnsi="Times New Roman" w:cs="Times New Roman"/>
            <w:color w:val="auto"/>
            <w:sz w:val="24"/>
            <w:szCs w:val="24"/>
            <w:u w:val="none"/>
            <w:vertAlign w:val="superscript"/>
            <w:lang w:val="ru-RU"/>
          </w:rPr>
          <w:t>[51]</w:t>
        </w:r>
      </w:hyperlink>
      <w:r w:rsidRPr="002D59E5">
        <w:rPr>
          <w:rFonts w:ascii="Times New Roman" w:hAnsi="Times New Roman" w:cs="Times New Roman"/>
          <w:sz w:val="24"/>
          <w:szCs w:val="24"/>
          <w:lang w:val="ru-RU"/>
        </w:rPr>
        <w:t>. В российских школах появились учебные предметы «</w:t>
      </w:r>
      <w:hyperlink r:id="rId229" w:history="1">
        <w:r w:rsidRPr="002D59E5">
          <w:rPr>
            <w:rStyle w:val="Hypertextovodkaz"/>
            <w:rFonts w:ascii="Times New Roman" w:hAnsi="Times New Roman" w:cs="Times New Roman"/>
            <w:color w:val="auto"/>
            <w:sz w:val="24"/>
            <w:szCs w:val="24"/>
            <w:u w:val="none"/>
            <w:lang w:val="ru-RU"/>
          </w:rPr>
          <w:t>основ религиозных культур</w:t>
        </w:r>
      </w:hyperlink>
      <w:r w:rsidRPr="002D59E5">
        <w:rPr>
          <w:rFonts w:ascii="Times New Roman" w:hAnsi="Times New Roman" w:cs="Times New Roman"/>
          <w:sz w:val="24"/>
          <w:szCs w:val="24"/>
          <w:lang w:val="ru-RU"/>
        </w:rPr>
        <w:t>»</w:t>
      </w:r>
      <w:hyperlink r:id="rId230" w:anchor="cite_note-.D0.BE.D1.80.D0.BA.D1.81.D1.8D-52" w:history="1">
        <w:r w:rsidRPr="002D59E5">
          <w:rPr>
            <w:rStyle w:val="Hypertextovodkaz"/>
            <w:rFonts w:ascii="Times New Roman" w:hAnsi="Times New Roman" w:cs="Times New Roman"/>
            <w:color w:val="auto"/>
            <w:sz w:val="24"/>
            <w:szCs w:val="24"/>
            <w:u w:val="none"/>
            <w:vertAlign w:val="superscript"/>
            <w:lang w:val="ru-RU"/>
          </w:rPr>
          <w:t>[52]</w:t>
        </w:r>
      </w:hyperlink>
      <w:r w:rsidRPr="002D59E5">
        <w:rPr>
          <w:rFonts w:ascii="Times New Roman" w:hAnsi="Times New Roman" w:cs="Times New Roman"/>
          <w:sz w:val="24"/>
          <w:szCs w:val="24"/>
          <w:lang w:val="ru-RU"/>
        </w:rPr>
        <w:t xml:space="preserve">, в некоторых государственных вузах существует специальность </w:t>
      </w:r>
      <w:hyperlink r:id="rId231" w:history="1">
        <w:r w:rsidRPr="002D59E5">
          <w:rPr>
            <w:rStyle w:val="Hypertextovodkaz"/>
            <w:rFonts w:ascii="Times New Roman" w:hAnsi="Times New Roman" w:cs="Times New Roman"/>
            <w:color w:val="auto"/>
            <w:sz w:val="24"/>
            <w:szCs w:val="24"/>
            <w:u w:val="none"/>
            <w:lang w:val="ru-RU"/>
          </w:rPr>
          <w:t>теология</w:t>
        </w:r>
      </w:hyperlink>
      <w:hyperlink r:id="rId232" w:anchor="cite_note-53" w:history="1">
        <w:r w:rsidRPr="002D59E5">
          <w:rPr>
            <w:rStyle w:val="Hypertextovodkaz"/>
            <w:rFonts w:ascii="Times New Roman" w:hAnsi="Times New Roman" w:cs="Times New Roman"/>
            <w:color w:val="auto"/>
            <w:sz w:val="24"/>
            <w:szCs w:val="24"/>
            <w:u w:val="none"/>
            <w:vertAlign w:val="superscript"/>
            <w:lang w:val="ru-RU"/>
          </w:rPr>
          <w:t>[53]</w:t>
        </w:r>
      </w:hyperlink>
      <w:r w:rsidRPr="002D59E5">
        <w:rPr>
          <w:rFonts w:ascii="Times New Roman" w:hAnsi="Times New Roman" w:cs="Times New Roman"/>
          <w:sz w:val="24"/>
          <w:szCs w:val="24"/>
          <w:lang w:val="ru-RU"/>
        </w:rPr>
        <w:t>. В штатном расписании российских Вооружённых сил появилась новая должность — военный священник (</w:t>
      </w:r>
      <w:hyperlink r:id="rId233" w:history="1">
        <w:r w:rsidRPr="002D59E5">
          <w:rPr>
            <w:rStyle w:val="Hypertextovodkaz"/>
            <w:rFonts w:ascii="Times New Roman" w:hAnsi="Times New Roman" w:cs="Times New Roman"/>
            <w:color w:val="auto"/>
            <w:sz w:val="24"/>
            <w:szCs w:val="24"/>
            <w:u w:val="none"/>
            <w:lang w:val="ru-RU"/>
          </w:rPr>
          <w:t>капеллан</w:t>
        </w:r>
      </w:hyperlink>
      <w:r w:rsidRPr="002D59E5">
        <w:rPr>
          <w:rFonts w:ascii="Times New Roman" w:hAnsi="Times New Roman" w:cs="Times New Roman"/>
          <w:sz w:val="24"/>
          <w:szCs w:val="24"/>
          <w:lang w:val="ru-RU"/>
        </w:rPr>
        <w:t>)</w:t>
      </w:r>
      <w:hyperlink r:id="rId234" w:anchor="cite_note-capell-54" w:history="1">
        <w:r w:rsidRPr="002D59E5">
          <w:rPr>
            <w:rStyle w:val="Hypertextovodkaz"/>
            <w:rFonts w:ascii="Times New Roman" w:hAnsi="Times New Roman" w:cs="Times New Roman"/>
            <w:color w:val="auto"/>
            <w:sz w:val="24"/>
            <w:szCs w:val="24"/>
            <w:u w:val="none"/>
            <w:vertAlign w:val="superscript"/>
            <w:lang w:val="ru-RU"/>
          </w:rPr>
          <w:t>[54]</w:t>
        </w:r>
      </w:hyperlink>
      <w:r w:rsidRPr="002D59E5">
        <w:rPr>
          <w:rFonts w:ascii="Times New Roman" w:hAnsi="Times New Roman" w:cs="Times New Roman"/>
          <w:sz w:val="24"/>
          <w:szCs w:val="24"/>
          <w:lang w:val="ru-RU"/>
        </w:rPr>
        <w:t>. Ряд министерств, ведомств, государственных учреждений имеет свои религиозные храмы, зачастую в этих министерствах и ведомствах существуют общественные советы по освещению религиозной тематики</w:t>
      </w:r>
      <w:hyperlink r:id="rId235" w:anchor="cite_note-ovs-50" w:history="1">
        <w:r w:rsidRPr="002D59E5">
          <w:rPr>
            <w:rStyle w:val="Hypertextovodkaz"/>
            <w:rFonts w:ascii="Times New Roman" w:hAnsi="Times New Roman" w:cs="Times New Roman"/>
            <w:color w:val="auto"/>
            <w:sz w:val="24"/>
            <w:szCs w:val="24"/>
            <w:u w:val="none"/>
            <w:vertAlign w:val="superscript"/>
            <w:lang w:val="ru-RU"/>
          </w:rPr>
          <w:t>[50]</w:t>
        </w:r>
      </w:hyperlink>
      <w:r w:rsidRPr="002D59E5">
        <w:rPr>
          <w:rFonts w:ascii="Times New Roman" w:hAnsi="Times New Roman" w:cs="Times New Roman"/>
          <w:sz w:val="24"/>
          <w:szCs w:val="24"/>
          <w:lang w:val="ru-RU"/>
        </w:rPr>
        <w:t xml:space="preserve">. </w:t>
      </w:r>
      <w:hyperlink r:id="rId236" w:history="1">
        <w:r w:rsidRPr="002D59E5">
          <w:rPr>
            <w:rStyle w:val="Hypertextovodkaz"/>
            <w:rFonts w:ascii="Times New Roman" w:hAnsi="Times New Roman" w:cs="Times New Roman"/>
            <w:color w:val="auto"/>
            <w:sz w:val="24"/>
            <w:szCs w:val="24"/>
            <w:u w:val="none"/>
            <w:lang w:val="ru-RU"/>
          </w:rPr>
          <w:t>7 января</w:t>
        </w:r>
      </w:hyperlink>
      <w:r w:rsidRPr="002D59E5">
        <w:rPr>
          <w:rFonts w:ascii="Times New Roman" w:hAnsi="Times New Roman" w:cs="Times New Roman"/>
          <w:sz w:val="24"/>
          <w:szCs w:val="24"/>
          <w:lang w:val="ru-RU"/>
        </w:rPr>
        <w:t xml:space="preserve"> (православное </w:t>
      </w:r>
      <w:hyperlink r:id="rId237" w:history="1">
        <w:r w:rsidRPr="002D59E5">
          <w:rPr>
            <w:rStyle w:val="Hypertextovodkaz"/>
            <w:rFonts w:ascii="Times New Roman" w:hAnsi="Times New Roman" w:cs="Times New Roman"/>
            <w:color w:val="auto"/>
            <w:sz w:val="24"/>
            <w:szCs w:val="24"/>
            <w:u w:val="none"/>
            <w:lang w:val="ru-RU"/>
          </w:rPr>
          <w:t>Рождество</w:t>
        </w:r>
      </w:hyperlink>
      <w:r w:rsidRPr="002D59E5">
        <w:rPr>
          <w:rFonts w:ascii="Times New Roman" w:hAnsi="Times New Roman" w:cs="Times New Roman"/>
          <w:sz w:val="24"/>
          <w:szCs w:val="24"/>
          <w:lang w:val="ru-RU"/>
        </w:rPr>
        <w:t>) — официальный нерабочий праздничный день в России</w:t>
      </w:r>
      <w:hyperlink r:id="rId238" w:anchor="cite_note-55" w:history="1">
        <w:r w:rsidRPr="002D59E5">
          <w:rPr>
            <w:rStyle w:val="Hypertextovodkaz"/>
            <w:rFonts w:ascii="Times New Roman" w:hAnsi="Times New Roman" w:cs="Times New Roman"/>
            <w:color w:val="auto"/>
            <w:sz w:val="24"/>
            <w:szCs w:val="24"/>
            <w:u w:val="none"/>
            <w:vertAlign w:val="superscript"/>
            <w:lang w:val="ru-RU"/>
          </w:rPr>
          <w:t>[55]</w:t>
        </w:r>
      </w:hyperlink>
      <w:r w:rsidRPr="002D59E5">
        <w:rPr>
          <w:rFonts w:ascii="Times New Roman" w:hAnsi="Times New Roman" w:cs="Times New Roman"/>
          <w:sz w:val="24"/>
          <w:szCs w:val="24"/>
          <w:lang w:val="ru-RU"/>
        </w:rPr>
        <w:t>.</w:t>
      </w:r>
    </w:p>
    <w:p w:rsidR="002A602B" w:rsidRPr="002D59E5" w:rsidRDefault="002A602B" w:rsidP="002A602B">
      <w:pPr>
        <w:rPr>
          <w:rFonts w:ascii="Times New Roman" w:hAnsi="Times New Roman" w:cs="Times New Roman"/>
          <w:sz w:val="24"/>
          <w:szCs w:val="24"/>
          <w:lang w:val="ru-RU"/>
        </w:rPr>
      </w:pPr>
      <w:r w:rsidRPr="002D59E5">
        <w:rPr>
          <w:rFonts w:ascii="Times New Roman" w:hAnsi="Times New Roman" w:cs="Times New Roman"/>
          <w:sz w:val="24"/>
          <w:szCs w:val="24"/>
          <w:lang w:val="ru-RU"/>
        </w:rPr>
        <w:t xml:space="preserve">В октябре 2012 года стало известно, что в </w:t>
      </w:r>
      <w:hyperlink r:id="rId239" w:history="1">
        <w:r w:rsidRPr="002D59E5">
          <w:rPr>
            <w:rStyle w:val="Hypertextovodkaz"/>
            <w:rFonts w:ascii="Times New Roman" w:hAnsi="Times New Roman" w:cs="Times New Roman"/>
            <w:color w:val="auto"/>
            <w:sz w:val="24"/>
            <w:szCs w:val="24"/>
            <w:u w:val="none"/>
            <w:lang w:val="ru-RU"/>
          </w:rPr>
          <w:t>Московском инженерно-физическом институте</w:t>
        </w:r>
      </w:hyperlink>
      <w:r w:rsidRPr="002D59E5">
        <w:rPr>
          <w:rFonts w:ascii="Times New Roman" w:hAnsi="Times New Roman" w:cs="Times New Roman"/>
          <w:sz w:val="24"/>
          <w:szCs w:val="24"/>
          <w:lang w:val="ru-RU"/>
        </w:rPr>
        <w:t xml:space="preserve"> появится кафедра </w:t>
      </w:r>
      <w:hyperlink r:id="rId240" w:history="1">
        <w:r w:rsidRPr="002D59E5">
          <w:rPr>
            <w:rStyle w:val="Hypertextovodkaz"/>
            <w:rFonts w:ascii="Times New Roman" w:hAnsi="Times New Roman" w:cs="Times New Roman"/>
            <w:color w:val="auto"/>
            <w:sz w:val="24"/>
            <w:szCs w:val="24"/>
            <w:u w:val="none"/>
            <w:lang w:val="ru-RU"/>
          </w:rPr>
          <w:t>богословия</w:t>
        </w:r>
      </w:hyperlink>
      <w:r w:rsidRPr="002D59E5">
        <w:rPr>
          <w:rFonts w:ascii="Times New Roman" w:hAnsi="Times New Roman" w:cs="Times New Roman"/>
          <w:sz w:val="24"/>
          <w:szCs w:val="24"/>
          <w:lang w:val="ru-RU"/>
        </w:rPr>
        <w:t xml:space="preserve">. Обучение будет </w:t>
      </w:r>
      <w:hyperlink r:id="rId241" w:history="1">
        <w:r w:rsidRPr="002D59E5">
          <w:rPr>
            <w:rStyle w:val="Hypertextovodkaz"/>
            <w:rFonts w:ascii="Times New Roman" w:hAnsi="Times New Roman" w:cs="Times New Roman"/>
            <w:color w:val="auto"/>
            <w:sz w:val="24"/>
            <w:szCs w:val="24"/>
            <w:u w:val="none"/>
            <w:lang w:val="ru-RU"/>
          </w:rPr>
          <w:t>факультативным</w:t>
        </w:r>
      </w:hyperlink>
      <w:r w:rsidRPr="002D59E5">
        <w:rPr>
          <w:rFonts w:ascii="Times New Roman" w:hAnsi="Times New Roman" w:cs="Times New Roman"/>
          <w:sz w:val="24"/>
          <w:szCs w:val="24"/>
          <w:lang w:val="ru-RU"/>
        </w:rPr>
        <w:t xml:space="preserve">, и по словам представителей РПЦ, нацелено на «повышение грамотности» физиков, которые, по мнению Кураева, «балуются оккультными теориями вроде </w:t>
      </w:r>
      <w:hyperlink r:id="rId242" w:history="1">
        <w:r w:rsidRPr="002D59E5">
          <w:rPr>
            <w:rStyle w:val="Hypertextovodkaz"/>
            <w:rFonts w:ascii="Times New Roman" w:hAnsi="Times New Roman" w:cs="Times New Roman"/>
            <w:color w:val="auto"/>
            <w:sz w:val="24"/>
            <w:szCs w:val="24"/>
            <w:u w:val="none"/>
            <w:lang w:val="ru-RU"/>
          </w:rPr>
          <w:t>волновой генетики</w:t>
        </w:r>
      </w:hyperlink>
      <w:r w:rsidRPr="002D59E5">
        <w:rPr>
          <w:rFonts w:ascii="Times New Roman" w:hAnsi="Times New Roman" w:cs="Times New Roman"/>
          <w:sz w:val="24"/>
          <w:szCs w:val="24"/>
          <w:lang w:val="ru-RU"/>
        </w:rPr>
        <w:t xml:space="preserve"> и </w:t>
      </w:r>
      <w:hyperlink r:id="rId243" w:history="1">
        <w:r w:rsidRPr="002D59E5">
          <w:rPr>
            <w:rStyle w:val="Hypertextovodkaz"/>
            <w:rFonts w:ascii="Times New Roman" w:hAnsi="Times New Roman" w:cs="Times New Roman"/>
            <w:color w:val="auto"/>
            <w:sz w:val="24"/>
            <w:szCs w:val="24"/>
            <w:u w:val="none"/>
            <w:lang w:val="ru-RU"/>
          </w:rPr>
          <w:t>торсионных полей</w:t>
        </w:r>
      </w:hyperlink>
      <w:r w:rsidRPr="002D59E5">
        <w:rPr>
          <w:rFonts w:ascii="Times New Roman" w:hAnsi="Times New Roman" w:cs="Times New Roman"/>
          <w:sz w:val="24"/>
          <w:szCs w:val="24"/>
          <w:lang w:val="ru-RU"/>
        </w:rPr>
        <w:t xml:space="preserve">». Однако, как отмечает директор Международного института политической экспертизы </w:t>
      </w:r>
      <w:hyperlink r:id="rId244" w:history="1">
        <w:r w:rsidRPr="002D59E5">
          <w:rPr>
            <w:rStyle w:val="Hypertextovodkaz"/>
            <w:rFonts w:ascii="Times New Roman" w:hAnsi="Times New Roman" w:cs="Times New Roman"/>
            <w:color w:val="auto"/>
            <w:sz w:val="24"/>
            <w:szCs w:val="24"/>
            <w:u w:val="none"/>
            <w:lang w:val="ru-RU"/>
          </w:rPr>
          <w:t>Евгений Минченко</w:t>
        </w:r>
      </w:hyperlink>
      <w:r w:rsidRPr="002D59E5">
        <w:rPr>
          <w:rFonts w:ascii="Times New Roman" w:hAnsi="Times New Roman" w:cs="Times New Roman"/>
          <w:sz w:val="24"/>
          <w:szCs w:val="24"/>
          <w:lang w:val="ru-RU"/>
        </w:rPr>
        <w:t>, философские измышления на стыке физике и богословия дело полезное, но заниматься ими следует не под патронажем государства. «Есть естественнонаучные знания, которые ученые предоставляют в распоряжение общества, и любые общественные группы, в том числе РПЦ, вправе их интерпретировать. Но делать это нужно за пределами государственных учебных заведений и за свои деньги», — говорит он.</w:t>
      </w:r>
    </w:p>
    <w:p w:rsidR="002A602B" w:rsidRPr="002D59E5" w:rsidRDefault="002A602B" w:rsidP="002A602B">
      <w:pPr>
        <w:rPr>
          <w:rFonts w:ascii="Times New Roman" w:hAnsi="Times New Roman" w:cs="Times New Roman"/>
          <w:b/>
          <w:bCs/>
          <w:sz w:val="24"/>
          <w:szCs w:val="24"/>
          <w:lang w:val="ru-RU"/>
        </w:rPr>
      </w:pPr>
      <w:r w:rsidRPr="002D59E5">
        <w:rPr>
          <w:rFonts w:ascii="Times New Roman" w:hAnsi="Times New Roman" w:cs="Times New Roman"/>
          <w:b/>
          <w:bCs/>
          <w:sz w:val="24"/>
          <w:szCs w:val="24"/>
          <w:lang w:val="ru-RU"/>
        </w:rPr>
        <w:t>Религиозная культура в школах</w:t>
      </w:r>
    </w:p>
    <w:p w:rsidR="002A602B" w:rsidRPr="002D59E5" w:rsidRDefault="002A602B" w:rsidP="002A602B">
      <w:pPr>
        <w:rPr>
          <w:rFonts w:ascii="Times New Roman" w:hAnsi="Times New Roman" w:cs="Times New Roman"/>
          <w:sz w:val="24"/>
          <w:szCs w:val="24"/>
          <w:lang w:val="ru-RU"/>
        </w:rPr>
      </w:pPr>
      <w:r w:rsidRPr="002D59E5">
        <w:rPr>
          <w:rFonts w:ascii="Times New Roman" w:hAnsi="Times New Roman" w:cs="Times New Roman"/>
          <w:sz w:val="24"/>
          <w:szCs w:val="24"/>
          <w:lang w:val="ru-RU"/>
        </w:rPr>
        <w:t>Введение в программу общеобразовательных государственных школ курса «</w:t>
      </w:r>
      <w:hyperlink r:id="rId245" w:history="1">
        <w:r w:rsidRPr="002D59E5">
          <w:rPr>
            <w:rStyle w:val="Hypertextovodkaz"/>
            <w:rFonts w:ascii="Times New Roman" w:hAnsi="Times New Roman" w:cs="Times New Roman"/>
            <w:color w:val="auto"/>
            <w:sz w:val="24"/>
            <w:szCs w:val="24"/>
            <w:u w:val="none"/>
            <w:lang w:val="ru-RU"/>
          </w:rPr>
          <w:t>Основы православной культуры</w:t>
        </w:r>
      </w:hyperlink>
      <w:r w:rsidRPr="002D59E5">
        <w:rPr>
          <w:rFonts w:ascii="Times New Roman" w:hAnsi="Times New Roman" w:cs="Times New Roman"/>
          <w:sz w:val="24"/>
          <w:szCs w:val="24"/>
          <w:lang w:val="ru-RU"/>
        </w:rPr>
        <w:t xml:space="preserve">» на факультативной основе началось в отдельных регионах страны в конце </w:t>
      </w:r>
      <w:hyperlink r:id="rId246" w:history="1">
        <w:r w:rsidRPr="002D59E5">
          <w:rPr>
            <w:rStyle w:val="Hypertextovodkaz"/>
            <w:rFonts w:ascii="Times New Roman" w:hAnsi="Times New Roman" w:cs="Times New Roman"/>
            <w:color w:val="auto"/>
            <w:sz w:val="24"/>
            <w:szCs w:val="24"/>
            <w:u w:val="none"/>
            <w:lang w:val="ru-RU"/>
          </w:rPr>
          <w:t>1990-х</w:t>
        </w:r>
      </w:hyperlink>
      <w:r w:rsidRPr="002D59E5">
        <w:rPr>
          <w:rFonts w:ascii="Times New Roman" w:hAnsi="Times New Roman" w:cs="Times New Roman"/>
          <w:sz w:val="24"/>
          <w:szCs w:val="24"/>
          <w:lang w:val="ru-RU"/>
        </w:rPr>
        <w:t xml:space="preserve"> годов. С 2006 года курс стал обязательным в четырёх областях: </w:t>
      </w:r>
      <w:hyperlink r:id="rId247" w:history="1">
        <w:r w:rsidRPr="002D59E5">
          <w:rPr>
            <w:rStyle w:val="Hypertextovodkaz"/>
            <w:rFonts w:ascii="Times New Roman" w:hAnsi="Times New Roman" w:cs="Times New Roman"/>
            <w:color w:val="auto"/>
            <w:sz w:val="24"/>
            <w:szCs w:val="24"/>
            <w:u w:val="none"/>
            <w:lang w:val="ru-RU"/>
          </w:rPr>
          <w:t>Белгородской</w:t>
        </w:r>
      </w:hyperlink>
      <w:r w:rsidRPr="002D59E5">
        <w:rPr>
          <w:rFonts w:ascii="Times New Roman" w:hAnsi="Times New Roman" w:cs="Times New Roman"/>
          <w:sz w:val="24"/>
          <w:szCs w:val="24"/>
          <w:lang w:val="ru-RU"/>
        </w:rPr>
        <w:t xml:space="preserve">, </w:t>
      </w:r>
      <w:hyperlink r:id="rId248" w:history="1">
        <w:r w:rsidRPr="002D59E5">
          <w:rPr>
            <w:rStyle w:val="Hypertextovodkaz"/>
            <w:rFonts w:ascii="Times New Roman" w:hAnsi="Times New Roman" w:cs="Times New Roman"/>
            <w:color w:val="auto"/>
            <w:sz w:val="24"/>
            <w:szCs w:val="24"/>
            <w:u w:val="none"/>
            <w:lang w:val="ru-RU"/>
          </w:rPr>
          <w:t>Калужской</w:t>
        </w:r>
      </w:hyperlink>
      <w:r w:rsidRPr="002D59E5">
        <w:rPr>
          <w:rFonts w:ascii="Times New Roman" w:hAnsi="Times New Roman" w:cs="Times New Roman"/>
          <w:sz w:val="24"/>
          <w:szCs w:val="24"/>
          <w:lang w:val="ru-RU"/>
        </w:rPr>
        <w:t xml:space="preserve">, </w:t>
      </w:r>
      <w:hyperlink r:id="rId249" w:history="1">
        <w:r w:rsidRPr="002D59E5">
          <w:rPr>
            <w:rStyle w:val="Hypertextovodkaz"/>
            <w:rFonts w:ascii="Times New Roman" w:hAnsi="Times New Roman" w:cs="Times New Roman"/>
            <w:color w:val="auto"/>
            <w:sz w:val="24"/>
            <w:szCs w:val="24"/>
            <w:u w:val="none"/>
            <w:lang w:val="ru-RU"/>
          </w:rPr>
          <w:t>Брянской</w:t>
        </w:r>
      </w:hyperlink>
      <w:r w:rsidRPr="002D59E5">
        <w:rPr>
          <w:rFonts w:ascii="Times New Roman" w:hAnsi="Times New Roman" w:cs="Times New Roman"/>
          <w:sz w:val="24"/>
          <w:szCs w:val="24"/>
          <w:lang w:val="ru-RU"/>
        </w:rPr>
        <w:t xml:space="preserve"> и </w:t>
      </w:r>
      <w:hyperlink r:id="rId250" w:history="1">
        <w:r w:rsidRPr="002D59E5">
          <w:rPr>
            <w:rStyle w:val="Hypertextovodkaz"/>
            <w:rFonts w:ascii="Times New Roman" w:hAnsi="Times New Roman" w:cs="Times New Roman"/>
            <w:color w:val="auto"/>
            <w:sz w:val="24"/>
            <w:szCs w:val="24"/>
            <w:u w:val="none"/>
            <w:lang w:val="ru-RU"/>
          </w:rPr>
          <w:t>Смоленской</w:t>
        </w:r>
      </w:hyperlink>
      <w:r w:rsidRPr="002D59E5">
        <w:rPr>
          <w:rFonts w:ascii="Times New Roman" w:hAnsi="Times New Roman" w:cs="Times New Roman"/>
          <w:sz w:val="24"/>
          <w:szCs w:val="24"/>
          <w:lang w:val="ru-RU"/>
        </w:rPr>
        <w:t>. С 2007 года к ним планировалось добавить ещё несколько регионов. Опыт введения курса в Белгородской области подвергался критике</w:t>
      </w:r>
      <w:r w:rsidR="0036200A" w:rsidRPr="002D59E5">
        <w:rPr>
          <w:rFonts w:ascii="Times New Roman" w:hAnsi="Times New Roman" w:cs="Times New Roman"/>
          <w:sz w:val="24"/>
          <w:szCs w:val="24"/>
          <w:vertAlign w:val="superscript"/>
          <w:lang w:val="ru-RU"/>
        </w:rPr>
        <w:t>[</w:t>
      </w:r>
      <w:r w:rsidRPr="002D59E5">
        <w:rPr>
          <w:rFonts w:ascii="Times New Roman" w:hAnsi="Times New Roman" w:cs="Times New Roman"/>
          <w:sz w:val="24"/>
          <w:szCs w:val="24"/>
          <w:lang w:val="ru-RU"/>
        </w:rPr>
        <w:t xml:space="preserve"> и поддержке</w:t>
      </w:r>
      <w:hyperlink r:id="rId251" w:anchor="cite_note-61" w:history="1">
        <w:r w:rsidRPr="002D59E5">
          <w:rPr>
            <w:rStyle w:val="Hypertextovodkaz"/>
            <w:rFonts w:ascii="Times New Roman" w:hAnsi="Times New Roman" w:cs="Times New Roman"/>
            <w:color w:val="auto"/>
            <w:sz w:val="24"/>
            <w:szCs w:val="24"/>
            <w:u w:val="none"/>
            <w:vertAlign w:val="superscript"/>
            <w:lang w:val="ru-RU"/>
          </w:rPr>
          <w:t>[61]</w:t>
        </w:r>
      </w:hyperlink>
      <w:r w:rsidRPr="002D59E5">
        <w:rPr>
          <w:rFonts w:ascii="Times New Roman" w:hAnsi="Times New Roman" w:cs="Times New Roman"/>
          <w:sz w:val="24"/>
          <w:szCs w:val="24"/>
          <w:lang w:val="ru-RU"/>
        </w:rPr>
        <w:t xml:space="preserve">. Сторонники предмета и представители Русской православной церкви утверждали, что «Основы православной культуры» — курс </w:t>
      </w:r>
      <w:r w:rsidRPr="002D59E5">
        <w:rPr>
          <w:rFonts w:ascii="Times New Roman" w:hAnsi="Times New Roman" w:cs="Times New Roman"/>
          <w:sz w:val="24"/>
          <w:szCs w:val="24"/>
          <w:lang w:val="ru-RU"/>
        </w:rPr>
        <w:lastRenderedPageBreak/>
        <w:t>культурологический, не ставящий своей целью приобщить учеников к религиозной жизни. Они подчёркивали, что знакомство с православной культурой может быть полезно и представителям других вероисповеданий. Противники курса указывали, что в соответствии с законом «О свободе совести и о религиозных объединениях» государство должно обеспечивать светский характер образования, что по Конституции все религии равны перед законом и ни одна из них не может устанавливаться в качестве государственной, а также что обязательное изучение подобного предмета нарушает права школьников, принадлежащих к другим вероисповеданиям, и атеистов.</w:t>
      </w:r>
    </w:p>
    <w:p w:rsidR="002A602B" w:rsidRPr="002D59E5" w:rsidRDefault="002A602B" w:rsidP="002A602B">
      <w:pPr>
        <w:rPr>
          <w:rFonts w:ascii="Times New Roman" w:hAnsi="Times New Roman" w:cs="Times New Roman"/>
          <w:sz w:val="24"/>
          <w:szCs w:val="24"/>
          <w:lang w:val="ru-RU"/>
        </w:rPr>
      </w:pPr>
      <w:r w:rsidRPr="002D59E5">
        <w:rPr>
          <w:rFonts w:ascii="Times New Roman" w:hAnsi="Times New Roman" w:cs="Times New Roman"/>
          <w:sz w:val="24"/>
          <w:szCs w:val="24"/>
          <w:lang w:val="ru-RU"/>
        </w:rPr>
        <w:t xml:space="preserve">С 1 апреля 2010 года </w:t>
      </w:r>
      <w:hyperlink r:id="rId252" w:history="1">
        <w:r w:rsidRPr="002D59E5">
          <w:rPr>
            <w:rStyle w:val="Hypertextovodkaz"/>
            <w:rFonts w:ascii="Times New Roman" w:hAnsi="Times New Roman" w:cs="Times New Roman"/>
            <w:color w:val="auto"/>
            <w:sz w:val="24"/>
            <w:szCs w:val="24"/>
            <w:u w:val="none"/>
            <w:lang w:val="ru-RU"/>
          </w:rPr>
          <w:t>Министерство образования и науки Российской Федерации</w:t>
        </w:r>
      </w:hyperlink>
      <w:r w:rsidRPr="002D59E5">
        <w:rPr>
          <w:rFonts w:ascii="Times New Roman" w:hAnsi="Times New Roman" w:cs="Times New Roman"/>
          <w:sz w:val="24"/>
          <w:szCs w:val="24"/>
          <w:lang w:val="ru-RU"/>
        </w:rPr>
        <w:t xml:space="preserve"> включило в школьную программу предмет «</w:t>
      </w:r>
      <w:hyperlink r:id="rId253" w:history="1">
        <w:r w:rsidRPr="002D59E5">
          <w:rPr>
            <w:rStyle w:val="Hypertextovodkaz"/>
            <w:rFonts w:ascii="Times New Roman" w:hAnsi="Times New Roman" w:cs="Times New Roman"/>
            <w:color w:val="auto"/>
            <w:sz w:val="24"/>
            <w:szCs w:val="24"/>
            <w:u w:val="none"/>
            <w:lang w:val="ru-RU"/>
          </w:rPr>
          <w:t>Основы религиозных культур и светской этики</w:t>
        </w:r>
      </w:hyperlink>
      <w:r w:rsidRPr="002D59E5">
        <w:rPr>
          <w:rFonts w:ascii="Times New Roman" w:hAnsi="Times New Roman" w:cs="Times New Roman"/>
          <w:sz w:val="24"/>
          <w:szCs w:val="24"/>
          <w:lang w:val="ru-RU"/>
        </w:rPr>
        <w:t>» в качестве федерального компонента сначала экспериментально в 19 регионах России, а при успешном течении эксперимента — во всех регионах с 2012 года. Предмет включает 6 модулей, из которых ученики по своему выбору или выбору их родителей (законных представителей) могут выбрать один для изучения:</w:t>
      </w:r>
    </w:p>
    <w:p w:rsidR="002A602B" w:rsidRPr="002D59E5" w:rsidRDefault="002A602B" w:rsidP="002A602B">
      <w:pPr>
        <w:numPr>
          <w:ilvl w:val="0"/>
          <w:numId w:val="10"/>
        </w:numPr>
        <w:rPr>
          <w:rFonts w:ascii="Times New Roman" w:hAnsi="Times New Roman" w:cs="Times New Roman"/>
          <w:sz w:val="24"/>
          <w:szCs w:val="24"/>
          <w:lang w:val="ru-RU"/>
        </w:rPr>
      </w:pPr>
      <w:r w:rsidRPr="002D59E5">
        <w:rPr>
          <w:rFonts w:ascii="Times New Roman" w:hAnsi="Times New Roman" w:cs="Times New Roman"/>
          <w:sz w:val="24"/>
          <w:szCs w:val="24"/>
          <w:lang w:val="ru-RU"/>
        </w:rPr>
        <w:t>«</w:t>
      </w:r>
      <w:hyperlink r:id="rId254" w:history="1">
        <w:r w:rsidRPr="002D59E5">
          <w:rPr>
            <w:rStyle w:val="Hypertextovodkaz"/>
            <w:rFonts w:ascii="Times New Roman" w:hAnsi="Times New Roman" w:cs="Times New Roman"/>
            <w:color w:val="auto"/>
            <w:sz w:val="24"/>
            <w:szCs w:val="24"/>
            <w:u w:val="none"/>
            <w:lang w:val="ru-RU"/>
          </w:rPr>
          <w:t>Основы православной культуры</w:t>
        </w:r>
      </w:hyperlink>
      <w:r w:rsidRPr="002D59E5">
        <w:rPr>
          <w:rFonts w:ascii="Times New Roman" w:hAnsi="Times New Roman" w:cs="Times New Roman"/>
          <w:sz w:val="24"/>
          <w:szCs w:val="24"/>
          <w:lang w:val="ru-RU"/>
        </w:rPr>
        <w:t>»</w:t>
      </w:r>
    </w:p>
    <w:p w:rsidR="002A602B" w:rsidRPr="002D59E5" w:rsidRDefault="002A602B" w:rsidP="002A602B">
      <w:pPr>
        <w:numPr>
          <w:ilvl w:val="0"/>
          <w:numId w:val="10"/>
        </w:numPr>
        <w:rPr>
          <w:rFonts w:ascii="Times New Roman" w:hAnsi="Times New Roman" w:cs="Times New Roman"/>
          <w:sz w:val="24"/>
          <w:szCs w:val="24"/>
          <w:lang w:val="ru-RU"/>
        </w:rPr>
      </w:pPr>
      <w:r w:rsidRPr="002D59E5">
        <w:rPr>
          <w:rFonts w:ascii="Times New Roman" w:hAnsi="Times New Roman" w:cs="Times New Roman"/>
          <w:sz w:val="24"/>
          <w:szCs w:val="24"/>
          <w:lang w:val="ru-RU"/>
        </w:rPr>
        <w:t>«Основы исламской культуры»</w:t>
      </w:r>
    </w:p>
    <w:p w:rsidR="002A602B" w:rsidRPr="002D59E5" w:rsidRDefault="002A602B" w:rsidP="002A602B">
      <w:pPr>
        <w:numPr>
          <w:ilvl w:val="0"/>
          <w:numId w:val="10"/>
        </w:numPr>
        <w:rPr>
          <w:rFonts w:ascii="Times New Roman" w:hAnsi="Times New Roman" w:cs="Times New Roman"/>
          <w:sz w:val="24"/>
          <w:szCs w:val="24"/>
          <w:lang w:val="ru-RU"/>
        </w:rPr>
      </w:pPr>
      <w:r w:rsidRPr="002D59E5">
        <w:rPr>
          <w:rFonts w:ascii="Times New Roman" w:hAnsi="Times New Roman" w:cs="Times New Roman"/>
          <w:sz w:val="24"/>
          <w:szCs w:val="24"/>
          <w:lang w:val="ru-RU"/>
        </w:rPr>
        <w:t>«Основы буддийской культуры»</w:t>
      </w:r>
    </w:p>
    <w:p w:rsidR="002A602B" w:rsidRPr="002D59E5" w:rsidRDefault="002A602B" w:rsidP="002A602B">
      <w:pPr>
        <w:numPr>
          <w:ilvl w:val="0"/>
          <w:numId w:val="10"/>
        </w:numPr>
        <w:rPr>
          <w:rFonts w:ascii="Times New Roman" w:hAnsi="Times New Roman" w:cs="Times New Roman"/>
          <w:sz w:val="24"/>
          <w:szCs w:val="24"/>
          <w:lang w:val="ru-RU"/>
        </w:rPr>
      </w:pPr>
      <w:r w:rsidRPr="002D59E5">
        <w:rPr>
          <w:rFonts w:ascii="Times New Roman" w:hAnsi="Times New Roman" w:cs="Times New Roman"/>
          <w:sz w:val="24"/>
          <w:szCs w:val="24"/>
          <w:lang w:val="ru-RU"/>
        </w:rPr>
        <w:t>«Основы иудейской культуры»</w:t>
      </w:r>
    </w:p>
    <w:p w:rsidR="002A602B" w:rsidRPr="002D59E5" w:rsidRDefault="002A602B" w:rsidP="002A602B">
      <w:pPr>
        <w:numPr>
          <w:ilvl w:val="0"/>
          <w:numId w:val="10"/>
        </w:numPr>
        <w:rPr>
          <w:rFonts w:ascii="Times New Roman" w:hAnsi="Times New Roman" w:cs="Times New Roman"/>
          <w:sz w:val="24"/>
          <w:szCs w:val="24"/>
          <w:lang w:val="ru-RU"/>
        </w:rPr>
      </w:pPr>
      <w:r w:rsidRPr="002D59E5">
        <w:rPr>
          <w:rFonts w:ascii="Times New Roman" w:hAnsi="Times New Roman" w:cs="Times New Roman"/>
          <w:sz w:val="24"/>
          <w:szCs w:val="24"/>
          <w:lang w:val="ru-RU"/>
        </w:rPr>
        <w:t>«Основы мировых религиозных культур»</w:t>
      </w:r>
    </w:p>
    <w:p w:rsidR="002A602B" w:rsidRPr="002D59E5" w:rsidRDefault="002A602B" w:rsidP="002A602B">
      <w:pPr>
        <w:numPr>
          <w:ilvl w:val="0"/>
          <w:numId w:val="10"/>
        </w:numPr>
        <w:rPr>
          <w:rFonts w:ascii="Times New Roman" w:hAnsi="Times New Roman" w:cs="Times New Roman"/>
          <w:sz w:val="24"/>
          <w:szCs w:val="24"/>
          <w:lang w:val="ru-RU"/>
        </w:rPr>
      </w:pPr>
      <w:r w:rsidRPr="002D59E5">
        <w:rPr>
          <w:rFonts w:ascii="Times New Roman" w:hAnsi="Times New Roman" w:cs="Times New Roman"/>
          <w:sz w:val="24"/>
          <w:szCs w:val="24"/>
          <w:lang w:val="ru-RU"/>
        </w:rPr>
        <w:t>«Основы светской этики»</w:t>
      </w:r>
    </w:p>
    <w:p w:rsidR="002A602B" w:rsidRPr="002D59E5" w:rsidRDefault="002A602B" w:rsidP="002A602B">
      <w:pPr>
        <w:rPr>
          <w:rFonts w:ascii="Times New Roman" w:hAnsi="Times New Roman" w:cs="Times New Roman"/>
          <w:sz w:val="24"/>
          <w:szCs w:val="24"/>
          <w:lang w:val="ru-RU"/>
        </w:rPr>
      </w:pPr>
      <w:r w:rsidRPr="002D59E5">
        <w:rPr>
          <w:rFonts w:ascii="Times New Roman" w:hAnsi="Times New Roman" w:cs="Times New Roman"/>
          <w:sz w:val="24"/>
          <w:szCs w:val="24"/>
          <w:lang w:val="ru-RU"/>
        </w:rPr>
        <w:t xml:space="preserve">Экспертами был сделан однозначный вывод о недопустимости использования в российских школах учебников по модулям основ религиозных культур, выпущенных в 2010 году. Учебники содержат многочисленные признаки грубого нарушения </w:t>
      </w:r>
      <w:hyperlink r:id="rId255" w:history="1">
        <w:r w:rsidRPr="002D59E5">
          <w:rPr>
            <w:rStyle w:val="Hypertextovodkaz"/>
            <w:rFonts w:ascii="Times New Roman" w:hAnsi="Times New Roman" w:cs="Times New Roman"/>
            <w:color w:val="auto"/>
            <w:sz w:val="24"/>
            <w:szCs w:val="24"/>
            <w:u w:val="none"/>
            <w:lang w:val="ru-RU"/>
          </w:rPr>
          <w:t>Конституции РФ</w:t>
        </w:r>
      </w:hyperlink>
      <w:r w:rsidRPr="002D59E5">
        <w:rPr>
          <w:rFonts w:ascii="Times New Roman" w:hAnsi="Times New Roman" w:cs="Times New Roman"/>
          <w:sz w:val="24"/>
          <w:szCs w:val="24"/>
          <w:lang w:val="ru-RU"/>
        </w:rPr>
        <w:t>, агрессивно навязывают ученикам определённую религиозную идеологию, открыто враждебную светскому государству. Учебники несостоятельны в научном плане, в них не определено понятие «религиозная культура» и вместо неё вводится плоско поданная религиозная доктрина, приводящая к подмене культуры вероучением. Никакого научного обсуждения этих учебников и не предполагалось, процесс создания учебника в части модулей основ религиозных культур сознательно был спланирован так, чтобы полностью передать его конфессиям, отстранив учёных от какого-либо участия.</w:t>
      </w:r>
    </w:p>
    <w:p w:rsidR="002A602B" w:rsidRPr="002D59E5" w:rsidRDefault="002A602B" w:rsidP="002A602B">
      <w:pPr>
        <w:rPr>
          <w:rFonts w:ascii="Times New Roman" w:hAnsi="Times New Roman" w:cs="Times New Roman"/>
          <w:b/>
          <w:bCs/>
          <w:sz w:val="24"/>
          <w:szCs w:val="24"/>
          <w:lang w:val="ru-RU"/>
        </w:rPr>
      </w:pPr>
      <w:r w:rsidRPr="002D59E5">
        <w:rPr>
          <w:rFonts w:ascii="Times New Roman" w:hAnsi="Times New Roman" w:cs="Times New Roman"/>
          <w:b/>
          <w:bCs/>
          <w:sz w:val="24"/>
          <w:szCs w:val="24"/>
          <w:lang w:val="ru-RU"/>
        </w:rPr>
        <w:t>Дискуссия вокруг письма академиков</w:t>
      </w:r>
    </w:p>
    <w:p w:rsidR="002A602B" w:rsidRPr="002D59E5" w:rsidRDefault="002A602B" w:rsidP="002A602B">
      <w:pPr>
        <w:rPr>
          <w:rFonts w:ascii="Times New Roman" w:hAnsi="Times New Roman" w:cs="Times New Roman"/>
          <w:sz w:val="24"/>
          <w:szCs w:val="24"/>
          <w:lang w:val="ru-RU"/>
        </w:rPr>
      </w:pPr>
      <w:r w:rsidRPr="002D59E5">
        <w:rPr>
          <w:rFonts w:ascii="Times New Roman" w:hAnsi="Times New Roman" w:cs="Times New Roman"/>
          <w:sz w:val="24"/>
          <w:szCs w:val="24"/>
          <w:lang w:val="ru-RU"/>
        </w:rPr>
        <w:t xml:space="preserve">В августе </w:t>
      </w:r>
      <w:hyperlink r:id="rId256" w:history="1">
        <w:r w:rsidRPr="002D59E5">
          <w:rPr>
            <w:rStyle w:val="Hypertextovodkaz"/>
            <w:rFonts w:ascii="Times New Roman" w:hAnsi="Times New Roman" w:cs="Times New Roman"/>
            <w:color w:val="auto"/>
            <w:sz w:val="24"/>
            <w:szCs w:val="24"/>
            <w:u w:val="none"/>
            <w:lang w:val="ru-RU"/>
          </w:rPr>
          <w:t>2007 года</w:t>
        </w:r>
      </w:hyperlink>
      <w:r w:rsidRPr="002D59E5">
        <w:rPr>
          <w:rFonts w:ascii="Times New Roman" w:hAnsi="Times New Roman" w:cs="Times New Roman"/>
          <w:sz w:val="24"/>
          <w:szCs w:val="24"/>
          <w:lang w:val="ru-RU"/>
        </w:rPr>
        <w:t xml:space="preserve"> резонанс в обществе и СМИ вызвало так называемое «письмо академиков». Десять </w:t>
      </w:r>
      <w:hyperlink r:id="rId257" w:history="1">
        <w:r w:rsidRPr="002D59E5">
          <w:rPr>
            <w:rStyle w:val="Hypertextovodkaz"/>
            <w:rFonts w:ascii="Times New Roman" w:hAnsi="Times New Roman" w:cs="Times New Roman"/>
            <w:color w:val="auto"/>
            <w:sz w:val="24"/>
            <w:szCs w:val="24"/>
            <w:u w:val="none"/>
            <w:lang w:val="ru-RU"/>
          </w:rPr>
          <w:t>академиков РАН</w:t>
        </w:r>
      </w:hyperlink>
      <w:r w:rsidRPr="002D59E5">
        <w:rPr>
          <w:rFonts w:ascii="Times New Roman" w:hAnsi="Times New Roman" w:cs="Times New Roman"/>
          <w:sz w:val="24"/>
          <w:szCs w:val="24"/>
          <w:lang w:val="ru-RU"/>
        </w:rPr>
        <w:t xml:space="preserve">, в том числе два </w:t>
      </w:r>
      <w:hyperlink r:id="rId258" w:history="1">
        <w:r w:rsidRPr="002D59E5">
          <w:rPr>
            <w:rStyle w:val="Hypertextovodkaz"/>
            <w:rFonts w:ascii="Times New Roman" w:hAnsi="Times New Roman" w:cs="Times New Roman"/>
            <w:color w:val="auto"/>
            <w:sz w:val="24"/>
            <w:szCs w:val="24"/>
            <w:u w:val="none"/>
            <w:lang w:val="ru-RU"/>
          </w:rPr>
          <w:t>Нобелевских лауреата</w:t>
        </w:r>
      </w:hyperlink>
      <w:r w:rsidRPr="002D59E5">
        <w:rPr>
          <w:rFonts w:ascii="Times New Roman" w:hAnsi="Times New Roman" w:cs="Times New Roman"/>
          <w:sz w:val="24"/>
          <w:szCs w:val="24"/>
          <w:lang w:val="ru-RU"/>
        </w:rPr>
        <w:t xml:space="preserve"> </w:t>
      </w:r>
      <w:hyperlink r:id="rId259" w:history="1">
        <w:r w:rsidRPr="002D59E5">
          <w:rPr>
            <w:rStyle w:val="Hypertextovodkaz"/>
            <w:rFonts w:ascii="Times New Roman" w:hAnsi="Times New Roman" w:cs="Times New Roman"/>
            <w:color w:val="auto"/>
            <w:sz w:val="24"/>
            <w:szCs w:val="24"/>
            <w:u w:val="none"/>
            <w:lang w:val="ru-RU"/>
          </w:rPr>
          <w:t>В. Л. Гинзбург</w:t>
        </w:r>
      </w:hyperlink>
      <w:r w:rsidRPr="002D59E5">
        <w:rPr>
          <w:rFonts w:ascii="Times New Roman" w:hAnsi="Times New Roman" w:cs="Times New Roman"/>
          <w:sz w:val="24"/>
          <w:szCs w:val="24"/>
          <w:lang w:val="ru-RU"/>
        </w:rPr>
        <w:t xml:space="preserve"> и </w:t>
      </w:r>
      <w:hyperlink r:id="rId260" w:history="1">
        <w:r w:rsidRPr="002D59E5">
          <w:rPr>
            <w:rStyle w:val="Hypertextovodkaz"/>
            <w:rFonts w:ascii="Times New Roman" w:hAnsi="Times New Roman" w:cs="Times New Roman"/>
            <w:color w:val="auto"/>
            <w:sz w:val="24"/>
            <w:szCs w:val="24"/>
            <w:u w:val="none"/>
            <w:lang w:val="ru-RU"/>
          </w:rPr>
          <w:t>Ж. И. Алфёров</w:t>
        </w:r>
      </w:hyperlink>
      <w:r w:rsidRPr="002D59E5">
        <w:rPr>
          <w:rFonts w:ascii="Times New Roman" w:hAnsi="Times New Roman" w:cs="Times New Roman"/>
          <w:sz w:val="24"/>
          <w:szCs w:val="24"/>
          <w:lang w:val="ru-RU"/>
        </w:rPr>
        <w:t xml:space="preserve">, обратились с открытым письмом к президенту страны, в котором выразили серьёзное беспокойство в связи с возрастающей клерикализацией российского общества и активным проникновением церкви во все сферы общественной жизни, в том числе в систему государственного образования. В письме выражалось опасение, что в школах вместо культурологического предмета о религиях пытаются ввести обязательное преподавание вероучения, что внесение специальности «теология» в перечень научных специальностей </w:t>
      </w:r>
      <w:hyperlink r:id="rId261" w:history="1">
        <w:r w:rsidRPr="002D59E5">
          <w:rPr>
            <w:rStyle w:val="Hypertextovodkaz"/>
            <w:rFonts w:ascii="Times New Roman" w:hAnsi="Times New Roman" w:cs="Times New Roman"/>
            <w:color w:val="auto"/>
            <w:sz w:val="24"/>
            <w:szCs w:val="24"/>
            <w:u w:val="none"/>
            <w:lang w:val="ru-RU"/>
          </w:rPr>
          <w:t>Высшей аттестационной комиссии</w:t>
        </w:r>
      </w:hyperlink>
      <w:r w:rsidRPr="002D59E5">
        <w:rPr>
          <w:rFonts w:ascii="Times New Roman" w:hAnsi="Times New Roman" w:cs="Times New Roman"/>
          <w:sz w:val="24"/>
          <w:szCs w:val="24"/>
          <w:lang w:val="ru-RU"/>
        </w:rPr>
        <w:t xml:space="preserve"> будет </w:t>
      </w:r>
      <w:r w:rsidRPr="002D59E5">
        <w:rPr>
          <w:rFonts w:ascii="Times New Roman" w:hAnsi="Times New Roman" w:cs="Times New Roman"/>
          <w:sz w:val="24"/>
          <w:szCs w:val="24"/>
          <w:lang w:val="ru-RU"/>
        </w:rPr>
        <w:lastRenderedPageBreak/>
        <w:t xml:space="preserve">противоречить </w:t>
      </w:r>
      <w:hyperlink r:id="rId262" w:history="1">
        <w:r w:rsidRPr="002D59E5">
          <w:rPr>
            <w:rStyle w:val="Hypertextovodkaz"/>
            <w:rFonts w:ascii="Times New Roman" w:hAnsi="Times New Roman" w:cs="Times New Roman"/>
            <w:color w:val="auto"/>
            <w:sz w:val="24"/>
            <w:szCs w:val="24"/>
            <w:u w:val="none"/>
            <w:lang w:val="ru-RU"/>
          </w:rPr>
          <w:t>Конституции России</w:t>
        </w:r>
      </w:hyperlink>
      <w:r w:rsidRPr="002D59E5">
        <w:rPr>
          <w:rFonts w:ascii="Times New Roman" w:hAnsi="Times New Roman" w:cs="Times New Roman"/>
          <w:sz w:val="24"/>
          <w:szCs w:val="24"/>
          <w:lang w:val="ru-RU"/>
        </w:rPr>
        <w:t xml:space="preserve">. Письмо было поддержано многими общественными деятелями, в том числе членом </w:t>
      </w:r>
      <w:hyperlink r:id="rId263" w:history="1">
        <w:r w:rsidRPr="002D59E5">
          <w:rPr>
            <w:rStyle w:val="Hypertextovodkaz"/>
            <w:rFonts w:ascii="Times New Roman" w:hAnsi="Times New Roman" w:cs="Times New Roman"/>
            <w:color w:val="auto"/>
            <w:sz w:val="24"/>
            <w:szCs w:val="24"/>
            <w:u w:val="none"/>
            <w:lang w:val="ru-RU"/>
          </w:rPr>
          <w:t>Общественной палаты</w:t>
        </w:r>
      </w:hyperlink>
      <w:r w:rsidRPr="002D59E5">
        <w:rPr>
          <w:rFonts w:ascii="Times New Roman" w:hAnsi="Times New Roman" w:cs="Times New Roman"/>
          <w:sz w:val="24"/>
          <w:szCs w:val="24"/>
          <w:lang w:val="ru-RU"/>
        </w:rPr>
        <w:t xml:space="preserve"> </w:t>
      </w:r>
      <w:hyperlink r:id="rId264" w:history="1">
        <w:r w:rsidRPr="002D59E5">
          <w:rPr>
            <w:rStyle w:val="Hypertextovodkaz"/>
            <w:rFonts w:ascii="Times New Roman" w:hAnsi="Times New Roman" w:cs="Times New Roman"/>
            <w:color w:val="auto"/>
            <w:sz w:val="24"/>
            <w:szCs w:val="24"/>
            <w:u w:val="none"/>
            <w:lang w:val="ru-RU"/>
          </w:rPr>
          <w:t>В. Л. Глазычевым</w:t>
        </w:r>
      </w:hyperlink>
      <w:r w:rsidRPr="002D59E5">
        <w:rPr>
          <w:rFonts w:ascii="Times New Roman" w:hAnsi="Times New Roman" w:cs="Times New Roman"/>
          <w:sz w:val="24"/>
          <w:szCs w:val="24"/>
          <w:lang w:val="ru-RU"/>
        </w:rPr>
        <w:t xml:space="preserve">. Письмо и его поддержка членами Общественной палаты вызвало резкую критику представителей </w:t>
      </w:r>
      <w:hyperlink r:id="rId265" w:history="1">
        <w:r w:rsidRPr="002D59E5">
          <w:rPr>
            <w:rStyle w:val="Hypertextovodkaz"/>
            <w:rFonts w:ascii="Times New Roman" w:hAnsi="Times New Roman" w:cs="Times New Roman"/>
            <w:color w:val="auto"/>
            <w:sz w:val="24"/>
            <w:szCs w:val="24"/>
            <w:u w:val="none"/>
            <w:lang w:val="ru-RU"/>
          </w:rPr>
          <w:t>РПЦ</w:t>
        </w:r>
      </w:hyperlink>
      <w:r w:rsidRPr="002D59E5">
        <w:rPr>
          <w:rFonts w:ascii="Times New Roman" w:hAnsi="Times New Roman" w:cs="Times New Roman"/>
          <w:sz w:val="24"/>
          <w:szCs w:val="24"/>
          <w:lang w:val="ru-RU"/>
        </w:rPr>
        <w:t xml:space="preserve">, в частности, протоиерея </w:t>
      </w:r>
      <w:hyperlink r:id="rId266" w:history="1">
        <w:r w:rsidRPr="002D59E5">
          <w:rPr>
            <w:rStyle w:val="Hypertextovodkaz"/>
            <w:rFonts w:ascii="Times New Roman" w:hAnsi="Times New Roman" w:cs="Times New Roman"/>
            <w:color w:val="auto"/>
            <w:sz w:val="24"/>
            <w:szCs w:val="24"/>
            <w:u w:val="none"/>
            <w:lang w:val="ru-RU"/>
          </w:rPr>
          <w:t>В. Чаплина</w:t>
        </w:r>
      </w:hyperlink>
      <w:r w:rsidRPr="002D59E5">
        <w:rPr>
          <w:rFonts w:ascii="Times New Roman" w:hAnsi="Times New Roman" w:cs="Times New Roman"/>
          <w:sz w:val="24"/>
          <w:szCs w:val="24"/>
          <w:lang w:val="ru-RU"/>
        </w:rPr>
        <w:t xml:space="preserve"> и главы пресс-службы РПЦ МП В. Вигилянского. Письмо послужило информационным поводом для широкого обсуждения вопросов, связанных со взаимоотношениями церкви и общества.</w:t>
      </w:r>
    </w:p>
    <w:p w:rsidR="002A602B" w:rsidRPr="002D59E5" w:rsidRDefault="002A602B" w:rsidP="002A602B">
      <w:pPr>
        <w:rPr>
          <w:rFonts w:ascii="Times New Roman" w:hAnsi="Times New Roman" w:cs="Times New Roman"/>
          <w:b/>
          <w:bCs/>
          <w:sz w:val="24"/>
          <w:szCs w:val="24"/>
          <w:lang w:val="ru-RU"/>
        </w:rPr>
      </w:pPr>
      <w:r w:rsidRPr="002D59E5">
        <w:rPr>
          <w:rFonts w:ascii="Times New Roman" w:hAnsi="Times New Roman" w:cs="Times New Roman"/>
          <w:b/>
          <w:bCs/>
          <w:sz w:val="24"/>
          <w:szCs w:val="24"/>
          <w:lang w:val="ru-RU"/>
        </w:rPr>
        <w:t>Межрелигиозные отношения</w:t>
      </w:r>
    </w:p>
    <w:p w:rsidR="002A602B" w:rsidRPr="002D59E5" w:rsidRDefault="002A602B" w:rsidP="002A602B">
      <w:pPr>
        <w:rPr>
          <w:rFonts w:ascii="Times New Roman" w:hAnsi="Times New Roman" w:cs="Times New Roman"/>
          <w:sz w:val="24"/>
          <w:szCs w:val="24"/>
          <w:lang w:val="ru-RU"/>
        </w:rPr>
      </w:pPr>
      <w:r w:rsidRPr="002D59E5">
        <w:rPr>
          <w:rFonts w:ascii="Times New Roman" w:hAnsi="Times New Roman" w:cs="Times New Roman"/>
          <w:sz w:val="24"/>
          <w:szCs w:val="24"/>
          <w:lang w:val="ru-RU"/>
        </w:rPr>
        <w:t xml:space="preserve">В </w:t>
      </w:r>
      <w:hyperlink r:id="rId267" w:history="1">
        <w:r w:rsidRPr="002D59E5">
          <w:rPr>
            <w:rStyle w:val="Hypertextovodkaz"/>
            <w:rFonts w:ascii="Times New Roman" w:hAnsi="Times New Roman" w:cs="Times New Roman"/>
            <w:color w:val="auto"/>
            <w:sz w:val="24"/>
            <w:szCs w:val="24"/>
            <w:u w:val="none"/>
            <w:lang w:val="ru-RU"/>
          </w:rPr>
          <w:t>1998</w:t>
        </w:r>
      </w:hyperlink>
      <w:r w:rsidRPr="002D59E5">
        <w:rPr>
          <w:rFonts w:ascii="Times New Roman" w:hAnsi="Times New Roman" w:cs="Times New Roman"/>
          <w:sz w:val="24"/>
          <w:szCs w:val="24"/>
          <w:lang w:val="ru-RU"/>
        </w:rPr>
        <w:t xml:space="preserve"> г. создан </w:t>
      </w:r>
      <w:hyperlink r:id="rId268" w:history="1">
        <w:r w:rsidRPr="002D59E5">
          <w:rPr>
            <w:rStyle w:val="Hypertextovodkaz"/>
            <w:rFonts w:ascii="Times New Roman" w:hAnsi="Times New Roman" w:cs="Times New Roman"/>
            <w:color w:val="auto"/>
            <w:sz w:val="24"/>
            <w:szCs w:val="24"/>
            <w:u w:val="none"/>
            <w:lang w:val="ru-RU"/>
          </w:rPr>
          <w:t>Межрелигиозный совет России</w:t>
        </w:r>
      </w:hyperlink>
      <w:r w:rsidRPr="002D59E5">
        <w:rPr>
          <w:rFonts w:ascii="Times New Roman" w:hAnsi="Times New Roman" w:cs="Times New Roman"/>
          <w:sz w:val="24"/>
          <w:szCs w:val="24"/>
          <w:lang w:val="ru-RU"/>
        </w:rPr>
        <w:t xml:space="preserve"> (МСР), который объединяет духовных лидеров и представителей четырёх традиционных конфессий России: православия, ислама, иудаизма и буддизма. Межрелигиозные отношения в России осложняются вооружёнными конфликтами на </w:t>
      </w:r>
      <w:hyperlink r:id="rId269" w:history="1">
        <w:r w:rsidRPr="002D59E5">
          <w:rPr>
            <w:rStyle w:val="Hypertextovodkaz"/>
            <w:rFonts w:ascii="Times New Roman" w:hAnsi="Times New Roman" w:cs="Times New Roman"/>
            <w:color w:val="auto"/>
            <w:sz w:val="24"/>
            <w:szCs w:val="24"/>
            <w:u w:val="none"/>
            <w:lang w:val="ru-RU"/>
          </w:rPr>
          <w:t>Северном Кавказе</w:t>
        </w:r>
      </w:hyperlink>
      <w:r w:rsidRPr="002D59E5">
        <w:rPr>
          <w:rFonts w:ascii="Times New Roman" w:hAnsi="Times New Roman" w:cs="Times New Roman"/>
          <w:sz w:val="24"/>
          <w:szCs w:val="24"/>
          <w:lang w:val="ru-RU"/>
        </w:rPr>
        <w:t>/ Существующие в России межнациональные противоречия между славянами и представителями народов, традиционно исповедующих ислам (</w:t>
      </w:r>
      <w:hyperlink r:id="rId270" w:history="1">
        <w:r w:rsidRPr="002D59E5">
          <w:rPr>
            <w:rStyle w:val="Hypertextovodkaz"/>
            <w:rFonts w:ascii="Times New Roman" w:hAnsi="Times New Roman" w:cs="Times New Roman"/>
            <w:color w:val="auto"/>
            <w:sz w:val="24"/>
            <w:szCs w:val="24"/>
            <w:u w:val="none"/>
            <w:lang w:val="ru-RU"/>
          </w:rPr>
          <w:t>чеченцы</w:t>
        </w:r>
      </w:hyperlink>
      <w:r w:rsidRPr="002D59E5">
        <w:rPr>
          <w:rFonts w:ascii="Times New Roman" w:hAnsi="Times New Roman" w:cs="Times New Roman"/>
          <w:sz w:val="24"/>
          <w:szCs w:val="24"/>
          <w:lang w:val="ru-RU"/>
        </w:rPr>
        <w:t xml:space="preserve">, </w:t>
      </w:r>
      <w:hyperlink r:id="rId271" w:history="1">
        <w:r w:rsidRPr="002D59E5">
          <w:rPr>
            <w:rStyle w:val="Hypertextovodkaz"/>
            <w:rFonts w:ascii="Times New Roman" w:hAnsi="Times New Roman" w:cs="Times New Roman"/>
            <w:color w:val="auto"/>
            <w:sz w:val="24"/>
            <w:szCs w:val="24"/>
            <w:u w:val="none"/>
            <w:lang w:val="ru-RU"/>
          </w:rPr>
          <w:t>азербайджанцы</w:t>
        </w:r>
      </w:hyperlink>
      <w:r w:rsidRPr="002D59E5">
        <w:rPr>
          <w:rFonts w:ascii="Times New Roman" w:hAnsi="Times New Roman" w:cs="Times New Roman"/>
          <w:sz w:val="24"/>
          <w:szCs w:val="24"/>
          <w:lang w:val="ru-RU"/>
        </w:rPr>
        <w:t xml:space="preserve">,…), осложняются межрелигиозными противоречиями. </w:t>
      </w:r>
      <w:hyperlink r:id="rId272" w:history="1">
        <w:r w:rsidRPr="002D59E5">
          <w:rPr>
            <w:rStyle w:val="Hypertextovodkaz"/>
            <w:rFonts w:ascii="Times New Roman" w:hAnsi="Times New Roman" w:cs="Times New Roman"/>
            <w:color w:val="auto"/>
            <w:sz w:val="24"/>
            <w:szCs w:val="24"/>
            <w:u w:val="none"/>
            <w:lang w:val="ru-RU"/>
          </w:rPr>
          <w:t>11 марта</w:t>
        </w:r>
      </w:hyperlink>
      <w:r w:rsidRPr="002D59E5">
        <w:rPr>
          <w:rFonts w:ascii="Times New Roman" w:hAnsi="Times New Roman" w:cs="Times New Roman"/>
          <w:sz w:val="24"/>
          <w:szCs w:val="24"/>
          <w:lang w:val="ru-RU"/>
        </w:rPr>
        <w:t xml:space="preserve"> </w:t>
      </w:r>
      <w:hyperlink r:id="rId273" w:history="1">
        <w:r w:rsidRPr="002D59E5">
          <w:rPr>
            <w:rStyle w:val="Hypertextovodkaz"/>
            <w:rFonts w:ascii="Times New Roman" w:hAnsi="Times New Roman" w:cs="Times New Roman"/>
            <w:color w:val="auto"/>
            <w:sz w:val="24"/>
            <w:szCs w:val="24"/>
            <w:u w:val="none"/>
            <w:lang w:val="ru-RU"/>
          </w:rPr>
          <w:t>2006</w:t>
        </w:r>
      </w:hyperlink>
      <w:r w:rsidRPr="002D59E5">
        <w:rPr>
          <w:rFonts w:ascii="Times New Roman" w:hAnsi="Times New Roman" w:cs="Times New Roman"/>
          <w:sz w:val="24"/>
          <w:szCs w:val="24"/>
          <w:lang w:val="ru-RU"/>
        </w:rPr>
        <w:t xml:space="preserve"> </w:t>
      </w:r>
      <w:hyperlink r:id="rId274" w:history="1">
        <w:r w:rsidRPr="002D59E5">
          <w:rPr>
            <w:rStyle w:val="Hypertextovodkaz"/>
            <w:rFonts w:ascii="Times New Roman" w:hAnsi="Times New Roman" w:cs="Times New Roman"/>
            <w:color w:val="auto"/>
            <w:sz w:val="24"/>
            <w:szCs w:val="24"/>
            <w:u w:val="none"/>
            <w:lang w:val="ru-RU"/>
          </w:rPr>
          <w:t>Совет муфтиев России</w:t>
        </w:r>
      </w:hyperlink>
      <w:r w:rsidRPr="002D59E5">
        <w:rPr>
          <w:rFonts w:ascii="Times New Roman" w:hAnsi="Times New Roman" w:cs="Times New Roman"/>
          <w:sz w:val="24"/>
          <w:szCs w:val="24"/>
          <w:lang w:val="ru-RU"/>
        </w:rPr>
        <w:t xml:space="preserve"> выступил против введения в </w:t>
      </w:r>
      <w:hyperlink r:id="rId275" w:history="1">
        <w:r w:rsidRPr="002D59E5">
          <w:rPr>
            <w:rStyle w:val="Hypertextovodkaz"/>
            <w:rFonts w:ascii="Times New Roman" w:hAnsi="Times New Roman" w:cs="Times New Roman"/>
            <w:color w:val="auto"/>
            <w:sz w:val="24"/>
            <w:szCs w:val="24"/>
            <w:u w:val="none"/>
            <w:lang w:val="ru-RU"/>
          </w:rPr>
          <w:t>Вооружённых силах РФ</w:t>
        </w:r>
      </w:hyperlink>
      <w:r w:rsidRPr="002D59E5">
        <w:rPr>
          <w:rFonts w:ascii="Times New Roman" w:hAnsi="Times New Roman" w:cs="Times New Roman"/>
          <w:sz w:val="24"/>
          <w:szCs w:val="24"/>
          <w:lang w:val="ru-RU"/>
        </w:rPr>
        <w:t xml:space="preserve"> института штатных полковых священников и введения предмета «</w:t>
      </w:r>
      <w:hyperlink r:id="rId276" w:history="1">
        <w:r w:rsidRPr="002D59E5">
          <w:rPr>
            <w:rStyle w:val="Hypertextovodkaz"/>
            <w:rFonts w:ascii="Times New Roman" w:hAnsi="Times New Roman" w:cs="Times New Roman"/>
            <w:color w:val="auto"/>
            <w:sz w:val="24"/>
            <w:szCs w:val="24"/>
            <w:u w:val="none"/>
            <w:lang w:val="ru-RU"/>
          </w:rPr>
          <w:t>Основы православной культуры</w:t>
        </w:r>
      </w:hyperlink>
      <w:r w:rsidRPr="002D59E5">
        <w:rPr>
          <w:rFonts w:ascii="Times New Roman" w:hAnsi="Times New Roman" w:cs="Times New Roman"/>
          <w:sz w:val="24"/>
          <w:szCs w:val="24"/>
          <w:lang w:val="ru-RU"/>
        </w:rPr>
        <w:t>» в программу средних школ страны. Ряд муфтиев выразил несогласие с такими высказываниями, отметив, что они подрывают основы межрелигиозного диалога.</w:t>
      </w:r>
    </w:p>
    <w:p w:rsidR="002A602B" w:rsidRPr="002D59E5" w:rsidRDefault="002A602B" w:rsidP="002A602B">
      <w:pPr>
        <w:rPr>
          <w:rFonts w:ascii="Times New Roman" w:hAnsi="Times New Roman" w:cs="Times New Roman"/>
          <w:b/>
          <w:bCs/>
          <w:sz w:val="24"/>
          <w:szCs w:val="24"/>
          <w:lang w:val="ru-RU"/>
        </w:rPr>
      </w:pPr>
      <w:r w:rsidRPr="002D59E5">
        <w:rPr>
          <w:rFonts w:ascii="Times New Roman" w:hAnsi="Times New Roman" w:cs="Times New Roman"/>
          <w:b/>
          <w:bCs/>
          <w:sz w:val="24"/>
          <w:szCs w:val="24"/>
          <w:lang w:val="ru-RU"/>
        </w:rPr>
        <w:t>Ликвидация и запрет деятельности религиозных организаций в постсоветской России</w:t>
      </w:r>
    </w:p>
    <w:p w:rsidR="002A602B" w:rsidRPr="002D59E5" w:rsidRDefault="002A602B" w:rsidP="002A602B">
      <w:pPr>
        <w:rPr>
          <w:rFonts w:ascii="Times New Roman" w:hAnsi="Times New Roman" w:cs="Times New Roman"/>
          <w:sz w:val="24"/>
          <w:szCs w:val="24"/>
          <w:lang w:val="ru-RU"/>
        </w:rPr>
      </w:pPr>
      <w:r w:rsidRPr="002D59E5">
        <w:rPr>
          <w:rFonts w:ascii="Times New Roman" w:hAnsi="Times New Roman" w:cs="Times New Roman"/>
          <w:sz w:val="24"/>
          <w:szCs w:val="24"/>
          <w:lang w:val="ru-RU"/>
        </w:rPr>
        <w:t xml:space="preserve">В 1996 году в России возбуждено 11 уголовных дел по статье 239 </w:t>
      </w:r>
      <w:hyperlink r:id="rId277" w:history="1">
        <w:r w:rsidRPr="002D59E5">
          <w:rPr>
            <w:rStyle w:val="Hypertextovodkaz"/>
            <w:rFonts w:ascii="Times New Roman" w:hAnsi="Times New Roman" w:cs="Times New Roman"/>
            <w:color w:val="auto"/>
            <w:sz w:val="24"/>
            <w:szCs w:val="24"/>
            <w:u w:val="none"/>
            <w:lang w:val="ru-RU"/>
          </w:rPr>
          <w:t>УК РФ</w:t>
        </w:r>
      </w:hyperlink>
      <w:r w:rsidRPr="002D59E5">
        <w:rPr>
          <w:rFonts w:ascii="Times New Roman" w:hAnsi="Times New Roman" w:cs="Times New Roman"/>
          <w:sz w:val="24"/>
          <w:szCs w:val="24"/>
          <w:lang w:val="ru-RU"/>
        </w:rPr>
        <w:t xml:space="preserve"> «Организация объединения, посягающего на личность и права граждан», в 1997 и 1998 годах — 2 и 5 дел соответственно.</w:t>
      </w:r>
    </w:p>
    <w:p w:rsidR="002A602B" w:rsidRPr="002D59E5" w:rsidRDefault="002A602B" w:rsidP="002A602B">
      <w:pPr>
        <w:rPr>
          <w:rFonts w:ascii="Times New Roman" w:hAnsi="Times New Roman" w:cs="Times New Roman"/>
          <w:sz w:val="24"/>
          <w:szCs w:val="24"/>
          <w:lang w:val="ru-RU"/>
        </w:rPr>
      </w:pPr>
      <w:r w:rsidRPr="002D59E5">
        <w:rPr>
          <w:rFonts w:ascii="Times New Roman" w:hAnsi="Times New Roman" w:cs="Times New Roman"/>
          <w:sz w:val="24"/>
          <w:szCs w:val="24"/>
          <w:lang w:val="ru-RU"/>
        </w:rPr>
        <w:t xml:space="preserve">С 2002 года правовое положение религиозных организаций регулируется Федеральным законом «О свободе совести и о религиозных объединениях» № 125-ФЗ. Согласно статье 14 этого Закона, религиозная организация может быть ликвидирована и её деятельность запрещена в судебном порядке. Основанием для этого является, в частности, </w:t>
      </w:r>
      <w:hyperlink r:id="rId278" w:history="1">
        <w:r w:rsidRPr="002D59E5">
          <w:rPr>
            <w:rStyle w:val="Hypertextovodkaz"/>
            <w:rFonts w:ascii="Times New Roman" w:hAnsi="Times New Roman" w:cs="Times New Roman"/>
            <w:color w:val="auto"/>
            <w:sz w:val="24"/>
            <w:szCs w:val="24"/>
            <w:u w:val="none"/>
            <w:lang w:val="ru-RU"/>
          </w:rPr>
          <w:t>экстремистская деятельность (экстремизм)</w:t>
        </w:r>
      </w:hyperlink>
      <w:r w:rsidRPr="002D59E5">
        <w:rPr>
          <w:rFonts w:ascii="Times New Roman" w:hAnsi="Times New Roman" w:cs="Times New Roman"/>
          <w:sz w:val="24"/>
          <w:szCs w:val="24"/>
          <w:lang w:val="ru-RU"/>
        </w:rPr>
        <w:t xml:space="preserve"> религиозной организации в определении статьи 1 Федерального закона «О противодействии экстремистской деятельности» от 25.07.2002 года № 114-ФЗ.</w:t>
      </w:r>
    </w:p>
    <w:p w:rsidR="002A602B" w:rsidRPr="002D59E5" w:rsidRDefault="002A602B" w:rsidP="002A602B">
      <w:pPr>
        <w:rPr>
          <w:rFonts w:ascii="Times New Roman" w:hAnsi="Times New Roman" w:cs="Times New Roman"/>
          <w:sz w:val="24"/>
          <w:szCs w:val="24"/>
          <w:lang w:val="ru-RU"/>
        </w:rPr>
      </w:pPr>
      <w:r w:rsidRPr="002D59E5">
        <w:rPr>
          <w:rFonts w:ascii="Times New Roman" w:hAnsi="Times New Roman" w:cs="Times New Roman"/>
          <w:sz w:val="24"/>
          <w:szCs w:val="24"/>
          <w:lang w:val="ru-RU"/>
        </w:rPr>
        <w:t xml:space="preserve">По сведениям Министерства юстиции России, в течение </w:t>
      </w:r>
      <w:hyperlink r:id="rId279" w:history="1">
        <w:r w:rsidRPr="002D59E5">
          <w:rPr>
            <w:rStyle w:val="Hypertextovodkaz"/>
            <w:rFonts w:ascii="Times New Roman" w:hAnsi="Times New Roman" w:cs="Times New Roman"/>
            <w:color w:val="auto"/>
            <w:sz w:val="24"/>
            <w:szCs w:val="24"/>
            <w:u w:val="none"/>
            <w:lang w:val="ru-RU"/>
          </w:rPr>
          <w:t>2003 года</w:t>
        </w:r>
      </w:hyperlink>
      <w:r w:rsidRPr="002D59E5">
        <w:rPr>
          <w:rFonts w:ascii="Times New Roman" w:hAnsi="Times New Roman" w:cs="Times New Roman"/>
          <w:sz w:val="24"/>
          <w:szCs w:val="24"/>
          <w:lang w:val="ru-RU"/>
        </w:rPr>
        <w:t xml:space="preserve"> за грубое нарушение норм </w:t>
      </w:r>
      <w:hyperlink r:id="rId280" w:history="1">
        <w:r w:rsidRPr="002D59E5">
          <w:rPr>
            <w:rStyle w:val="Hypertextovodkaz"/>
            <w:rFonts w:ascii="Times New Roman" w:hAnsi="Times New Roman" w:cs="Times New Roman"/>
            <w:color w:val="auto"/>
            <w:sz w:val="24"/>
            <w:szCs w:val="24"/>
            <w:u w:val="none"/>
            <w:lang w:val="ru-RU"/>
          </w:rPr>
          <w:t>Конституции Российской Федерации</w:t>
        </w:r>
      </w:hyperlink>
      <w:r w:rsidRPr="002D59E5">
        <w:rPr>
          <w:rFonts w:ascii="Times New Roman" w:hAnsi="Times New Roman" w:cs="Times New Roman"/>
          <w:sz w:val="24"/>
          <w:szCs w:val="24"/>
          <w:lang w:val="ru-RU"/>
        </w:rPr>
        <w:t xml:space="preserve"> и федерального законодательства была ликвидирована 31 местная религиозная организация</w:t>
      </w:r>
      <w:hyperlink r:id="rId281" w:anchor="cite_note-AnVest-88" w:history="1">
        <w:r w:rsidRPr="002D59E5">
          <w:rPr>
            <w:rStyle w:val="Hypertextovodkaz"/>
            <w:rFonts w:ascii="Times New Roman" w:hAnsi="Times New Roman" w:cs="Times New Roman"/>
            <w:color w:val="auto"/>
            <w:sz w:val="24"/>
            <w:szCs w:val="24"/>
            <w:u w:val="none"/>
            <w:vertAlign w:val="superscript"/>
            <w:lang w:val="ru-RU"/>
          </w:rPr>
          <w:t>[88]</w:t>
        </w:r>
      </w:hyperlink>
      <w:r w:rsidRPr="002D59E5">
        <w:rPr>
          <w:rFonts w:ascii="Times New Roman" w:hAnsi="Times New Roman" w:cs="Times New Roman"/>
          <w:sz w:val="24"/>
          <w:szCs w:val="24"/>
          <w:lang w:val="ru-RU"/>
        </w:rPr>
        <w:t xml:space="preserve">. Неоднократные нарушения конституционных норм и законодательства были выявлены у 1 централизованной и 8 местных религиозных организаций, которые также были ликвидированы. Кроме того, за систематическое осуществление деятельности, противоречащей уставным целям, решениями судов были ликвидированы 1 централизованная и 12 местных религиозных организаций. Всего за 2003 год решениями судебных органов было ликвидировано 225 религиозных организаций, в том числе относящихся к </w:t>
      </w:r>
      <w:hyperlink r:id="rId282" w:history="1">
        <w:r w:rsidRPr="002D59E5">
          <w:rPr>
            <w:rStyle w:val="Hypertextovodkaz"/>
            <w:rFonts w:ascii="Times New Roman" w:hAnsi="Times New Roman" w:cs="Times New Roman"/>
            <w:color w:val="auto"/>
            <w:sz w:val="24"/>
            <w:szCs w:val="24"/>
            <w:u w:val="none"/>
            <w:lang w:val="ru-RU"/>
          </w:rPr>
          <w:t>РПЦ</w:t>
        </w:r>
      </w:hyperlink>
      <w:r w:rsidRPr="002D59E5">
        <w:rPr>
          <w:rFonts w:ascii="Times New Roman" w:hAnsi="Times New Roman" w:cs="Times New Roman"/>
          <w:sz w:val="24"/>
          <w:szCs w:val="24"/>
          <w:lang w:val="ru-RU"/>
        </w:rPr>
        <w:t xml:space="preserve"> — 71, </w:t>
      </w:r>
      <w:hyperlink r:id="rId283" w:history="1">
        <w:r w:rsidRPr="002D59E5">
          <w:rPr>
            <w:rStyle w:val="Hypertextovodkaz"/>
            <w:rFonts w:ascii="Times New Roman" w:hAnsi="Times New Roman" w:cs="Times New Roman"/>
            <w:color w:val="auto"/>
            <w:sz w:val="24"/>
            <w:szCs w:val="24"/>
            <w:u w:val="none"/>
            <w:lang w:val="ru-RU"/>
          </w:rPr>
          <w:t>исламу</w:t>
        </w:r>
      </w:hyperlink>
      <w:r w:rsidRPr="002D59E5">
        <w:rPr>
          <w:rFonts w:ascii="Times New Roman" w:hAnsi="Times New Roman" w:cs="Times New Roman"/>
          <w:sz w:val="24"/>
          <w:szCs w:val="24"/>
          <w:lang w:val="ru-RU"/>
        </w:rPr>
        <w:t xml:space="preserve"> — 42, </w:t>
      </w:r>
      <w:hyperlink r:id="rId284" w:history="1">
        <w:r w:rsidRPr="002D59E5">
          <w:rPr>
            <w:rStyle w:val="Hypertextovodkaz"/>
            <w:rFonts w:ascii="Times New Roman" w:hAnsi="Times New Roman" w:cs="Times New Roman"/>
            <w:color w:val="auto"/>
            <w:sz w:val="24"/>
            <w:szCs w:val="24"/>
            <w:u w:val="none"/>
            <w:lang w:val="ru-RU"/>
          </w:rPr>
          <w:t>евангелизму</w:t>
        </w:r>
      </w:hyperlink>
      <w:r w:rsidRPr="002D59E5">
        <w:rPr>
          <w:rFonts w:ascii="Times New Roman" w:hAnsi="Times New Roman" w:cs="Times New Roman"/>
          <w:sz w:val="24"/>
          <w:szCs w:val="24"/>
          <w:lang w:val="ru-RU"/>
        </w:rPr>
        <w:t xml:space="preserve"> — 14, </w:t>
      </w:r>
      <w:hyperlink r:id="rId285" w:history="1">
        <w:r w:rsidRPr="002D59E5">
          <w:rPr>
            <w:rStyle w:val="Hypertextovodkaz"/>
            <w:rFonts w:ascii="Times New Roman" w:hAnsi="Times New Roman" w:cs="Times New Roman"/>
            <w:color w:val="auto"/>
            <w:sz w:val="24"/>
            <w:szCs w:val="24"/>
            <w:u w:val="none"/>
            <w:lang w:val="ru-RU"/>
          </w:rPr>
          <w:t>баптизму</w:t>
        </w:r>
      </w:hyperlink>
      <w:r w:rsidRPr="002D59E5">
        <w:rPr>
          <w:rFonts w:ascii="Times New Roman" w:hAnsi="Times New Roman" w:cs="Times New Roman"/>
          <w:sz w:val="24"/>
          <w:szCs w:val="24"/>
          <w:lang w:val="ru-RU"/>
        </w:rPr>
        <w:t xml:space="preserve"> — 13, </w:t>
      </w:r>
      <w:hyperlink r:id="rId286" w:history="1">
        <w:r w:rsidRPr="002D59E5">
          <w:rPr>
            <w:rStyle w:val="Hypertextovodkaz"/>
            <w:rFonts w:ascii="Times New Roman" w:hAnsi="Times New Roman" w:cs="Times New Roman"/>
            <w:color w:val="auto"/>
            <w:sz w:val="24"/>
            <w:szCs w:val="24"/>
            <w:u w:val="none"/>
            <w:lang w:val="ru-RU"/>
          </w:rPr>
          <w:t>пятидесятничеству</w:t>
        </w:r>
      </w:hyperlink>
      <w:r w:rsidRPr="002D59E5">
        <w:rPr>
          <w:rFonts w:ascii="Times New Roman" w:hAnsi="Times New Roman" w:cs="Times New Roman"/>
          <w:sz w:val="24"/>
          <w:szCs w:val="24"/>
          <w:lang w:val="ru-RU"/>
        </w:rPr>
        <w:t xml:space="preserve"> — 12, </w:t>
      </w:r>
      <w:hyperlink r:id="rId287" w:history="1">
        <w:r w:rsidRPr="002D59E5">
          <w:rPr>
            <w:rStyle w:val="Hypertextovodkaz"/>
            <w:rFonts w:ascii="Times New Roman" w:hAnsi="Times New Roman" w:cs="Times New Roman"/>
            <w:color w:val="auto"/>
            <w:sz w:val="24"/>
            <w:szCs w:val="24"/>
            <w:u w:val="none"/>
            <w:lang w:val="ru-RU"/>
          </w:rPr>
          <w:t>буддизму</w:t>
        </w:r>
      </w:hyperlink>
      <w:r w:rsidRPr="002D59E5">
        <w:rPr>
          <w:rFonts w:ascii="Times New Roman" w:hAnsi="Times New Roman" w:cs="Times New Roman"/>
          <w:sz w:val="24"/>
          <w:szCs w:val="24"/>
          <w:lang w:val="ru-RU"/>
        </w:rPr>
        <w:t> — 11.</w:t>
      </w:r>
    </w:p>
    <w:p w:rsidR="002A602B" w:rsidRPr="002D59E5" w:rsidRDefault="002A602B" w:rsidP="002A602B">
      <w:pPr>
        <w:rPr>
          <w:rFonts w:ascii="Times New Roman" w:hAnsi="Times New Roman" w:cs="Times New Roman"/>
          <w:sz w:val="24"/>
          <w:szCs w:val="24"/>
          <w:lang w:val="ru-RU"/>
        </w:rPr>
      </w:pPr>
      <w:r w:rsidRPr="002D59E5">
        <w:rPr>
          <w:rFonts w:ascii="Times New Roman" w:hAnsi="Times New Roman" w:cs="Times New Roman"/>
          <w:sz w:val="24"/>
          <w:szCs w:val="24"/>
          <w:lang w:val="ru-RU"/>
        </w:rPr>
        <w:t xml:space="preserve">К настоящему времени на основании Федерального закона «О противодействии экстремистской деятельности» вступили в законную силу решения судов о ликвидации </w:t>
      </w:r>
      <w:r w:rsidRPr="002D59E5">
        <w:rPr>
          <w:rFonts w:ascii="Times New Roman" w:hAnsi="Times New Roman" w:cs="Times New Roman"/>
          <w:sz w:val="24"/>
          <w:szCs w:val="24"/>
          <w:lang w:val="ru-RU"/>
        </w:rPr>
        <w:lastRenderedPageBreak/>
        <w:t>или запрете деятельности 9 религиозных организаций. В частности, такие решения приняты в 2004 году по отношению к 3 религиозным организациям Древнерусской Инглиистической Церкви Православных Староверов-Инглингов, в 2009 году — по отношению к 1 местной религиозной организации Свидетелей Иеговы «Таганрог» (по состоянию на 1 января 2008 года в России зарегистрировано 398 местных организаций Свидетелей Иеговы</w:t>
      </w:r>
      <w:r w:rsidRPr="002D59E5">
        <w:rPr>
          <w:rFonts w:ascii="Times New Roman" w:hAnsi="Times New Roman" w:cs="Times New Roman"/>
          <w:sz w:val="24"/>
          <w:szCs w:val="24"/>
          <w:vertAlign w:val="superscript"/>
          <w:lang w:val="ru-RU"/>
        </w:rPr>
        <w:t>]</w:t>
      </w:r>
      <w:r w:rsidRPr="002D59E5">
        <w:rPr>
          <w:rFonts w:ascii="Times New Roman" w:hAnsi="Times New Roman" w:cs="Times New Roman"/>
          <w:sz w:val="24"/>
          <w:szCs w:val="24"/>
          <w:lang w:val="ru-RU"/>
        </w:rPr>
        <w:t>). Религиозные организации, деятельность которых приостановлена в связи с осуществлением ими экстремистской деятельности, в настоящее время отсутствуют.</w:t>
      </w:r>
    </w:p>
    <w:p w:rsidR="002A602B" w:rsidRPr="002D59E5" w:rsidRDefault="002A602B" w:rsidP="002A602B">
      <w:pPr>
        <w:rPr>
          <w:rFonts w:ascii="Times New Roman" w:hAnsi="Times New Roman" w:cs="Times New Roman"/>
          <w:sz w:val="24"/>
          <w:szCs w:val="24"/>
          <w:lang w:val="ru-RU"/>
        </w:rPr>
      </w:pPr>
      <w:r w:rsidRPr="002D59E5">
        <w:rPr>
          <w:rFonts w:ascii="Times New Roman" w:hAnsi="Times New Roman" w:cs="Times New Roman"/>
          <w:sz w:val="24"/>
          <w:szCs w:val="24"/>
          <w:lang w:val="ru-RU"/>
        </w:rPr>
        <w:t xml:space="preserve">Перечень религиозных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законодательством Российской Федерации, а также перечень религиозных организаций, деятельность которых приостановлена в связи с осуществлением ими экстремистской деятельности, — ведёт и публикует </w:t>
      </w:r>
      <w:hyperlink r:id="rId288" w:history="1">
        <w:r w:rsidRPr="002D59E5">
          <w:rPr>
            <w:rStyle w:val="Hypertextovodkaz"/>
            <w:rFonts w:ascii="Times New Roman" w:hAnsi="Times New Roman" w:cs="Times New Roman"/>
            <w:color w:val="auto"/>
            <w:sz w:val="24"/>
            <w:szCs w:val="24"/>
            <w:u w:val="none"/>
            <w:lang w:val="ru-RU"/>
          </w:rPr>
          <w:t>Министерство юстиции Российской Федерации</w:t>
        </w:r>
      </w:hyperlink>
      <w:r w:rsidRPr="002D59E5">
        <w:rPr>
          <w:rFonts w:ascii="Times New Roman" w:hAnsi="Times New Roman" w:cs="Times New Roman"/>
          <w:sz w:val="24"/>
          <w:szCs w:val="24"/>
          <w:lang w:val="ru-RU"/>
        </w:rPr>
        <w:t>.</w:t>
      </w:r>
    </w:p>
    <w:p w:rsidR="002A602B" w:rsidRPr="002D59E5" w:rsidRDefault="002A602B" w:rsidP="002A602B">
      <w:pPr>
        <w:pBdr>
          <w:bottom w:val="single" w:sz="6" w:space="1" w:color="auto"/>
        </w:pBdr>
        <w:rPr>
          <w:rFonts w:ascii="Times New Roman" w:hAnsi="Times New Roman" w:cs="Times New Roman"/>
          <w:sz w:val="24"/>
          <w:szCs w:val="24"/>
          <w:lang w:val="ru-RU"/>
        </w:rPr>
      </w:pPr>
      <w:r w:rsidRPr="002D59E5">
        <w:rPr>
          <w:rFonts w:ascii="Times New Roman" w:hAnsi="Times New Roman" w:cs="Times New Roman"/>
          <w:sz w:val="24"/>
          <w:szCs w:val="24"/>
          <w:lang w:val="ru-RU"/>
        </w:rPr>
        <w:t>На начало 2010 года в России зарегистрировано 23 494 религиозные организации.</w:t>
      </w:r>
    </w:p>
    <w:p w:rsidR="002A602B" w:rsidRPr="002D59E5" w:rsidRDefault="002A602B" w:rsidP="002A602B">
      <w:pPr>
        <w:rPr>
          <w:rFonts w:ascii="Times New Roman" w:hAnsi="Times New Roman" w:cs="Times New Roman"/>
          <w:b/>
          <w:bCs/>
          <w:sz w:val="24"/>
          <w:szCs w:val="24"/>
        </w:rPr>
      </w:pPr>
      <w:r w:rsidRPr="002D59E5">
        <w:rPr>
          <w:rFonts w:ascii="Times New Roman" w:hAnsi="Times New Roman" w:cs="Times New Roman"/>
          <w:b/>
          <w:bCs/>
          <w:sz w:val="24"/>
          <w:szCs w:val="24"/>
        </w:rPr>
        <w:t>Православная и католическая церковь, как мы знаем, — две ветви одного дерева. И те и другие почитают Иисуса, носят кресты на шее и крестятся. Чем же они отличаются?</w:t>
      </w:r>
    </w:p>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sz w:val="24"/>
          <w:szCs w:val="24"/>
        </w:rPr>
        <w:t>Окончательное разделение Единой Христианской Церкви на православие и католицизм произошло в 1054 году. Тем не менее и православная, и Римско-Католическая церкви считают только себя «единой святой, кафолической (соборной) и апостольской Церковью».</w:t>
      </w:r>
    </w:p>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sz w:val="24"/>
          <w:szCs w:val="24"/>
        </w:rPr>
        <w:t>Прежде всего, католики — это тоже христиане. Христианство делится на три основных направления: католичество, православие и протестантизм. Но не существует единой Протестантской Церкви (протестантских деноминаций в мире несколько тысяч), а Православная Церковь включает в себя несколько независимых друг от друга Церквей.</w:t>
      </w:r>
    </w:p>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sz w:val="24"/>
          <w:szCs w:val="24"/>
        </w:rPr>
        <w:t>Кроме Русской Православной Церкви (РПЦ), есть Грузинская Православная Церковь, Сербская Православная Церковь, Греческая Православная Церковь, Румынская Православная Церковь и т.д.</w:t>
      </w:r>
    </w:p>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sz w:val="24"/>
          <w:szCs w:val="24"/>
        </w:rPr>
        <w:t>Управляются Православные Церкви патриархами, митрополитами и архиепископами. Не все Православные Церкви имеют общение друг с другом в молитвах и таинствах (что необходимо для того, чтобы отдельные Церкви были частью единой Вселенской Церкви согласно катехизису митрополита Филарета) и признают друг друга истинными церквями.</w:t>
      </w:r>
    </w:p>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sz w:val="24"/>
          <w:szCs w:val="24"/>
        </w:rPr>
        <w:t>Даже в самой России Православных Церквей несколько (сама РПЦ, Русская Зарубежная Православная Церковь и т.д.). Из этого следует, что мировое православие не имеет единого руководства. Но православные считают, что единство Православной Церкви проявляется в едином вероучении и во взаимном общении в таинствах.</w:t>
      </w:r>
    </w:p>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sz w:val="24"/>
          <w:szCs w:val="24"/>
        </w:rPr>
        <w:t xml:space="preserve">Католичество — это одна Вселенская Церковь. Все ее части в разных странах мира находятся в общении между собой, разделяют единое вероучение и признают Папу Римского своим главой. В Католической Церкви есть деление на обряды (общины внутри Католической Церкви, отличающиеся друг от друга формами литургического </w:t>
      </w:r>
      <w:r w:rsidRPr="002D59E5">
        <w:rPr>
          <w:rFonts w:ascii="Times New Roman" w:hAnsi="Times New Roman" w:cs="Times New Roman"/>
          <w:sz w:val="24"/>
          <w:szCs w:val="24"/>
        </w:rPr>
        <w:lastRenderedPageBreak/>
        <w:t>поклонения и церковной дисциплиной): римский, византийский и др. Поэтому есть католики римского обряда, католики византийского обряда и т.д., но все они являются членами одной Церкви.</w:t>
      </w:r>
    </w:p>
    <w:p w:rsidR="002A602B" w:rsidRPr="002D59E5" w:rsidRDefault="002A602B" w:rsidP="002A602B">
      <w:pPr>
        <w:rPr>
          <w:rFonts w:ascii="Times New Roman" w:hAnsi="Times New Roman" w:cs="Times New Roman"/>
          <w:b/>
          <w:bCs/>
          <w:sz w:val="24"/>
          <w:szCs w:val="24"/>
        </w:rPr>
      </w:pPr>
      <w:r w:rsidRPr="002D59E5">
        <w:rPr>
          <w:rFonts w:ascii="Times New Roman" w:hAnsi="Times New Roman" w:cs="Times New Roman"/>
          <w:b/>
          <w:bCs/>
          <w:sz w:val="24"/>
          <w:szCs w:val="24"/>
        </w:rPr>
        <w:t>Главные различия православия от католицизма:</w:t>
      </w:r>
    </w:p>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b/>
          <w:bCs/>
          <w:sz w:val="24"/>
          <w:szCs w:val="24"/>
        </w:rPr>
        <w:t>1.</w:t>
      </w:r>
      <w:r w:rsidRPr="002D59E5">
        <w:rPr>
          <w:rFonts w:ascii="Times New Roman" w:hAnsi="Times New Roman" w:cs="Times New Roman"/>
          <w:sz w:val="24"/>
          <w:szCs w:val="24"/>
        </w:rPr>
        <w:t xml:space="preserve"> Итак, первое отличие между Католической и Православной Церквями состоит в различном понимании единства Церкви. Для православных достаточно разделять одну веру и таинства, католики в добавление к этому видят необходимость в едином главе Церкви – Папе;</w:t>
      </w:r>
    </w:p>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b/>
          <w:bCs/>
          <w:sz w:val="24"/>
          <w:szCs w:val="24"/>
        </w:rPr>
        <w:t>2. </w:t>
      </w:r>
      <w:r w:rsidRPr="002D59E5">
        <w:rPr>
          <w:rFonts w:ascii="Times New Roman" w:hAnsi="Times New Roman" w:cs="Times New Roman"/>
          <w:sz w:val="24"/>
          <w:szCs w:val="24"/>
        </w:rPr>
        <w:t>Католическая Церковь исповедует в Символе Веры, что Дух Святой исходит от Отца и Сына («филиокве»). Православная Церковь исповедует Духа Святого, исходящего только от Отца. Некоторые православные святые говорили об исхождении Духа от Отца через Сына, что не противоречит католическому догмату.</w:t>
      </w:r>
    </w:p>
    <w:p w:rsidR="002A602B" w:rsidRPr="002D59E5" w:rsidRDefault="002A602B" w:rsidP="002A602B">
      <w:pPr>
        <w:rPr>
          <w:rFonts w:ascii="Times New Roman" w:hAnsi="Times New Roman" w:cs="Times New Roman"/>
          <w:b/>
          <w:bCs/>
          <w:sz w:val="24"/>
          <w:szCs w:val="24"/>
        </w:rPr>
      </w:pPr>
      <w:r w:rsidRPr="002D59E5">
        <w:rPr>
          <w:rFonts w:ascii="Times New Roman" w:hAnsi="Times New Roman" w:cs="Times New Roman"/>
          <w:b/>
          <w:bCs/>
          <w:sz w:val="24"/>
          <w:szCs w:val="24"/>
        </w:rPr>
        <w:t>3. Католическая Церковь исповедует, что таинство брака заключается на всю жизнь и запрещает разводы, Православная Церковь в отдельных случаях разводы допускает.</w:t>
      </w:r>
    </w:p>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sz w:val="24"/>
          <w:szCs w:val="24"/>
        </w:rPr>
        <w:t> </w:t>
      </w:r>
    </w:p>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b/>
          <w:bCs/>
          <w:sz w:val="24"/>
          <w:szCs w:val="24"/>
        </w:rPr>
        <w:t>4. </w:t>
      </w:r>
      <w:r w:rsidRPr="002D59E5">
        <w:rPr>
          <w:rFonts w:ascii="Times New Roman" w:hAnsi="Times New Roman" w:cs="Times New Roman"/>
          <w:sz w:val="24"/>
          <w:szCs w:val="24"/>
        </w:rPr>
        <w:t>Католическая Церковь провозгласила догмат о чистилище. Это состояние душ после смерти, предназначенных для рая, но еще не готовых к нему. В православном учении чистилища нет (хотя есть нечто похожее — мытарства). Но молитвы православных за умерших предполагают, что есть души, находящиеся в промежуточном состоянии, для которых еще есть надежда попасть в рай после Страшного Суда;</w:t>
      </w:r>
    </w:p>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b/>
          <w:bCs/>
          <w:sz w:val="24"/>
          <w:szCs w:val="24"/>
        </w:rPr>
        <w:t>5. </w:t>
      </w:r>
      <w:r w:rsidRPr="002D59E5">
        <w:rPr>
          <w:rFonts w:ascii="Times New Roman" w:hAnsi="Times New Roman" w:cs="Times New Roman"/>
          <w:sz w:val="24"/>
          <w:szCs w:val="24"/>
        </w:rPr>
        <w:t>Католическая Церковь приняла догмат о Непорочном Зачатии Девы Марии. Это означает, что даже первородный грех не коснулся Матери Спасителя. Православные прославляют святость Богородицы, но считают, что она была рождена с первородным грехом, как и все люди;</w:t>
      </w:r>
    </w:p>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b/>
          <w:bCs/>
          <w:sz w:val="24"/>
          <w:szCs w:val="24"/>
        </w:rPr>
        <w:t>6. </w:t>
      </w:r>
      <w:r w:rsidRPr="002D59E5">
        <w:rPr>
          <w:rFonts w:ascii="Times New Roman" w:hAnsi="Times New Roman" w:cs="Times New Roman"/>
          <w:sz w:val="24"/>
          <w:szCs w:val="24"/>
        </w:rPr>
        <w:t>Католический догмат о взятии Марии на небеса телом и душой является логическим продолжением предыдущего догмата. Православные тоже верят в то, что Мария на Небесах пребывает душой и телом, но догматически это в православном учении  не закреплено.</w:t>
      </w:r>
    </w:p>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b/>
          <w:bCs/>
          <w:sz w:val="24"/>
          <w:szCs w:val="24"/>
        </w:rPr>
        <w:t>7. </w:t>
      </w:r>
      <w:r w:rsidRPr="002D59E5">
        <w:rPr>
          <w:rFonts w:ascii="Times New Roman" w:hAnsi="Times New Roman" w:cs="Times New Roman"/>
          <w:sz w:val="24"/>
          <w:szCs w:val="24"/>
        </w:rPr>
        <w:t>Католическая Церковь приняла догмат о главенстве Папы над всей Церковью в вопросах веры и морали, дисциплины и управления. Православные не признают главенства Папы;</w:t>
      </w:r>
    </w:p>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b/>
          <w:bCs/>
          <w:sz w:val="24"/>
          <w:szCs w:val="24"/>
        </w:rPr>
        <w:t>8. </w:t>
      </w:r>
      <w:r w:rsidRPr="002D59E5">
        <w:rPr>
          <w:rFonts w:ascii="Times New Roman" w:hAnsi="Times New Roman" w:cs="Times New Roman"/>
          <w:sz w:val="24"/>
          <w:szCs w:val="24"/>
        </w:rPr>
        <w:t>Католическая Церковь провозгласила догмат о безошибочности Папы Римского в вопросах веры и морали в тех случаях, когда он в согласии со всеми епископами утверждает то, во что Католическая Церковь уже верила в течение многих веков. Православные верующие считают, что безошибочными являются лишь решения Вселенских Соборов;</w:t>
      </w:r>
    </w:p>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b/>
          <w:bCs/>
          <w:sz w:val="24"/>
          <w:szCs w:val="24"/>
        </w:rPr>
        <w:t xml:space="preserve">9. Православные крестятся справа налево, а католики слева направо. </w:t>
      </w:r>
    </w:p>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sz w:val="24"/>
          <w:szCs w:val="24"/>
        </w:rPr>
        <w:t xml:space="preserve">Католикам долгое время разрешалось креститься любым из этих двух способов, пока в 1570 году папа Пий V не предписал им делать это слева направо и никак иначе. При </w:t>
      </w:r>
      <w:r w:rsidRPr="002D59E5">
        <w:rPr>
          <w:rFonts w:ascii="Times New Roman" w:hAnsi="Times New Roman" w:cs="Times New Roman"/>
          <w:sz w:val="24"/>
          <w:szCs w:val="24"/>
        </w:rPr>
        <w:lastRenderedPageBreak/>
        <w:t>таком перемещении руки крестное знамение, согласно христианской символике, считается исходящим от человека, который обращается к Богу. А при движении руки справа налево — исходящим от Бога, который благословляет человека. Неслучайно и православный, и католический священник перекрещивают окружающих слева направо (глядя от себя). Для того, кто стоит напротив священника, это как благословляющий жест справа налево. Кроме того, перемещение руки слева направо означает движение от греха к спасению, поскольку левая сторона в христианстве связывается с дьявольским, а правая — с божественным. А при крестном знамении справа налево перемещение руки трактуется как победа божественного над дьявольским.</w:t>
      </w:r>
    </w:p>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b/>
          <w:bCs/>
          <w:sz w:val="24"/>
          <w:szCs w:val="24"/>
        </w:rPr>
        <w:t>10. В православии существуют две точки зрения на католиков:</w:t>
      </w:r>
    </w:p>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sz w:val="24"/>
          <w:szCs w:val="24"/>
        </w:rPr>
        <w:t>Первая считает католиков еретиками, исказившими Никео-Константинопольский символ веры (путём добавления (лат.filioque). Вторая — схизматиками (раскольниками), отколовшимися от Единой Соборной Апостольской Церкви.</w:t>
      </w:r>
    </w:p>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sz w:val="24"/>
          <w:szCs w:val="24"/>
        </w:rPr>
        <w:t>Католики, в свою очередь, считают православных схизматиками, отколовшимися от Единой, Вселенской и Апостольской Церкви, но не считают их еретиками. Католическая Церковь признает, что поместные Православные Церкви — истинные Церкви, сохранившие апостольскую преемственность и истинные таинства.</w:t>
      </w:r>
    </w:p>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b/>
          <w:bCs/>
          <w:sz w:val="24"/>
          <w:szCs w:val="24"/>
        </w:rPr>
        <w:t>11. </w:t>
      </w:r>
      <w:r w:rsidRPr="002D59E5">
        <w:rPr>
          <w:rFonts w:ascii="Times New Roman" w:hAnsi="Times New Roman" w:cs="Times New Roman"/>
          <w:sz w:val="24"/>
          <w:szCs w:val="24"/>
        </w:rPr>
        <w:t>В латинском обряде распространено совершение крещения путём окропления, а не погружения. Немного отличается крещальная формула.</w:t>
      </w:r>
    </w:p>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b/>
          <w:bCs/>
          <w:sz w:val="24"/>
          <w:szCs w:val="24"/>
        </w:rPr>
        <w:t>12. </w:t>
      </w:r>
      <w:r w:rsidRPr="002D59E5">
        <w:rPr>
          <w:rFonts w:ascii="Times New Roman" w:hAnsi="Times New Roman" w:cs="Times New Roman"/>
          <w:sz w:val="24"/>
          <w:szCs w:val="24"/>
        </w:rPr>
        <w:t xml:space="preserve">В западном обряде для таинства исповеди широко распространены конфессионалы — место отведенное для исповеди, как правило особые кабины — </w:t>
      </w:r>
      <w:r w:rsidRPr="002D59E5">
        <w:rPr>
          <w:rFonts w:ascii="Times New Roman" w:hAnsi="Times New Roman" w:cs="Times New Roman"/>
          <w:b/>
          <w:bCs/>
          <w:sz w:val="24"/>
          <w:szCs w:val="24"/>
        </w:rPr>
        <w:t>исповедальни</w:t>
      </w:r>
      <w:r w:rsidRPr="002D59E5">
        <w:rPr>
          <w:rFonts w:ascii="Times New Roman" w:hAnsi="Times New Roman" w:cs="Times New Roman"/>
          <w:sz w:val="24"/>
          <w:szCs w:val="24"/>
        </w:rPr>
        <w:t>, обычно деревянные, где кающийся преклонял колена на низкой скамейке сбоку от священника, сидящего за перегородкой с решетчатым оконцем. В православии исповедующийся и исповедник встают перед аналоем с Евангелием и Распятием на глазах у остальных прихожан, однако на некотором удалении от них.</w:t>
      </w:r>
    </w:p>
    <w:p w:rsidR="002A602B" w:rsidRPr="002D59E5" w:rsidRDefault="002A602B" w:rsidP="002A602B">
      <w:pPr>
        <w:rPr>
          <w:rFonts w:ascii="Times New Roman" w:hAnsi="Times New Roman" w:cs="Times New Roman"/>
          <w:sz w:val="24"/>
          <w:szCs w:val="24"/>
        </w:rPr>
      </w:pPr>
    </w:p>
    <w:p w:rsidR="002A602B" w:rsidRPr="002D59E5" w:rsidRDefault="002A602B" w:rsidP="002A602B">
      <w:pPr>
        <w:rPr>
          <w:rFonts w:ascii="Times New Roman" w:hAnsi="Times New Roman" w:cs="Times New Roman"/>
          <w:sz w:val="24"/>
          <w:szCs w:val="24"/>
        </w:rPr>
      </w:pPr>
    </w:p>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b/>
          <w:bCs/>
          <w:sz w:val="24"/>
          <w:szCs w:val="24"/>
        </w:rPr>
        <w:t>13.</w:t>
      </w:r>
      <w:r w:rsidRPr="002D59E5">
        <w:rPr>
          <w:rFonts w:ascii="Times New Roman" w:hAnsi="Times New Roman" w:cs="Times New Roman"/>
          <w:sz w:val="24"/>
          <w:szCs w:val="24"/>
        </w:rPr>
        <w:t> В восточном обряде детей начинают причащать с младенчества, в западном к первому причастию подходят только в возрасте 7-8 лет.</w:t>
      </w:r>
    </w:p>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b/>
          <w:bCs/>
          <w:sz w:val="24"/>
          <w:szCs w:val="24"/>
        </w:rPr>
        <w:t>14.</w:t>
      </w:r>
      <w:r w:rsidRPr="002D59E5">
        <w:rPr>
          <w:rFonts w:ascii="Times New Roman" w:hAnsi="Times New Roman" w:cs="Times New Roman"/>
          <w:sz w:val="24"/>
          <w:szCs w:val="24"/>
        </w:rPr>
        <w:t xml:space="preserve"> В латинском обряде священник не может быть женатым (за исключением редких, особо оговорённых случаев) и обязан перед рукоположением дать обет безбрачия, в восточном (как для православных, так и для грекокатоликов) целибат обязателен только для епископов.</w:t>
      </w:r>
    </w:p>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b/>
          <w:bCs/>
          <w:sz w:val="24"/>
          <w:szCs w:val="24"/>
        </w:rPr>
        <w:t>15.</w:t>
      </w:r>
      <w:r w:rsidRPr="002D59E5">
        <w:rPr>
          <w:rFonts w:ascii="Times New Roman" w:hAnsi="Times New Roman" w:cs="Times New Roman"/>
          <w:sz w:val="24"/>
          <w:szCs w:val="24"/>
        </w:rPr>
        <w:t xml:space="preserve"> Великий пост в латинском обряде начинается с пепельной среды, а в византийском с чистого понедельника.</w:t>
      </w:r>
    </w:p>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b/>
          <w:bCs/>
          <w:sz w:val="24"/>
          <w:szCs w:val="24"/>
        </w:rPr>
        <w:t>16.</w:t>
      </w:r>
      <w:r w:rsidRPr="002D59E5">
        <w:rPr>
          <w:rFonts w:ascii="Times New Roman" w:hAnsi="Times New Roman" w:cs="Times New Roman"/>
          <w:sz w:val="24"/>
          <w:szCs w:val="24"/>
        </w:rPr>
        <w:t xml:space="preserve"> В западном обряде принято продолжительное стояние на коленях, в восточном — земные поклоны, в связи с чем в латинских храмах появляются скамейки с полочками для коленопреклонений (сидят верующие только при ветхозаветных и апостольских чтениях, проповеди, оффертории), а для восточного обряда важно, чтобы перед молящимся оставалось достаточное для земного поклона пространство.</w:t>
      </w:r>
    </w:p>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b/>
          <w:bCs/>
          <w:sz w:val="24"/>
          <w:szCs w:val="24"/>
        </w:rPr>
        <w:lastRenderedPageBreak/>
        <w:t>17.</w:t>
      </w:r>
      <w:r w:rsidRPr="002D59E5">
        <w:rPr>
          <w:rFonts w:ascii="Times New Roman" w:hAnsi="Times New Roman" w:cs="Times New Roman"/>
          <w:sz w:val="24"/>
          <w:szCs w:val="24"/>
        </w:rPr>
        <w:t xml:space="preserve"> Православное духовенство, преимущественно, носит бороду. Католическое духовенство, как правило, безбородо.</w:t>
      </w:r>
    </w:p>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b/>
          <w:bCs/>
          <w:sz w:val="24"/>
          <w:szCs w:val="24"/>
        </w:rPr>
        <w:t>18.</w:t>
      </w:r>
      <w:r w:rsidRPr="002D59E5">
        <w:rPr>
          <w:rFonts w:ascii="Times New Roman" w:hAnsi="Times New Roman" w:cs="Times New Roman"/>
          <w:sz w:val="24"/>
          <w:szCs w:val="24"/>
        </w:rPr>
        <w:t xml:space="preserve"> В православии усопшие особо поминаются на 3-й, 9-й и 40-й день после смерти (первым днём принимается сам день кончины), в католицизме — на 3-й, 7-й и 30-й день.</w:t>
      </w:r>
    </w:p>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b/>
          <w:bCs/>
          <w:sz w:val="24"/>
          <w:szCs w:val="24"/>
        </w:rPr>
        <w:t>19.</w:t>
      </w:r>
      <w:r w:rsidRPr="002D59E5">
        <w:rPr>
          <w:rFonts w:ascii="Times New Roman" w:hAnsi="Times New Roman" w:cs="Times New Roman"/>
          <w:sz w:val="24"/>
          <w:szCs w:val="24"/>
        </w:rPr>
        <w:t> Одной из сторон греха в католицизме считается оскорбление Бога. Согласно православному взгляду, поскольку Бог бесстрастен, прост и неизменен, то Бога невозможно оскорбить, грехами мы наносим вред только себе (делающий грех является рабом греха).</w:t>
      </w:r>
    </w:p>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b/>
          <w:bCs/>
          <w:sz w:val="24"/>
          <w:szCs w:val="24"/>
        </w:rPr>
        <w:t>20.</w:t>
      </w:r>
      <w:r w:rsidRPr="002D59E5">
        <w:rPr>
          <w:rFonts w:ascii="Times New Roman" w:hAnsi="Times New Roman" w:cs="Times New Roman"/>
          <w:sz w:val="24"/>
          <w:szCs w:val="24"/>
        </w:rPr>
        <w:t> Православные и католики признают права светских властей. В православии существует концепция симфонии духовной и светской властей. В католицизме существует понятие о верховенстве церковной власти над светской. Согласно социальной доктрине Католической церкви государство исходит от Бога, и потому ему следует повиноваться. Право на неповиновение властям также признается Католической церковью, но с существенными оговорками. В Основах социальной концепции Русской Православной Церкви также признается право на неповиновение, если власть принуждает к отступлению от христианства или к греховным деяниям. 5 апреля 2015 года Патриарх Кирилл в проповеди на Вход Господень в Иерусалим отметил:</w:t>
      </w:r>
    </w:p>
    <w:p w:rsidR="002A602B" w:rsidRPr="002D59E5" w:rsidRDefault="002A602B" w:rsidP="002A602B">
      <w:pPr>
        <w:rPr>
          <w:rFonts w:ascii="Times New Roman" w:hAnsi="Times New Roman" w:cs="Times New Roman"/>
          <w:b/>
          <w:bCs/>
          <w:sz w:val="24"/>
          <w:szCs w:val="24"/>
        </w:rPr>
      </w:pPr>
      <w:r w:rsidRPr="002D59E5">
        <w:rPr>
          <w:rFonts w:ascii="Times New Roman" w:hAnsi="Times New Roman" w:cs="Times New Roman"/>
          <w:b/>
          <w:bCs/>
          <w:sz w:val="24"/>
          <w:szCs w:val="24"/>
        </w:rPr>
        <w:t>« … От Церкви часто ждут того же, что ждали древние иудеи от Спасителя. Церковь должна помогать людям, якобы, решать их политические задачи, быть… неким вождём к достижению этих человеческих побед… Я вспоминаю трудные 90-е годы, когда от Церкви требовали возглавить политический процесс. Обращаясь к Патриарху или кому-то из иерархов, говорили: «Выставите свои кандидатуры на пост Президента! Поведите народ к политическим победам!». И Церковь сказала: «Никогда!». Потому что наше дело совсем иное… Церковь служит тем целям, которые дают людям полноту жизни как здесь на земле, так и в вечности. А потому, когда Церковь начинает обслуживать политические интересы, идеологические моды и пристрастия века сего,… она сходит с того кроткого молодого осла, на котором ехал Спаситель…»</w:t>
      </w:r>
    </w:p>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b/>
          <w:bCs/>
          <w:sz w:val="24"/>
          <w:szCs w:val="24"/>
        </w:rPr>
        <w:t>21.</w:t>
      </w:r>
      <w:r w:rsidRPr="002D59E5">
        <w:rPr>
          <w:rFonts w:ascii="Times New Roman" w:hAnsi="Times New Roman" w:cs="Times New Roman"/>
          <w:sz w:val="24"/>
          <w:szCs w:val="24"/>
        </w:rPr>
        <w:t xml:space="preserve"> В католицизме существует учение об индульгенциях (освобождение от временной кары за грехи, в которых грешник уже покаялся, и вина за которые уже прощена в таинстве исповеди). В современном православии отсутствует подобная практика, хотя ранее «разрешительные грамоты», аналог индульгенций в православии существовали в Константинопольской православной церкви в период османской оккупации.</w:t>
      </w:r>
    </w:p>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b/>
          <w:bCs/>
          <w:sz w:val="24"/>
          <w:szCs w:val="24"/>
        </w:rPr>
        <w:t>22.</w:t>
      </w:r>
      <w:r w:rsidRPr="002D59E5">
        <w:rPr>
          <w:rFonts w:ascii="Times New Roman" w:hAnsi="Times New Roman" w:cs="Times New Roman"/>
          <w:sz w:val="24"/>
          <w:szCs w:val="24"/>
        </w:rPr>
        <w:t xml:space="preserve"> На католическом западе преобладает мнение, что Мария Магдалина является той женщиной, которая помазала миром ноги Иисуса в доме Симона фарисея. Православная Церковь категорически не согласна с этим отождествлением.</w:t>
      </w:r>
    </w:p>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b/>
          <w:bCs/>
          <w:sz w:val="24"/>
          <w:szCs w:val="24"/>
        </w:rPr>
        <w:t>23.</w:t>
      </w:r>
      <w:r w:rsidRPr="002D59E5">
        <w:rPr>
          <w:rFonts w:ascii="Times New Roman" w:hAnsi="Times New Roman" w:cs="Times New Roman"/>
          <w:sz w:val="24"/>
          <w:szCs w:val="24"/>
        </w:rPr>
        <w:t xml:space="preserve"> Католики помешаны на борьбе с любого вида контрацепцией, что особенно уместно выглядит во время пандемии СПИДа. А православие признает возможность пользоваться некоторыми противозачаточными средствами, не имеющими абортивного эффекта, – например, презервативами и женскими колпачками. Разумеется, в законном браке.</w:t>
      </w:r>
    </w:p>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b/>
          <w:bCs/>
          <w:sz w:val="24"/>
          <w:szCs w:val="24"/>
        </w:rPr>
        <w:lastRenderedPageBreak/>
        <w:t>24. Милость Божия.</w:t>
      </w:r>
      <w:r w:rsidRPr="002D59E5">
        <w:rPr>
          <w:rFonts w:ascii="Times New Roman" w:hAnsi="Times New Roman" w:cs="Times New Roman"/>
          <w:sz w:val="24"/>
          <w:szCs w:val="24"/>
        </w:rPr>
        <w:t> Католицизм учит, что Милость создана Богом для людей. Православие считает, что Милость несотворена, предвечна и влияет не только на людей, но и на все творение. Согласно Православию, Милость — есть мистический атрибут и Сила Божия.</w:t>
      </w:r>
    </w:p>
    <w:p w:rsidR="002A602B" w:rsidRPr="002D59E5" w:rsidRDefault="002A602B" w:rsidP="002A602B">
      <w:pPr>
        <w:rPr>
          <w:rFonts w:ascii="Times New Roman" w:hAnsi="Times New Roman" w:cs="Times New Roman"/>
          <w:sz w:val="24"/>
          <w:szCs w:val="24"/>
        </w:rPr>
      </w:pPr>
      <w:r w:rsidRPr="002D59E5">
        <w:rPr>
          <w:rFonts w:ascii="Times New Roman" w:hAnsi="Times New Roman" w:cs="Times New Roman"/>
          <w:b/>
          <w:bCs/>
          <w:sz w:val="24"/>
          <w:szCs w:val="24"/>
        </w:rPr>
        <w:t>25.</w:t>
      </w:r>
      <w:r w:rsidRPr="002D59E5">
        <w:rPr>
          <w:rFonts w:ascii="Times New Roman" w:hAnsi="Times New Roman" w:cs="Times New Roman"/>
          <w:sz w:val="24"/>
          <w:szCs w:val="24"/>
        </w:rPr>
        <w:t xml:space="preserve"> Православные используют для причастия квасной хлеб. Католики — пресный. Православные получают при причастии хлеб, красное вино (тело и кровь Христову) и теплую воду («теплоту» — символ Св. Духа), Католики — только хлеб и белое вино (мирянам — только хлеб).</w:t>
      </w:r>
    </w:p>
    <w:p w:rsidR="002A602B" w:rsidRPr="002D59E5" w:rsidRDefault="002A602B" w:rsidP="002A602B">
      <w:pPr>
        <w:rPr>
          <w:rFonts w:ascii="Times New Roman" w:hAnsi="Times New Roman" w:cs="Times New Roman"/>
          <w:sz w:val="24"/>
          <w:szCs w:val="24"/>
        </w:rPr>
      </w:pPr>
      <w:r w:rsidRPr="002D59E5">
        <w:rPr>
          <w:rFonts w:ascii="Cambria Math" w:hAnsi="Cambria Math" w:cs="Cambria Math"/>
          <w:sz w:val="24"/>
          <w:szCs w:val="24"/>
        </w:rPr>
        <w:t>∗∗∗</w:t>
      </w:r>
    </w:p>
    <w:p w:rsidR="002A602B" w:rsidRPr="002D59E5" w:rsidRDefault="002A602B" w:rsidP="002A602B">
      <w:pPr>
        <w:pBdr>
          <w:bottom w:val="single" w:sz="6" w:space="1" w:color="auto"/>
        </w:pBdr>
        <w:rPr>
          <w:rFonts w:ascii="Times New Roman" w:hAnsi="Times New Roman" w:cs="Times New Roman"/>
          <w:b/>
          <w:bCs/>
          <w:sz w:val="24"/>
          <w:szCs w:val="24"/>
        </w:rPr>
      </w:pPr>
      <w:r w:rsidRPr="002D59E5">
        <w:rPr>
          <w:rFonts w:ascii="Times New Roman" w:hAnsi="Times New Roman" w:cs="Times New Roman"/>
          <w:sz w:val="24"/>
          <w:szCs w:val="24"/>
        </w:rPr>
        <w:t>Несмотря на различия, католики и православные исповедуют и проповедуют по всему миру одну веру и одно учение Иисуса Христа. Когда-то человеческие ошибки и предубеждения нас разъединили, но до сих пор вера в одного Бога нас объединяет. </w:t>
      </w:r>
      <w:r w:rsidRPr="002D59E5">
        <w:rPr>
          <w:rFonts w:ascii="Times New Roman" w:hAnsi="Times New Roman" w:cs="Times New Roman"/>
          <w:b/>
          <w:bCs/>
          <w:sz w:val="24"/>
          <w:szCs w:val="24"/>
        </w:rPr>
        <w:t>Иисус молился о единстве Своих учеников. Его ученики — это и католики, и православные.</w:t>
      </w:r>
    </w:p>
    <w:p w:rsidR="002A602B" w:rsidRPr="002D59E5" w:rsidRDefault="002A602B" w:rsidP="002A602B">
      <w:pPr>
        <w:rPr>
          <w:rFonts w:ascii="Times New Roman" w:hAnsi="Times New Roman" w:cs="Times New Roman"/>
          <w:b/>
          <w:bCs/>
          <w:sz w:val="24"/>
          <w:szCs w:val="24"/>
        </w:rPr>
      </w:pPr>
      <w:r w:rsidRPr="002D59E5">
        <w:rPr>
          <w:rFonts w:ascii="Times New Roman" w:hAnsi="Times New Roman" w:cs="Times New Roman"/>
          <w:b/>
          <w:bCs/>
          <w:sz w:val="24"/>
          <w:szCs w:val="24"/>
        </w:rPr>
        <w:t>Отличие старообрядческой церкви от православной</w:t>
      </w:r>
    </w:p>
    <w:p w:rsidR="002A602B" w:rsidRPr="002D59E5" w:rsidRDefault="002A602B" w:rsidP="002A602B">
      <w:pPr>
        <w:numPr>
          <w:ilvl w:val="0"/>
          <w:numId w:val="11"/>
        </w:numPr>
        <w:rPr>
          <w:rFonts w:ascii="Times New Roman" w:hAnsi="Times New Roman" w:cs="Times New Roman"/>
          <w:sz w:val="24"/>
          <w:szCs w:val="24"/>
        </w:rPr>
      </w:pPr>
      <w:r w:rsidRPr="002D59E5">
        <w:rPr>
          <w:rFonts w:ascii="Times New Roman" w:hAnsi="Times New Roman" w:cs="Times New Roman"/>
          <w:sz w:val="24"/>
          <w:szCs w:val="24"/>
        </w:rPr>
        <w:t>В старообрядческой церкви принято двуперстное крестное знамение и только восьмиконечные кресты. В православной церкви крестное знамение трехперстное, а кроме восьмиконечных есть четырех- и шестиконечные кресты.</w:t>
      </w:r>
    </w:p>
    <w:p w:rsidR="002A602B" w:rsidRPr="002D59E5" w:rsidRDefault="002A602B" w:rsidP="002A602B">
      <w:pPr>
        <w:numPr>
          <w:ilvl w:val="0"/>
          <w:numId w:val="11"/>
        </w:numPr>
        <w:rPr>
          <w:rFonts w:ascii="Times New Roman" w:hAnsi="Times New Roman" w:cs="Times New Roman"/>
          <w:sz w:val="24"/>
          <w:szCs w:val="24"/>
        </w:rPr>
      </w:pPr>
      <w:r w:rsidRPr="002D59E5">
        <w:rPr>
          <w:rFonts w:ascii="Times New Roman" w:hAnsi="Times New Roman" w:cs="Times New Roman"/>
          <w:sz w:val="24"/>
          <w:szCs w:val="24"/>
        </w:rPr>
        <w:t>Различаются написания имени Христа, некоторых других понятий, а также верхние начертания на восьмиконечном кресте.</w:t>
      </w:r>
    </w:p>
    <w:p w:rsidR="002A602B" w:rsidRPr="002D59E5" w:rsidRDefault="002A602B" w:rsidP="002A602B">
      <w:pPr>
        <w:numPr>
          <w:ilvl w:val="0"/>
          <w:numId w:val="11"/>
        </w:numPr>
        <w:rPr>
          <w:rFonts w:ascii="Times New Roman" w:hAnsi="Times New Roman" w:cs="Times New Roman"/>
          <w:sz w:val="24"/>
          <w:szCs w:val="24"/>
        </w:rPr>
      </w:pPr>
      <w:r w:rsidRPr="002D59E5">
        <w:rPr>
          <w:rFonts w:ascii="Times New Roman" w:hAnsi="Times New Roman" w:cs="Times New Roman"/>
          <w:sz w:val="24"/>
          <w:szCs w:val="24"/>
        </w:rPr>
        <w:t>Различно произношение Символа Веры.</w:t>
      </w:r>
    </w:p>
    <w:p w:rsidR="002A602B" w:rsidRPr="002D59E5" w:rsidRDefault="002A602B" w:rsidP="002A602B">
      <w:pPr>
        <w:numPr>
          <w:ilvl w:val="0"/>
          <w:numId w:val="11"/>
        </w:numPr>
        <w:rPr>
          <w:rFonts w:ascii="Times New Roman" w:hAnsi="Times New Roman" w:cs="Times New Roman"/>
          <w:sz w:val="24"/>
          <w:szCs w:val="24"/>
        </w:rPr>
      </w:pPr>
      <w:r w:rsidRPr="002D59E5">
        <w:rPr>
          <w:rFonts w:ascii="Times New Roman" w:hAnsi="Times New Roman" w:cs="Times New Roman"/>
          <w:sz w:val="24"/>
          <w:szCs w:val="24"/>
        </w:rPr>
        <w:t>В старообрядческой церкви принято только унисонное пение, а при чтении широко используются погласицы.</w:t>
      </w:r>
    </w:p>
    <w:p w:rsidR="002A602B" w:rsidRPr="002D59E5" w:rsidRDefault="002A602B" w:rsidP="002A602B">
      <w:pPr>
        <w:numPr>
          <w:ilvl w:val="0"/>
          <w:numId w:val="11"/>
        </w:numPr>
        <w:rPr>
          <w:rFonts w:ascii="Times New Roman" w:hAnsi="Times New Roman" w:cs="Times New Roman"/>
          <w:sz w:val="24"/>
          <w:szCs w:val="24"/>
        </w:rPr>
      </w:pPr>
      <w:r w:rsidRPr="002D59E5">
        <w:rPr>
          <w:rFonts w:ascii="Times New Roman" w:hAnsi="Times New Roman" w:cs="Times New Roman"/>
          <w:sz w:val="24"/>
          <w:szCs w:val="24"/>
        </w:rPr>
        <w:t>Во время богослужения в старообрядческой церкви приняты земные поклоны, в православной – поясные.</w:t>
      </w:r>
    </w:p>
    <w:p w:rsidR="002A602B" w:rsidRPr="002D59E5" w:rsidRDefault="002A602B" w:rsidP="002A602B">
      <w:pPr>
        <w:numPr>
          <w:ilvl w:val="0"/>
          <w:numId w:val="11"/>
        </w:numPr>
        <w:rPr>
          <w:rFonts w:ascii="Times New Roman" w:hAnsi="Times New Roman" w:cs="Times New Roman"/>
          <w:sz w:val="24"/>
          <w:szCs w:val="24"/>
        </w:rPr>
      </w:pPr>
      <w:r w:rsidRPr="002D59E5">
        <w:rPr>
          <w:rFonts w:ascii="Times New Roman" w:hAnsi="Times New Roman" w:cs="Times New Roman"/>
          <w:sz w:val="24"/>
          <w:szCs w:val="24"/>
        </w:rPr>
        <w:t>В старообрядчестве для совершения богослужения используется древний Иерусалимский Устав, в православной церкви – Славянский Типикон, созданный на основе Иерусалимского Устава.</w:t>
      </w:r>
    </w:p>
    <w:p w:rsidR="002A602B" w:rsidRPr="002D59E5" w:rsidRDefault="002A602B" w:rsidP="002A602B">
      <w:pPr>
        <w:numPr>
          <w:ilvl w:val="0"/>
          <w:numId w:val="11"/>
        </w:numPr>
        <w:rPr>
          <w:rFonts w:ascii="Times New Roman" w:hAnsi="Times New Roman" w:cs="Times New Roman"/>
          <w:sz w:val="24"/>
          <w:szCs w:val="24"/>
        </w:rPr>
      </w:pPr>
      <w:r w:rsidRPr="002D59E5">
        <w:rPr>
          <w:rFonts w:ascii="Times New Roman" w:hAnsi="Times New Roman" w:cs="Times New Roman"/>
          <w:sz w:val="24"/>
          <w:szCs w:val="24"/>
        </w:rPr>
        <w:t>В старообрядчестве не читаются акафисты, как это принято в Православной церкви.</w:t>
      </w:r>
    </w:p>
    <w:p w:rsidR="002A602B" w:rsidRPr="002D59E5" w:rsidRDefault="002A602B" w:rsidP="002A602B">
      <w:pPr>
        <w:numPr>
          <w:ilvl w:val="0"/>
          <w:numId w:val="11"/>
        </w:numPr>
        <w:rPr>
          <w:rFonts w:ascii="Times New Roman" w:hAnsi="Times New Roman" w:cs="Times New Roman"/>
          <w:sz w:val="24"/>
          <w:szCs w:val="24"/>
        </w:rPr>
      </w:pPr>
      <w:r w:rsidRPr="002D59E5">
        <w:rPr>
          <w:rFonts w:ascii="Times New Roman" w:hAnsi="Times New Roman" w:cs="Times New Roman"/>
          <w:sz w:val="24"/>
          <w:szCs w:val="24"/>
        </w:rPr>
        <w:t>Для Евхаристии в старообрядческой церкви не используется агнец.</w:t>
      </w:r>
    </w:p>
    <w:p w:rsidR="002A602B" w:rsidRPr="002D59E5" w:rsidRDefault="002A602B" w:rsidP="002A602B">
      <w:pPr>
        <w:numPr>
          <w:ilvl w:val="0"/>
          <w:numId w:val="11"/>
        </w:numPr>
        <w:rPr>
          <w:rFonts w:ascii="Times New Roman" w:hAnsi="Times New Roman" w:cs="Times New Roman"/>
          <w:sz w:val="24"/>
          <w:szCs w:val="24"/>
        </w:rPr>
      </w:pPr>
      <w:r w:rsidRPr="002D59E5">
        <w:rPr>
          <w:rFonts w:ascii="Times New Roman" w:hAnsi="Times New Roman" w:cs="Times New Roman"/>
          <w:sz w:val="24"/>
          <w:szCs w:val="24"/>
        </w:rPr>
        <w:t>Различные понятия Великой Агиасмы.</w:t>
      </w:r>
    </w:p>
    <w:p w:rsidR="002A602B" w:rsidRPr="002D59E5" w:rsidRDefault="002A602B" w:rsidP="002A602B">
      <w:pPr>
        <w:numPr>
          <w:ilvl w:val="0"/>
          <w:numId w:val="11"/>
        </w:numPr>
        <w:rPr>
          <w:rFonts w:ascii="Times New Roman" w:hAnsi="Times New Roman" w:cs="Times New Roman"/>
          <w:sz w:val="24"/>
          <w:szCs w:val="24"/>
        </w:rPr>
      </w:pPr>
      <w:r w:rsidRPr="002D59E5">
        <w:rPr>
          <w:rFonts w:ascii="Times New Roman" w:hAnsi="Times New Roman" w:cs="Times New Roman"/>
          <w:sz w:val="24"/>
          <w:szCs w:val="24"/>
        </w:rPr>
        <w:t xml:space="preserve">В старообрядческой церкви не служится Пассия. Подробнее: </w:t>
      </w:r>
      <w:hyperlink r:id="rId289" w:history="1">
        <w:r w:rsidRPr="002D59E5">
          <w:rPr>
            <w:rStyle w:val="Hypertextovodkaz"/>
            <w:rFonts w:ascii="Times New Roman" w:hAnsi="Times New Roman" w:cs="Times New Roman"/>
            <w:color w:val="auto"/>
            <w:sz w:val="24"/>
            <w:szCs w:val="24"/>
            <w:u w:val="none"/>
          </w:rPr>
          <w:t>http://thedifference.ru/chem-otlichaetsya-staroobryadcheskaya-cerkov-ot-pravoslavnoj/</w:t>
        </w:r>
      </w:hyperlink>
    </w:p>
    <w:p w:rsidR="002A602B" w:rsidRPr="002D59E5" w:rsidRDefault="002A602B" w:rsidP="002A602B">
      <w:pPr>
        <w:rPr>
          <w:rFonts w:ascii="Times New Roman" w:hAnsi="Times New Roman" w:cs="Times New Roman"/>
          <w:sz w:val="24"/>
          <w:szCs w:val="24"/>
        </w:rPr>
      </w:pPr>
    </w:p>
    <w:p w:rsidR="002A602B" w:rsidRPr="002D59E5" w:rsidRDefault="002A602B" w:rsidP="002A602B">
      <w:pPr>
        <w:rPr>
          <w:rFonts w:ascii="Times New Roman" w:hAnsi="Times New Roman" w:cs="Times New Roman"/>
          <w:sz w:val="24"/>
          <w:szCs w:val="24"/>
          <w:lang w:val="ru-RU"/>
        </w:rPr>
      </w:pPr>
      <w:r w:rsidRPr="002D59E5">
        <w:rPr>
          <w:rFonts w:ascii="Times New Roman" w:hAnsi="Times New Roman" w:cs="Times New Roman"/>
          <w:sz w:val="24"/>
          <w:szCs w:val="24"/>
          <w:lang w:val="ru-RU"/>
        </w:rPr>
        <w:t xml:space="preserve">Еще о том же + картинки </w:t>
      </w:r>
      <w:hyperlink r:id="rId290" w:history="1">
        <w:r w:rsidRPr="002D59E5">
          <w:rPr>
            <w:rStyle w:val="Hypertextovodkaz"/>
            <w:rFonts w:ascii="Times New Roman" w:hAnsi="Times New Roman" w:cs="Times New Roman"/>
            <w:color w:val="auto"/>
            <w:sz w:val="24"/>
            <w:szCs w:val="24"/>
            <w:u w:val="none"/>
            <w:lang w:val="ru-RU"/>
          </w:rPr>
          <w:t>http://nnm.me/blogs/nurenberg/chem-staroobryadchestvo-otlichaetsya-ot-pravoslaviya/</w:t>
        </w:r>
      </w:hyperlink>
    </w:p>
    <w:p w:rsidR="002A602B" w:rsidRPr="002D59E5" w:rsidRDefault="002A602B" w:rsidP="002A602B">
      <w:pPr>
        <w:rPr>
          <w:rFonts w:ascii="Times New Roman" w:hAnsi="Times New Roman" w:cs="Times New Roman"/>
          <w:sz w:val="24"/>
          <w:szCs w:val="24"/>
          <w:lang w:val="ru-RU"/>
        </w:rPr>
      </w:pPr>
    </w:p>
    <w:p w:rsidR="002A602B" w:rsidRPr="002D59E5" w:rsidRDefault="002A602B" w:rsidP="002A602B">
      <w:pPr>
        <w:rPr>
          <w:rFonts w:ascii="Times New Roman" w:hAnsi="Times New Roman" w:cs="Times New Roman"/>
          <w:sz w:val="24"/>
          <w:szCs w:val="24"/>
        </w:rPr>
      </w:pPr>
    </w:p>
    <w:p w:rsidR="002A602B" w:rsidRPr="002D59E5" w:rsidRDefault="002A602B" w:rsidP="002A602B">
      <w:pPr>
        <w:rPr>
          <w:rFonts w:ascii="Times New Roman" w:hAnsi="Times New Roman" w:cs="Times New Roman"/>
          <w:sz w:val="24"/>
          <w:szCs w:val="24"/>
        </w:rPr>
      </w:pPr>
    </w:p>
    <w:sectPr w:rsidR="002A602B" w:rsidRPr="002D59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1D4A"/>
    <w:multiLevelType w:val="multilevel"/>
    <w:tmpl w:val="BC521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210BFA"/>
    <w:multiLevelType w:val="multilevel"/>
    <w:tmpl w:val="61209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61110F"/>
    <w:multiLevelType w:val="multilevel"/>
    <w:tmpl w:val="3948F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656FBA"/>
    <w:multiLevelType w:val="multilevel"/>
    <w:tmpl w:val="09381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66671F"/>
    <w:multiLevelType w:val="multilevel"/>
    <w:tmpl w:val="CF06D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811DCF"/>
    <w:multiLevelType w:val="multilevel"/>
    <w:tmpl w:val="AFB2C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D17296"/>
    <w:multiLevelType w:val="multilevel"/>
    <w:tmpl w:val="8064F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847837"/>
    <w:multiLevelType w:val="multilevel"/>
    <w:tmpl w:val="5E44E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303E21"/>
    <w:multiLevelType w:val="multilevel"/>
    <w:tmpl w:val="90300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8D1B60"/>
    <w:multiLevelType w:val="multilevel"/>
    <w:tmpl w:val="F4E45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DC7447"/>
    <w:multiLevelType w:val="multilevel"/>
    <w:tmpl w:val="22068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E7218E"/>
    <w:multiLevelType w:val="multilevel"/>
    <w:tmpl w:val="063C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3D51DE"/>
    <w:multiLevelType w:val="multilevel"/>
    <w:tmpl w:val="FD8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F54730"/>
    <w:multiLevelType w:val="multilevel"/>
    <w:tmpl w:val="98CC6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8C03E1"/>
    <w:multiLevelType w:val="multilevel"/>
    <w:tmpl w:val="0938F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963A8F"/>
    <w:multiLevelType w:val="multilevel"/>
    <w:tmpl w:val="7B0AA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E415AF"/>
    <w:multiLevelType w:val="multilevel"/>
    <w:tmpl w:val="186A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FC1058"/>
    <w:multiLevelType w:val="multilevel"/>
    <w:tmpl w:val="89ACF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7"/>
  </w:num>
  <w:num w:numId="3">
    <w:abstractNumId w:val="16"/>
  </w:num>
  <w:num w:numId="4">
    <w:abstractNumId w:val="3"/>
  </w:num>
  <w:num w:numId="5">
    <w:abstractNumId w:val="15"/>
  </w:num>
  <w:num w:numId="6">
    <w:abstractNumId w:val="5"/>
  </w:num>
  <w:num w:numId="7">
    <w:abstractNumId w:val="8"/>
  </w:num>
  <w:num w:numId="8">
    <w:abstractNumId w:val="2"/>
  </w:num>
  <w:num w:numId="9">
    <w:abstractNumId w:val="14"/>
  </w:num>
  <w:num w:numId="10">
    <w:abstractNumId w:val="10"/>
  </w:num>
  <w:num w:numId="11">
    <w:abstractNumId w:val="12"/>
  </w:num>
  <w:num w:numId="12">
    <w:abstractNumId w:val="11"/>
  </w:num>
  <w:num w:numId="13">
    <w:abstractNumId w:val="13"/>
  </w:num>
  <w:num w:numId="14">
    <w:abstractNumId w:val="6"/>
  </w:num>
  <w:num w:numId="15">
    <w:abstractNumId w:val="7"/>
  </w:num>
  <w:num w:numId="16">
    <w:abstractNumId w:val="1"/>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2B"/>
    <w:rsid w:val="00140733"/>
    <w:rsid w:val="002A602B"/>
    <w:rsid w:val="002D59E5"/>
    <w:rsid w:val="0036200A"/>
    <w:rsid w:val="003E66A4"/>
    <w:rsid w:val="004675B5"/>
    <w:rsid w:val="00686EBE"/>
    <w:rsid w:val="007009E3"/>
    <w:rsid w:val="00B83DF0"/>
    <w:rsid w:val="00CF50C8"/>
    <w:rsid w:val="00D915F1"/>
    <w:rsid w:val="00EF6AA2"/>
    <w:rsid w:val="00F708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50316"/>
  <w15:chartTrackingRefBased/>
  <w15:docId w15:val="{3B40FD8B-4CEE-41C3-A057-897783018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2A60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2A602B"/>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2A602B"/>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2A602B"/>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paragraph" w:styleId="Nadpis5">
    <w:name w:val="heading 5"/>
    <w:basedOn w:val="Normln"/>
    <w:link w:val="Nadpis5Char"/>
    <w:uiPriority w:val="9"/>
    <w:qFormat/>
    <w:rsid w:val="002A602B"/>
    <w:pPr>
      <w:spacing w:before="100" w:beforeAutospacing="1" w:after="100" w:afterAutospacing="1" w:line="240" w:lineRule="auto"/>
      <w:outlineLvl w:val="4"/>
    </w:pPr>
    <w:rPr>
      <w:rFonts w:ascii="Times New Roman" w:eastAsia="Times New Roman" w:hAnsi="Times New Roman" w:cs="Times New Roman"/>
      <w:b/>
      <w:bCs/>
      <w:sz w:val="20"/>
      <w:szCs w:val="20"/>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A602B"/>
    <w:rPr>
      <w:color w:val="0563C1" w:themeColor="hyperlink"/>
      <w:u w:val="single"/>
    </w:rPr>
  </w:style>
  <w:style w:type="character" w:customStyle="1" w:styleId="Nadpis1Char">
    <w:name w:val="Nadpis 1 Char"/>
    <w:basedOn w:val="Standardnpsmoodstavce"/>
    <w:link w:val="Nadpis1"/>
    <w:uiPriority w:val="9"/>
    <w:rsid w:val="002A602B"/>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2A602B"/>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2A602B"/>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2A602B"/>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uiPriority w:val="9"/>
    <w:rsid w:val="002A602B"/>
    <w:rPr>
      <w:rFonts w:ascii="Times New Roman" w:eastAsia="Times New Roman" w:hAnsi="Times New Roman" w:cs="Times New Roman"/>
      <w:b/>
      <w:bCs/>
      <w:sz w:val="20"/>
      <w:szCs w:val="20"/>
      <w:lang w:eastAsia="cs-CZ"/>
    </w:rPr>
  </w:style>
  <w:style w:type="paragraph" w:customStyle="1" w:styleId="msonormal0">
    <w:name w:val="msonormal"/>
    <w:basedOn w:val="Normln"/>
    <w:rsid w:val="002A602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electionindex">
    <w:name w:val="selection_index"/>
    <w:basedOn w:val="Standardnpsmoodstavce"/>
    <w:rsid w:val="002A602B"/>
  </w:style>
  <w:style w:type="character" w:styleId="Sledovanodkaz">
    <w:name w:val="FollowedHyperlink"/>
    <w:basedOn w:val="Standardnpsmoodstavce"/>
    <w:uiPriority w:val="99"/>
    <w:semiHidden/>
    <w:unhideWhenUsed/>
    <w:rsid w:val="002A602B"/>
    <w:rPr>
      <w:color w:val="800080"/>
      <w:u w:val="single"/>
    </w:rPr>
  </w:style>
  <w:style w:type="character" w:customStyle="1" w:styleId="w">
    <w:name w:val="w"/>
    <w:basedOn w:val="Standardnpsmoodstavce"/>
    <w:rsid w:val="002A602B"/>
  </w:style>
  <w:style w:type="paragraph" w:styleId="Normlnweb">
    <w:name w:val="Normal (Web)"/>
    <w:basedOn w:val="Normln"/>
    <w:uiPriority w:val="99"/>
    <w:semiHidden/>
    <w:unhideWhenUsed/>
    <w:rsid w:val="002A602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tocnumber">
    <w:name w:val="tocnumber"/>
    <w:basedOn w:val="Standardnpsmoodstavce"/>
    <w:rsid w:val="002A602B"/>
  </w:style>
  <w:style w:type="character" w:customStyle="1" w:styleId="toctext">
    <w:name w:val="toctext"/>
    <w:basedOn w:val="Standardnpsmoodstavce"/>
    <w:rsid w:val="002A602B"/>
  </w:style>
  <w:style w:type="character" w:customStyle="1" w:styleId="mw-headline">
    <w:name w:val="mw-headline"/>
    <w:basedOn w:val="Standardnpsmoodstavce"/>
    <w:rsid w:val="002A602B"/>
  </w:style>
  <w:style w:type="character" w:customStyle="1" w:styleId="ref-info">
    <w:name w:val="ref-info"/>
    <w:basedOn w:val="Standardnpsmoodstavce"/>
    <w:rsid w:val="002A602B"/>
  </w:style>
  <w:style w:type="character" w:styleId="CittHTML">
    <w:name w:val="HTML Cite"/>
    <w:basedOn w:val="Standardnpsmoodstavce"/>
    <w:uiPriority w:val="99"/>
    <w:semiHidden/>
    <w:unhideWhenUsed/>
    <w:rsid w:val="002A602B"/>
    <w:rPr>
      <w:i/>
      <w:iCs/>
    </w:rPr>
  </w:style>
  <w:style w:type="character" w:customStyle="1" w:styleId="noprint">
    <w:name w:val="noprint"/>
    <w:basedOn w:val="Standardnpsmoodstavce"/>
    <w:rsid w:val="002A602B"/>
  </w:style>
  <w:style w:type="paragraph" w:styleId="Textbubliny">
    <w:name w:val="Balloon Text"/>
    <w:basedOn w:val="Normln"/>
    <w:link w:val="TextbublinyChar"/>
    <w:uiPriority w:val="99"/>
    <w:semiHidden/>
    <w:unhideWhenUsed/>
    <w:rsid w:val="0014073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407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56510">
      <w:bodyDiv w:val="1"/>
      <w:marLeft w:val="0"/>
      <w:marRight w:val="0"/>
      <w:marTop w:val="0"/>
      <w:marBottom w:val="0"/>
      <w:divBdr>
        <w:top w:val="none" w:sz="0" w:space="0" w:color="auto"/>
        <w:left w:val="none" w:sz="0" w:space="0" w:color="auto"/>
        <w:bottom w:val="none" w:sz="0" w:space="0" w:color="auto"/>
        <w:right w:val="none" w:sz="0" w:space="0" w:color="auto"/>
      </w:divBdr>
    </w:div>
    <w:div w:id="249580094">
      <w:bodyDiv w:val="1"/>
      <w:marLeft w:val="0"/>
      <w:marRight w:val="0"/>
      <w:marTop w:val="0"/>
      <w:marBottom w:val="0"/>
      <w:divBdr>
        <w:top w:val="none" w:sz="0" w:space="0" w:color="auto"/>
        <w:left w:val="none" w:sz="0" w:space="0" w:color="auto"/>
        <w:bottom w:val="none" w:sz="0" w:space="0" w:color="auto"/>
        <w:right w:val="none" w:sz="0" w:space="0" w:color="auto"/>
      </w:divBdr>
      <w:divsChild>
        <w:div w:id="399911379">
          <w:marLeft w:val="0"/>
          <w:marRight w:val="0"/>
          <w:marTop w:val="0"/>
          <w:marBottom w:val="0"/>
          <w:divBdr>
            <w:top w:val="none" w:sz="0" w:space="0" w:color="auto"/>
            <w:left w:val="none" w:sz="0" w:space="0" w:color="auto"/>
            <w:bottom w:val="none" w:sz="0" w:space="0" w:color="auto"/>
            <w:right w:val="none" w:sz="0" w:space="0" w:color="auto"/>
          </w:divBdr>
          <w:divsChild>
            <w:div w:id="686099834">
              <w:marLeft w:val="0"/>
              <w:marRight w:val="0"/>
              <w:marTop w:val="0"/>
              <w:marBottom w:val="0"/>
              <w:divBdr>
                <w:top w:val="none" w:sz="0" w:space="0" w:color="auto"/>
                <w:left w:val="none" w:sz="0" w:space="0" w:color="auto"/>
                <w:bottom w:val="none" w:sz="0" w:space="0" w:color="auto"/>
                <w:right w:val="none" w:sz="0" w:space="0" w:color="auto"/>
              </w:divBdr>
              <w:divsChild>
                <w:div w:id="24598528">
                  <w:marLeft w:val="0"/>
                  <w:marRight w:val="0"/>
                  <w:marTop w:val="0"/>
                  <w:marBottom w:val="0"/>
                  <w:divBdr>
                    <w:top w:val="none" w:sz="0" w:space="0" w:color="auto"/>
                    <w:left w:val="none" w:sz="0" w:space="0" w:color="auto"/>
                    <w:bottom w:val="none" w:sz="0" w:space="0" w:color="auto"/>
                    <w:right w:val="none" w:sz="0" w:space="0" w:color="auto"/>
                  </w:divBdr>
                  <w:divsChild>
                    <w:div w:id="1791702412">
                      <w:marLeft w:val="0"/>
                      <w:marRight w:val="0"/>
                      <w:marTop w:val="0"/>
                      <w:marBottom w:val="0"/>
                      <w:divBdr>
                        <w:top w:val="none" w:sz="0" w:space="0" w:color="auto"/>
                        <w:left w:val="none" w:sz="0" w:space="0" w:color="auto"/>
                        <w:bottom w:val="none" w:sz="0" w:space="0" w:color="auto"/>
                        <w:right w:val="none" w:sz="0" w:space="0" w:color="auto"/>
                      </w:divBdr>
                    </w:div>
                    <w:div w:id="1279263160">
                      <w:marLeft w:val="0"/>
                      <w:marRight w:val="0"/>
                      <w:marTop w:val="0"/>
                      <w:marBottom w:val="0"/>
                      <w:divBdr>
                        <w:top w:val="none" w:sz="0" w:space="0" w:color="auto"/>
                        <w:left w:val="none" w:sz="0" w:space="0" w:color="auto"/>
                        <w:bottom w:val="none" w:sz="0" w:space="0" w:color="auto"/>
                        <w:right w:val="none" w:sz="0" w:space="0" w:color="auto"/>
                      </w:divBdr>
                    </w:div>
                    <w:div w:id="1873834464">
                      <w:marLeft w:val="0"/>
                      <w:marRight w:val="0"/>
                      <w:marTop w:val="0"/>
                      <w:marBottom w:val="0"/>
                      <w:divBdr>
                        <w:top w:val="none" w:sz="0" w:space="0" w:color="auto"/>
                        <w:left w:val="none" w:sz="0" w:space="0" w:color="auto"/>
                        <w:bottom w:val="none" w:sz="0" w:space="0" w:color="auto"/>
                        <w:right w:val="none" w:sz="0" w:space="0" w:color="auto"/>
                      </w:divBdr>
                    </w:div>
                    <w:div w:id="999235292">
                      <w:marLeft w:val="0"/>
                      <w:marRight w:val="0"/>
                      <w:marTop w:val="0"/>
                      <w:marBottom w:val="0"/>
                      <w:divBdr>
                        <w:top w:val="none" w:sz="0" w:space="0" w:color="auto"/>
                        <w:left w:val="none" w:sz="0" w:space="0" w:color="auto"/>
                        <w:bottom w:val="none" w:sz="0" w:space="0" w:color="auto"/>
                        <w:right w:val="none" w:sz="0" w:space="0" w:color="auto"/>
                      </w:divBdr>
                    </w:div>
                  </w:divsChild>
                </w:div>
                <w:div w:id="56587213">
                  <w:marLeft w:val="0"/>
                  <w:marRight w:val="0"/>
                  <w:marTop w:val="0"/>
                  <w:marBottom w:val="0"/>
                  <w:divBdr>
                    <w:top w:val="none" w:sz="0" w:space="0" w:color="auto"/>
                    <w:left w:val="none" w:sz="0" w:space="0" w:color="auto"/>
                    <w:bottom w:val="none" w:sz="0" w:space="0" w:color="auto"/>
                    <w:right w:val="none" w:sz="0" w:space="0" w:color="auto"/>
                  </w:divBdr>
                  <w:divsChild>
                    <w:div w:id="121273857">
                      <w:marLeft w:val="0"/>
                      <w:marRight w:val="0"/>
                      <w:marTop w:val="0"/>
                      <w:marBottom w:val="0"/>
                      <w:divBdr>
                        <w:top w:val="none" w:sz="0" w:space="0" w:color="auto"/>
                        <w:left w:val="none" w:sz="0" w:space="0" w:color="auto"/>
                        <w:bottom w:val="none" w:sz="0" w:space="0" w:color="auto"/>
                        <w:right w:val="none" w:sz="0" w:space="0" w:color="auto"/>
                      </w:divBdr>
                    </w:div>
                    <w:div w:id="506748357">
                      <w:marLeft w:val="0"/>
                      <w:marRight w:val="0"/>
                      <w:marTop w:val="0"/>
                      <w:marBottom w:val="0"/>
                      <w:divBdr>
                        <w:top w:val="none" w:sz="0" w:space="0" w:color="auto"/>
                        <w:left w:val="none" w:sz="0" w:space="0" w:color="auto"/>
                        <w:bottom w:val="none" w:sz="0" w:space="0" w:color="auto"/>
                        <w:right w:val="none" w:sz="0" w:space="0" w:color="auto"/>
                      </w:divBdr>
                      <w:divsChild>
                        <w:div w:id="1652058468">
                          <w:marLeft w:val="0"/>
                          <w:marRight w:val="0"/>
                          <w:marTop w:val="0"/>
                          <w:marBottom w:val="0"/>
                          <w:divBdr>
                            <w:top w:val="none" w:sz="0" w:space="0" w:color="auto"/>
                            <w:left w:val="none" w:sz="0" w:space="0" w:color="auto"/>
                            <w:bottom w:val="none" w:sz="0" w:space="0" w:color="auto"/>
                            <w:right w:val="none" w:sz="0" w:space="0" w:color="auto"/>
                          </w:divBdr>
                          <w:divsChild>
                            <w:div w:id="1945337145">
                              <w:marLeft w:val="300"/>
                              <w:marRight w:val="0"/>
                              <w:marTop w:val="0"/>
                              <w:marBottom w:val="0"/>
                              <w:divBdr>
                                <w:top w:val="none" w:sz="0" w:space="0" w:color="auto"/>
                                <w:left w:val="none" w:sz="0" w:space="0" w:color="auto"/>
                                <w:bottom w:val="none" w:sz="0" w:space="0" w:color="auto"/>
                                <w:right w:val="none" w:sz="0" w:space="0" w:color="auto"/>
                              </w:divBdr>
                            </w:div>
                            <w:div w:id="743063668">
                              <w:marLeft w:val="300"/>
                              <w:marRight w:val="0"/>
                              <w:marTop w:val="0"/>
                              <w:marBottom w:val="0"/>
                              <w:divBdr>
                                <w:top w:val="none" w:sz="0" w:space="0" w:color="auto"/>
                                <w:left w:val="none" w:sz="0" w:space="0" w:color="auto"/>
                                <w:bottom w:val="none" w:sz="0" w:space="0" w:color="auto"/>
                                <w:right w:val="none" w:sz="0" w:space="0" w:color="auto"/>
                              </w:divBdr>
                            </w:div>
                            <w:div w:id="1163617403">
                              <w:marLeft w:val="300"/>
                              <w:marRight w:val="0"/>
                              <w:marTop w:val="0"/>
                              <w:marBottom w:val="0"/>
                              <w:divBdr>
                                <w:top w:val="none" w:sz="0" w:space="0" w:color="auto"/>
                                <w:left w:val="none" w:sz="0" w:space="0" w:color="auto"/>
                                <w:bottom w:val="none" w:sz="0" w:space="0" w:color="auto"/>
                                <w:right w:val="none" w:sz="0" w:space="0" w:color="auto"/>
                              </w:divBdr>
                            </w:div>
                          </w:divsChild>
                        </w:div>
                        <w:div w:id="1890921459">
                          <w:marLeft w:val="0"/>
                          <w:marRight w:val="0"/>
                          <w:marTop w:val="0"/>
                          <w:marBottom w:val="0"/>
                          <w:divBdr>
                            <w:top w:val="none" w:sz="0" w:space="0" w:color="auto"/>
                            <w:left w:val="none" w:sz="0" w:space="0" w:color="auto"/>
                            <w:bottom w:val="none" w:sz="0" w:space="0" w:color="auto"/>
                            <w:right w:val="none" w:sz="0" w:space="0" w:color="auto"/>
                          </w:divBdr>
                          <w:divsChild>
                            <w:div w:id="906769124">
                              <w:marLeft w:val="300"/>
                              <w:marRight w:val="0"/>
                              <w:marTop w:val="0"/>
                              <w:marBottom w:val="0"/>
                              <w:divBdr>
                                <w:top w:val="none" w:sz="0" w:space="0" w:color="auto"/>
                                <w:left w:val="none" w:sz="0" w:space="0" w:color="auto"/>
                                <w:bottom w:val="none" w:sz="0" w:space="0" w:color="auto"/>
                                <w:right w:val="none" w:sz="0" w:space="0" w:color="auto"/>
                              </w:divBdr>
                            </w:div>
                            <w:div w:id="393235846">
                              <w:marLeft w:val="300"/>
                              <w:marRight w:val="0"/>
                              <w:marTop w:val="0"/>
                              <w:marBottom w:val="0"/>
                              <w:divBdr>
                                <w:top w:val="none" w:sz="0" w:space="0" w:color="auto"/>
                                <w:left w:val="none" w:sz="0" w:space="0" w:color="auto"/>
                                <w:bottom w:val="none" w:sz="0" w:space="0" w:color="auto"/>
                                <w:right w:val="none" w:sz="0" w:space="0" w:color="auto"/>
                              </w:divBdr>
                            </w:div>
                            <w:div w:id="178206578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456671">
                  <w:marLeft w:val="0"/>
                  <w:marRight w:val="0"/>
                  <w:marTop w:val="0"/>
                  <w:marBottom w:val="0"/>
                  <w:divBdr>
                    <w:top w:val="none" w:sz="0" w:space="0" w:color="auto"/>
                    <w:left w:val="none" w:sz="0" w:space="0" w:color="auto"/>
                    <w:bottom w:val="none" w:sz="0" w:space="0" w:color="auto"/>
                    <w:right w:val="none" w:sz="0" w:space="0" w:color="auto"/>
                  </w:divBdr>
                  <w:divsChild>
                    <w:div w:id="535120275">
                      <w:marLeft w:val="0"/>
                      <w:marRight w:val="0"/>
                      <w:marTop w:val="0"/>
                      <w:marBottom w:val="0"/>
                      <w:divBdr>
                        <w:top w:val="none" w:sz="0" w:space="0" w:color="auto"/>
                        <w:left w:val="none" w:sz="0" w:space="0" w:color="auto"/>
                        <w:bottom w:val="none" w:sz="0" w:space="0" w:color="auto"/>
                        <w:right w:val="none" w:sz="0" w:space="0" w:color="auto"/>
                      </w:divBdr>
                    </w:div>
                    <w:div w:id="780879492">
                      <w:marLeft w:val="0"/>
                      <w:marRight w:val="0"/>
                      <w:marTop w:val="0"/>
                      <w:marBottom w:val="0"/>
                      <w:divBdr>
                        <w:top w:val="none" w:sz="0" w:space="0" w:color="auto"/>
                        <w:left w:val="none" w:sz="0" w:space="0" w:color="auto"/>
                        <w:bottom w:val="none" w:sz="0" w:space="0" w:color="auto"/>
                        <w:right w:val="none" w:sz="0" w:space="0" w:color="auto"/>
                      </w:divBdr>
                    </w:div>
                    <w:div w:id="425155149">
                      <w:marLeft w:val="0"/>
                      <w:marRight w:val="0"/>
                      <w:marTop w:val="0"/>
                      <w:marBottom w:val="0"/>
                      <w:divBdr>
                        <w:top w:val="none" w:sz="0" w:space="0" w:color="auto"/>
                        <w:left w:val="none" w:sz="0" w:space="0" w:color="auto"/>
                        <w:bottom w:val="none" w:sz="0" w:space="0" w:color="auto"/>
                        <w:right w:val="none" w:sz="0" w:space="0" w:color="auto"/>
                      </w:divBdr>
                    </w:div>
                    <w:div w:id="1583951616">
                      <w:marLeft w:val="0"/>
                      <w:marRight w:val="0"/>
                      <w:marTop w:val="0"/>
                      <w:marBottom w:val="0"/>
                      <w:divBdr>
                        <w:top w:val="none" w:sz="0" w:space="0" w:color="auto"/>
                        <w:left w:val="none" w:sz="0" w:space="0" w:color="auto"/>
                        <w:bottom w:val="none" w:sz="0" w:space="0" w:color="auto"/>
                        <w:right w:val="none" w:sz="0" w:space="0" w:color="auto"/>
                      </w:divBdr>
                    </w:div>
                    <w:div w:id="872234259">
                      <w:marLeft w:val="0"/>
                      <w:marRight w:val="0"/>
                      <w:marTop w:val="0"/>
                      <w:marBottom w:val="0"/>
                      <w:divBdr>
                        <w:top w:val="none" w:sz="0" w:space="0" w:color="auto"/>
                        <w:left w:val="none" w:sz="0" w:space="0" w:color="auto"/>
                        <w:bottom w:val="none" w:sz="0" w:space="0" w:color="auto"/>
                        <w:right w:val="none" w:sz="0" w:space="0" w:color="auto"/>
                      </w:divBdr>
                    </w:div>
                    <w:div w:id="736903923">
                      <w:marLeft w:val="0"/>
                      <w:marRight w:val="0"/>
                      <w:marTop w:val="0"/>
                      <w:marBottom w:val="0"/>
                      <w:divBdr>
                        <w:top w:val="none" w:sz="0" w:space="0" w:color="auto"/>
                        <w:left w:val="none" w:sz="0" w:space="0" w:color="auto"/>
                        <w:bottom w:val="none" w:sz="0" w:space="0" w:color="auto"/>
                        <w:right w:val="none" w:sz="0" w:space="0" w:color="auto"/>
                      </w:divBdr>
                    </w:div>
                    <w:div w:id="2076198278">
                      <w:marLeft w:val="0"/>
                      <w:marRight w:val="0"/>
                      <w:marTop w:val="0"/>
                      <w:marBottom w:val="0"/>
                      <w:divBdr>
                        <w:top w:val="none" w:sz="0" w:space="0" w:color="auto"/>
                        <w:left w:val="none" w:sz="0" w:space="0" w:color="auto"/>
                        <w:bottom w:val="none" w:sz="0" w:space="0" w:color="auto"/>
                        <w:right w:val="none" w:sz="0" w:space="0" w:color="auto"/>
                      </w:divBdr>
                    </w:div>
                    <w:div w:id="1849828380">
                      <w:marLeft w:val="0"/>
                      <w:marRight w:val="0"/>
                      <w:marTop w:val="0"/>
                      <w:marBottom w:val="0"/>
                      <w:divBdr>
                        <w:top w:val="none" w:sz="0" w:space="0" w:color="auto"/>
                        <w:left w:val="none" w:sz="0" w:space="0" w:color="auto"/>
                        <w:bottom w:val="none" w:sz="0" w:space="0" w:color="auto"/>
                        <w:right w:val="none" w:sz="0" w:space="0" w:color="auto"/>
                      </w:divBdr>
                    </w:div>
                    <w:div w:id="1588226235">
                      <w:marLeft w:val="0"/>
                      <w:marRight w:val="0"/>
                      <w:marTop w:val="0"/>
                      <w:marBottom w:val="0"/>
                      <w:divBdr>
                        <w:top w:val="none" w:sz="0" w:space="0" w:color="auto"/>
                        <w:left w:val="none" w:sz="0" w:space="0" w:color="auto"/>
                        <w:bottom w:val="none" w:sz="0" w:space="0" w:color="auto"/>
                        <w:right w:val="none" w:sz="0" w:space="0" w:color="auto"/>
                      </w:divBdr>
                    </w:div>
                    <w:div w:id="1969623140">
                      <w:marLeft w:val="0"/>
                      <w:marRight w:val="0"/>
                      <w:marTop w:val="0"/>
                      <w:marBottom w:val="0"/>
                      <w:divBdr>
                        <w:top w:val="none" w:sz="0" w:space="0" w:color="auto"/>
                        <w:left w:val="none" w:sz="0" w:space="0" w:color="auto"/>
                        <w:bottom w:val="none" w:sz="0" w:space="0" w:color="auto"/>
                        <w:right w:val="none" w:sz="0" w:space="0" w:color="auto"/>
                      </w:divBdr>
                    </w:div>
                    <w:div w:id="865027108">
                      <w:marLeft w:val="0"/>
                      <w:marRight w:val="0"/>
                      <w:marTop w:val="0"/>
                      <w:marBottom w:val="0"/>
                      <w:divBdr>
                        <w:top w:val="none" w:sz="0" w:space="0" w:color="auto"/>
                        <w:left w:val="none" w:sz="0" w:space="0" w:color="auto"/>
                        <w:bottom w:val="none" w:sz="0" w:space="0" w:color="auto"/>
                        <w:right w:val="none" w:sz="0" w:space="0" w:color="auto"/>
                      </w:divBdr>
                    </w:div>
                    <w:div w:id="119500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76094">
      <w:bodyDiv w:val="1"/>
      <w:marLeft w:val="0"/>
      <w:marRight w:val="0"/>
      <w:marTop w:val="0"/>
      <w:marBottom w:val="0"/>
      <w:divBdr>
        <w:top w:val="none" w:sz="0" w:space="0" w:color="auto"/>
        <w:left w:val="none" w:sz="0" w:space="0" w:color="auto"/>
        <w:bottom w:val="none" w:sz="0" w:space="0" w:color="auto"/>
        <w:right w:val="none" w:sz="0" w:space="0" w:color="auto"/>
      </w:divBdr>
    </w:div>
    <w:div w:id="624820644">
      <w:bodyDiv w:val="1"/>
      <w:marLeft w:val="0"/>
      <w:marRight w:val="0"/>
      <w:marTop w:val="0"/>
      <w:marBottom w:val="0"/>
      <w:divBdr>
        <w:top w:val="none" w:sz="0" w:space="0" w:color="auto"/>
        <w:left w:val="none" w:sz="0" w:space="0" w:color="auto"/>
        <w:bottom w:val="none" w:sz="0" w:space="0" w:color="auto"/>
        <w:right w:val="none" w:sz="0" w:space="0" w:color="auto"/>
      </w:divBdr>
      <w:divsChild>
        <w:div w:id="1870602870">
          <w:marLeft w:val="0"/>
          <w:marRight w:val="0"/>
          <w:marTop w:val="0"/>
          <w:marBottom w:val="0"/>
          <w:divBdr>
            <w:top w:val="none" w:sz="0" w:space="0" w:color="auto"/>
            <w:left w:val="none" w:sz="0" w:space="0" w:color="auto"/>
            <w:bottom w:val="none" w:sz="0" w:space="0" w:color="auto"/>
            <w:right w:val="none" w:sz="0" w:space="0" w:color="auto"/>
          </w:divBdr>
          <w:divsChild>
            <w:div w:id="2003467110">
              <w:marLeft w:val="0"/>
              <w:marRight w:val="0"/>
              <w:marTop w:val="0"/>
              <w:marBottom w:val="0"/>
              <w:divBdr>
                <w:top w:val="none" w:sz="0" w:space="0" w:color="auto"/>
                <w:left w:val="none" w:sz="0" w:space="0" w:color="auto"/>
                <w:bottom w:val="none" w:sz="0" w:space="0" w:color="auto"/>
                <w:right w:val="none" w:sz="0" w:space="0" w:color="auto"/>
              </w:divBdr>
              <w:divsChild>
                <w:div w:id="363482119">
                  <w:marLeft w:val="0"/>
                  <w:marRight w:val="0"/>
                  <w:marTop w:val="0"/>
                  <w:marBottom w:val="0"/>
                  <w:divBdr>
                    <w:top w:val="none" w:sz="0" w:space="0" w:color="auto"/>
                    <w:left w:val="none" w:sz="0" w:space="0" w:color="auto"/>
                    <w:bottom w:val="none" w:sz="0" w:space="0" w:color="auto"/>
                    <w:right w:val="none" w:sz="0" w:space="0" w:color="auto"/>
                  </w:divBdr>
                </w:div>
                <w:div w:id="1427459184">
                  <w:marLeft w:val="0"/>
                  <w:marRight w:val="0"/>
                  <w:marTop w:val="0"/>
                  <w:marBottom w:val="0"/>
                  <w:divBdr>
                    <w:top w:val="none" w:sz="0" w:space="0" w:color="auto"/>
                    <w:left w:val="none" w:sz="0" w:space="0" w:color="auto"/>
                    <w:bottom w:val="none" w:sz="0" w:space="0" w:color="auto"/>
                    <w:right w:val="none" w:sz="0" w:space="0" w:color="auto"/>
                  </w:divBdr>
                </w:div>
              </w:divsChild>
            </w:div>
            <w:div w:id="1267888879">
              <w:marLeft w:val="0"/>
              <w:marRight w:val="0"/>
              <w:marTop w:val="0"/>
              <w:marBottom w:val="0"/>
              <w:divBdr>
                <w:top w:val="none" w:sz="0" w:space="0" w:color="auto"/>
                <w:left w:val="none" w:sz="0" w:space="0" w:color="auto"/>
                <w:bottom w:val="none" w:sz="0" w:space="0" w:color="auto"/>
                <w:right w:val="none" w:sz="0" w:space="0" w:color="auto"/>
              </w:divBdr>
              <w:divsChild>
                <w:div w:id="852497489">
                  <w:marLeft w:val="0"/>
                  <w:marRight w:val="0"/>
                  <w:marTop w:val="0"/>
                  <w:marBottom w:val="0"/>
                  <w:divBdr>
                    <w:top w:val="none" w:sz="0" w:space="0" w:color="auto"/>
                    <w:left w:val="none" w:sz="0" w:space="0" w:color="auto"/>
                    <w:bottom w:val="none" w:sz="0" w:space="0" w:color="auto"/>
                    <w:right w:val="none" w:sz="0" w:space="0" w:color="auto"/>
                  </w:divBdr>
                </w:div>
                <w:div w:id="2094278237">
                  <w:marLeft w:val="0"/>
                  <w:marRight w:val="0"/>
                  <w:marTop w:val="0"/>
                  <w:marBottom w:val="0"/>
                  <w:divBdr>
                    <w:top w:val="none" w:sz="0" w:space="0" w:color="auto"/>
                    <w:left w:val="none" w:sz="0" w:space="0" w:color="auto"/>
                    <w:bottom w:val="none" w:sz="0" w:space="0" w:color="auto"/>
                    <w:right w:val="none" w:sz="0" w:space="0" w:color="auto"/>
                  </w:divBdr>
                </w:div>
              </w:divsChild>
            </w:div>
            <w:div w:id="796683628">
              <w:marLeft w:val="0"/>
              <w:marRight w:val="0"/>
              <w:marTop w:val="0"/>
              <w:marBottom w:val="0"/>
              <w:divBdr>
                <w:top w:val="none" w:sz="0" w:space="0" w:color="auto"/>
                <w:left w:val="none" w:sz="0" w:space="0" w:color="auto"/>
                <w:bottom w:val="none" w:sz="0" w:space="0" w:color="auto"/>
                <w:right w:val="none" w:sz="0" w:space="0" w:color="auto"/>
              </w:divBdr>
              <w:divsChild>
                <w:div w:id="1492520436">
                  <w:marLeft w:val="0"/>
                  <w:marRight w:val="0"/>
                  <w:marTop w:val="0"/>
                  <w:marBottom w:val="0"/>
                  <w:divBdr>
                    <w:top w:val="none" w:sz="0" w:space="0" w:color="auto"/>
                    <w:left w:val="none" w:sz="0" w:space="0" w:color="auto"/>
                    <w:bottom w:val="none" w:sz="0" w:space="0" w:color="auto"/>
                    <w:right w:val="none" w:sz="0" w:space="0" w:color="auto"/>
                  </w:divBdr>
                </w:div>
                <w:div w:id="168801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067853">
      <w:bodyDiv w:val="1"/>
      <w:marLeft w:val="0"/>
      <w:marRight w:val="0"/>
      <w:marTop w:val="0"/>
      <w:marBottom w:val="0"/>
      <w:divBdr>
        <w:top w:val="none" w:sz="0" w:space="0" w:color="auto"/>
        <w:left w:val="none" w:sz="0" w:space="0" w:color="auto"/>
        <w:bottom w:val="none" w:sz="0" w:space="0" w:color="auto"/>
        <w:right w:val="none" w:sz="0" w:space="0" w:color="auto"/>
      </w:divBdr>
    </w:div>
    <w:div w:id="934822872">
      <w:bodyDiv w:val="1"/>
      <w:marLeft w:val="0"/>
      <w:marRight w:val="0"/>
      <w:marTop w:val="0"/>
      <w:marBottom w:val="0"/>
      <w:divBdr>
        <w:top w:val="none" w:sz="0" w:space="0" w:color="auto"/>
        <w:left w:val="none" w:sz="0" w:space="0" w:color="auto"/>
        <w:bottom w:val="none" w:sz="0" w:space="0" w:color="auto"/>
        <w:right w:val="none" w:sz="0" w:space="0" w:color="auto"/>
      </w:divBdr>
      <w:divsChild>
        <w:div w:id="92407076">
          <w:marLeft w:val="0"/>
          <w:marRight w:val="0"/>
          <w:marTop w:val="0"/>
          <w:marBottom w:val="0"/>
          <w:divBdr>
            <w:top w:val="none" w:sz="0" w:space="0" w:color="auto"/>
            <w:left w:val="none" w:sz="0" w:space="0" w:color="auto"/>
            <w:bottom w:val="none" w:sz="0" w:space="0" w:color="auto"/>
            <w:right w:val="none" w:sz="0" w:space="0" w:color="auto"/>
          </w:divBdr>
          <w:divsChild>
            <w:div w:id="1474714621">
              <w:marLeft w:val="0"/>
              <w:marRight w:val="0"/>
              <w:marTop w:val="0"/>
              <w:marBottom w:val="0"/>
              <w:divBdr>
                <w:top w:val="none" w:sz="0" w:space="0" w:color="auto"/>
                <w:left w:val="none" w:sz="0" w:space="0" w:color="auto"/>
                <w:bottom w:val="none" w:sz="0" w:space="0" w:color="auto"/>
                <w:right w:val="none" w:sz="0" w:space="0" w:color="auto"/>
              </w:divBdr>
            </w:div>
            <w:div w:id="281544374">
              <w:marLeft w:val="0"/>
              <w:marRight w:val="0"/>
              <w:marTop w:val="0"/>
              <w:marBottom w:val="0"/>
              <w:divBdr>
                <w:top w:val="none" w:sz="0" w:space="0" w:color="auto"/>
                <w:left w:val="none" w:sz="0" w:space="0" w:color="auto"/>
                <w:bottom w:val="none" w:sz="0" w:space="0" w:color="auto"/>
                <w:right w:val="none" w:sz="0" w:space="0" w:color="auto"/>
              </w:divBdr>
            </w:div>
          </w:divsChild>
        </w:div>
        <w:div w:id="8177686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0127614">
      <w:bodyDiv w:val="1"/>
      <w:marLeft w:val="0"/>
      <w:marRight w:val="0"/>
      <w:marTop w:val="0"/>
      <w:marBottom w:val="0"/>
      <w:divBdr>
        <w:top w:val="none" w:sz="0" w:space="0" w:color="auto"/>
        <w:left w:val="none" w:sz="0" w:space="0" w:color="auto"/>
        <w:bottom w:val="none" w:sz="0" w:space="0" w:color="auto"/>
        <w:right w:val="none" w:sz="0" w:space="0" w:color="auto"/>
      </w:divBdr>
      <w:divsChild>
        <w:div w:id="1973628943">
          <w:marLeft w:val="0"/>
          <w:marRight w:val="0"/>
          <w:marTop w:val="0"/>
          <w:marBottom w:val="0"/>
          <w:divBdr>
            <w:top w:val="none" w:sz="0" w:space="0" w:color="auto"/>
            <w:left w:val="none" w:sz="0" w:space="0" w:color="auto"/>
            <w:bottom w:val="none" w:sz="0" w:space="0" w:color="auto"/>
            <w:right w:val="none" w:sz="0" w:space="0" w:color="auto"/>
          </w:divBdr>
        </w:div>
        <w:div w:id="1054044355">
          <w:marLeft w:val="0"/>
          <w:marRight w:val="0"/>
          <w:marTop w:val="0"/>
          <w:marBottom w:val="0"/>
          <w:divBdr>
            <w:top w:val="none" w:sz="0" w:space="0" w:color="auto"/>
            <w:left w:val="none" w:sz="0" w:space="0" w:color="auto"/>
            <w:bottom w:val="none" w:sz="0" w:space="0" w:color="auto"/>
            <w:right w:val="none" w:sz="0" w:space="0" w:color="auto"/>
          </w:divBdr>
        </w:div>
        <w:div w:id="1152987645">
          <w:marLeft w:val="0"/>
          <w:marRight w:val="0"/>
          <w:marTop w:val="0"/>
          <w:marBottom w:val="0"/>
          <w:divBdr>
            <w:top w:val="none" w:sz="0" w:space="0" w:color="auto"/>
            <w:left w:val="none" w:sz="0" w:space="0" w:color="auto"/>
            <w:bottom w:val="none" w:sz="0" w:space="0" w:color="auto"/>
            <w:right w:val="none" w:sz="0" w:space="0" w:color="auto"/>
          </w:divBdr>
          <w:divsChild>
            <w:div w:id="1176921283">
              <w:marLeft w:val="0"/>
              <w:marRight w:val="0"/>
              <w:marTop w:val="0"/>
              <w:marBottom w:val="0"/>
              <w:divBdr>
                <w:top w:val="none" w:sz="0" w:space="0" w:color="auto"/>
                <w:left w:val="none" w:sz="0" w:space="0" w:color="auto"/>
                <w:bottom w:val="none" w:sz="0" w:space="0" w:color="auto"/>
                <w:right w:val="none" w:sz="0" w:space="0" w:color="auto"/>
              </w:divBdr>
              <w:divsChild>
                <w:div w:id="1045254345">
                  <w:marLeft w:val="0"/>
                  <w:marRight w:val="0"/>
                  <w:marTop w:val="0"/>
                  <w:marBottom w:val="0"/>
                  <w:divBdr>
                    <w:top w:val="none" w:sz="0" w:space="0" w:color="auto"/>
                    <w:left w:val="none" w:sz="0" w:space="0" w:color="auto"/>
                    <w:bottom w:val="none" w:sz="0" w:space="0" w:color="auto"/>
                    <w:right w:val="none" w:sz="0" w:space="0" w:color="auto"/>
                  </w:divBdr>
                  <w:divsChild>
                    <w:div w:id="533150949">
                      <w:marLeft w:val="0"/>
                      <w:marRight w:val="0"/>
                      <w:marTop w:val="0"/>
                      <w:marBottom w:val="0"/>
                      <w:divBdr>
                        <w:top w:val="none" w:sz="0" w:space="0" w:color="auto"/>
                        <w:left w:val="none" w:sz="0" w:space="0" w:color="auto"/>
                        <w:bottom w:val="none" w:sz="0" w:space="0" w:color="auto"/>
                        <w:right w:val="none" w:sz="0" w:space="0" w:color="auto"/>
                      </w:divBdr>
                      <w:divsChild>
                        <w:div w:id="1994749514">
                          <w:marLeft w:val="0"/>
                          <w:marRight w:val="0"/>
                          <w:marTop w:val="0"/>
                          <w:marBottom w:val="0"/>
                          <w:divBdr>
                            <w:top w:val="none" w:sz="0" w:space="0" w:color="auto"/>
                            <w:left w:val="none" w:sz="0" w:space="0" w:color="auto"/>
                            <w:bottom w:val="none" w:sz="0" w:space="0" w:color="auto"/>
                            <w:right w:val="none" w:sz="0" w:space="0" w:color="auto"/>
                          </w:divBdr>
                          <w:divsChild>
                            <w:div w:id="409813073">
                              <w:marLeft w:val="0"/>
                              <w:marRight w:val="0"/>
                              <w:marTop w:val="0"/>
                              <w:marBottom w:val="0"/>
                              <w:divBdr>
                                <w:top w:val="none" w:sz="0" w:space="0" w:color="auto"/>
                                <w:left w:val="none" w:sz="0" w:space="0" w:color="auto"/>
                                <w:bottom w:val="none" w:sz="0" w:space="0" w:color="auto"/>
                                <w:right w:val="none" w:sz="0" w:space="0" w:color="auto"/>
                              </w:divBdr>
                              <w:divsChild>
                                <w:div w:id="7794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690998">
                      <w:marLeft w:val="0"/>
                      <w:marRight w:val="0"/>
                      <w:marTop w:val="0"/>
                      <w:marBottom w:val="0"/>
                      <w:divBdr>
                        <w:top w:val="none" w:sz="0" w:space="0" w:color="auto"/>
                        <w:left w:val="none" w:sz="0" w:space="0" w:color="auto"/>
                        <w:bottom w:val="none" w:sz="0" w:space="0" w:color="auto"/>
                        <w:right w:val="none" w:sz="0" w:space="0" w:color="auto"/>
                      </w:divBdr>
                    </w:div>
                    <w:div w:id="1889143908">
                      <w:marLeft w:val="0"/>
                      <w:marRight w:val="0"/>
                      <w:marTop w:val="0"/>
                      <w:marBottom w:val="0"/>
                      <w:divBdr>
                        <w:top w:val="none" w:sz="0" w:space="0" w:color="auto"/>
                        <w:left w:val="none" w:sz="0" w:space="0" w:color="auto"/>
                        <w:bottom w:val="none" w:sz="0" w:space="0" w:color="auto"/>
                        <w:right w:val="none" w:sz="0" w:space="0" w:color="auto"/>
                      </w:divBdr>
                      <w:divsChild>
                        <w:div w:id="1466049158">
                          <w:marLeft w:val="0"/>
                          <w:marRight w:val="0"/>
                          <w:marTop w:val="0"/>
                          <w:marBottom w:val="0"/>
                          <w:divBdr>
                            <w:top w:val="none" w:sz="0" w:space="0" w:color="auto"/>
                            <w:left w:val="none" w:sz="0" w:space="0" w:color="auto"/>
                            <w:bottom w:val="none" w:sz="0" w:space="0" w:color="auto"/>
                            <w:right w:val="none" w:sz="0" w:space="0" w:color="auto"/>
                          </w:divBdr>
                          <w:divsChild>
                            <w:div w:id="1477722222">
                              <w:marLeft w:val="0"/>
                              <w:marRight w:val="0"/>
                              <w:marTop w:val="100"/>
                              <w:marBottom w:val="100"/>
                              <w:divBdr>
                                <w:top w:val="none" w:sz="0" w:space="0" w:color="auto"/>
                                <w:left w:val="none" w:sz="0" w:space="0" w:color="auto"/>
                                <w:bottom w:val="none" w:sz="0" w:space="0" w:color="auto"/>
                                <w:right w:val="none" w:sz="0" w:space="0" w:color="auto"/>
                              </w:divBdr>
                              <w:divsChild>
                                <w:div w:id="2059353668">
                                  <w:marLeft w:val="0"/>
                                  <w:marRight w:val="0"/>
                                  <w:marTop w:val="0"/>
                                  <w:marBottom w:val="0"/>
                                  <w:divBdr>
                                    <w:top w:val="none" w:sz="0" w:space="0" w:color="auto"/>
                                    <w:left w:val="none" w:sz="0" w:space="0" w:color="auto"/>
                                    <w:bottom w:val="none" w:sz="0" w:space="0" w:color="auto"/>
                                    <w:right w:val="none" w:sz="0" w:space="0" w:color="auto"/>
                                  </w:divBdr>
                                </w:div>
                              </w:divsChild>
                            </w:div>
                            <w:div w:id="123570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934030">
                      <w:marLeft w:val="0"/>
                      <w:marRight w:val="0"/>
                      <w:marTop w:val="0"/>
                      <w:marBottom w:val="0"/>
                      <w:divBdr>
                        <w:top w:val="none" w:sz="0" w:space="0" w:color="auto"/>
                        <w:left w:val="none" w:sz="0" w:space="0" w:color="auto"/>
                        <w:bottom w:val="none" w:sz="0" w:space="0" w:color="auto"/>
                        <w:right w:val="none" w:sz="0" w:space="0" w:color="auto"/>
                      </w:divBdr>
                      <w:divsChild>
                        <w:div w:id="1529490449">
                          <w:marLeft w:val="0"/>
                          <w:marRight w:val="0"/>
                          <w:marTop w:val="0"/>
                          <w:marBottom w:val="0"/>
                          <w:divBdr>
                            <w:top w:val="none" w:sz="0" w:space="0" w:color="auto"/>
                            <w:left w:val="none" w:sz="0" w:space="0" w:color="auto"/>
                            <w:bottom w:val="none" w:sz="0" w:space="0" w:color="auto"/>
                            <w:right w:val="none" w:sz="0" w:space="0" w:color="auto"/>
                          </w:divBdr>
                          <w:divsChild>
                            <w:div w:id="91978286">
                              <w:marLeft w:val="0"/>
                              <w:marRight w:val="0"/>
                              <w:marTop w:val="0"/>
                              <w:marBottom w:val="0"/>
                              <w:divBdr>
                                <w:top w:val="none" w:sz="0" w:space="0" w:color="auto"/>
                                <w:left w:val="none" w:sz="0" w:space="0" w:color="auto"/>
                                <w:bottom w:val="none" w:sz="0" w:space="0" w:color="auto"/>
                                <w:right w:val="none" w:sz="0" w:space="0" w:color="auto"/>
                              </w:divBdr>
                              <w:divsChild>
                                <w:div w:id="187514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505920">
                      <w:marLeft w:val="0"/>
                      <w:marRight w:val="0"/>
                      <w:marTop w:val="0"/>
                      <w:marBottom w:val="0"/>
                      <w:divBdr>
                        <w:top w:val="none" w:sz="0" w:space="0" w:color="auto"/>
                        <w:left w:val="none" w:sz="0" w:space="0" w:color="auto"/>
                        <w:bottom w:val="none" w:sz="0" w:space="0" w:color="auto"/>
                        <w:right w:val="none" w:sz="0" w:space="0" w:color="auto"/>
                      </w:divBdr>
                    </w:div>
                    <w:div w:id="1158032294">
                      <w:marLeft w:val="0"/>
                      <w:marRight w:val="0"/>
                      <w:marTop w:val="0"/>
                      <w:marBottom w:val="0"/>
                      <w:divBdr>
                        <w:top w:val="none" w:sz="0" w:space="0" w:color="auto"/>
                        <w:left w:val="none" w:sz="0" w:space="0" w:color="auto"/>
                        <w:bottom w:val="none" w:sz="0" w:space="0" w:color="auto"/>
                        <w:right w:val="none" w:sz="0" w:space="0" w:color="auto"/>
                      </w:divBdr>
                    </w:div>
                    <w:div w:id="1756517292">
                      <w:marLeft w:val="0"/>
                      <w:marRight w:val="0"/>
                      <w:marTop w:val="0"/>
                      <w:marBottom w:val="0"/>
                      <w:divBdr>
                        <w:top w:val="none" w:sz="0" w:space="0" w:color="auto"/>
                        <w:left w:val="none" w:sz="0" w:space="0" w:color="auto"/>
                        <w:bottom w:val="none" w:sz="0" w:space="0" w:color="auto"/>
                        <w:right w:val="none" w:sz="0" w:space="0" w:color="auto"/>
                      </w:divBdr>
                      <w:divsChild>
                        <w:div w:id="175922008">
                          <w:marLeft w:val="0"/>
                          <w:marRight w:val="0"/>
                          <w:marTop w:val="0"/>
                          <w:marBottom w:val="0"/>
                          <w:divBdr>
                            <w:top w:val="none" w:sz="0" w:space="0" w:color="auto"/>
                            <w:left w:val="none" w:sz="0" w:space="0" w:color="auto"/>
                            <w:bottom w:val="none" w:sz="0" w:space="0" w:color="auto"/>
                            <w:right w:val="none" w:sz="0" w:space="0" w:color="auto"/>
                          </w:divBdr>
                          <w:divsChild>
                            <w:div w:id="1613511781">
                              <w:marLeft w:val="0"/>
                              <w:marRight w:val="0"/>
                              <w:marTop w:val="0"/>
                              <w:marBottom w:val="0"/>
                              <w:divBdr>
                                <w:top w:val="none" w:sz="0" w:space="0" w:color="auto"/>
                                <w:left w:val="none" w:sz="0" w:space="0" w:color="auto"/>
                                <w:bottom w:val="none" w:sz="0" w:space="0" w:color="auto"/>
                                <w:right w:val="none" w:sz="0" w:space="0" w:color="auto"/>
                              </w:divBdr>
                              <w:divsChild>
                                <w:div w:id="20221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393024">
                      <w:marLeft w:val="0"/>
                      <w:marRight w:val="0"/>
                      <w:marTop w:val="0"/>
                      <w:marBottom w:val="0"/>
                      <w:divBdr>
                        <w:top w:val="none" w:sz="0" w:space="0" w:color="auto"/>
                        <w:left w:val="none" w:sz="0" w:space="0" w:color="auto"/>
                        <w:bottom w:val="none" w:sz="0" w:space="0" w:color="auto"/>
                        <w:right w:val="none" w:sz="0" w:space="0" w:color="auto"/>
                      </w:divBdr>
                    </w:div>
                    <w:div w:id="882209784">
                      <w:marLeft w:val="0"/>
                      <w:marRight w:val="0"/>
                      <w:marTop w:val="0"/>
                      <w:marBottom w:val="0"/>
                      <w:divBdr>
                        <w:top w:val="none" w:sz="0" w:space="0" w:color="auto"/>
                        <w:left w:val="none" w:sz="0" w:space="0" w:color="auto"/>
                        <w:bottom w:val="none" w:sz="0" w:space="0" w:color="auto"/>
                        <w:right w:val="none" w:sz="0" w:space="0" w:color="auto"/>
                      </w:divBdr>
                    </w:div>
                    <w:div w:id="1270817384">
                      <w:marLeft w:val="0"/>
                      <w:marRight w:val="0"/>
                      <w:marTop w:val="0"/>
                      <w:marBottom w:val="0"/>
                      <w:divBdr>
                        <w:top w:val="none" w:sz="0" w:space="0" w:color="auto"/>
                        <w:left w:val="none" w:sz="0" w:space="0" w:color="auto"/>
                        <w:bottom w:val="none" w:sz="0" w:space="0" w:color="auto"/>
                        <w:right w:val="none" w:sz="0" w:space="0" w:color="auto"/>
                      </w:divBdr>
                    </w:div>
                    <w:div w:id="1591239147">
                      <w:marLeft w:val="0"/>
                      <w:marRight w:val="0"/>
                      <w:marTop w:val="0"/>
                      <w:marBottom w:val="0"/>
                      <w:divBdr>
                        <w:top w:val="none" w:sz="0" w:space="0" w:color="auto"/>
                        <w:left w:val="none" w:sz="0" w:space="0" w:color="auto"/>
                        <w:bottom w:val="none" w:sz="0" w:space="0" w:color="auto"/>
                        <w:right w:val="none" w:sz="0" w:space="0" w:color="auto"/>
                      </w:divBdr>
                      <w:divsChild>
                        <w:div w:id="1608777754">
                          <w:marLeft w:val="0"/>
                          <w:marRight w:val="0"/>
                          <w:marTop w:val="0"/>
                          <w:marBottom w:val="0"/>
                          <w:divBdr>
                            <w:top w:val="none" w:sz="0" w:space="0" w:color="auto"/>
                            <w:left w:val="none" w:sz="0" w:space="0" w:color="auto"/>
                            <w:bottom w:val="none" w:sz="0" w:space="0" w:color="auto"/>
                            <w:right w:val="none" w:sz="0" w:space="0" w:color="auto"/>
                          </w:divBdr>
                          <w:divsChild>
                            <w:div w:id="1024021893">
                              <w:marLeft w:val="0"/>
                              <w:marRight w:val="0"/>
                              <w:marTop w:val="0"/>
                              <w:marBottom w:val="0"/>
                              <w:divBdr>
                                <w:top w:val="none" w:sz="0" w:space="0" w:color="auto"/>
                                <w:left w:val="none" w:sz="0" w:space="0" w:color="auto"/>
                                <w:bottom w:val="none" w:sz="0" w:space="0" w:color="auto"/>
                                <w:right w:val="none" w:sz="0" w:space="0" w:color="auto"/>
                              </w:divBdr>
                              <w:divsChild>
                                <w:div w:id="29703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1933">
                      <w:marLeft w:val="0"/>
                      <w:marRight w:val="0"/>
                      <w:marTop w:val="0"/>
                      <w:marBottom w:val="0"/>
                      <w:divBdr>
                        <w:top w:val="none" w:sz="0" w:space="0" w:color="auto"/>
                        <w:left w:val="none" w:sz="0" w:space="0" w:color="auto"/>
                        <w:bottom w:val="none" w:sz="0" w:space="0" w:color="auto"/>
                        <w:right w:val="none" w:sz="0" w:space="0" w:color="auto"/>
                      </w:divBdr>
                      <w:divsChild>
                        <w:div w:id="2010981741">
                          <w:marLeft w:val="0"/>
                          <w:marRight w:val="0"/>
                          <w:marTop w:val="0"/>
                          <w:marBottom w:val="0"/>
                          <w:divBdr>
                            <w:top w:val="none" w:sz="0" w:space="0" w:color="auto"/>
                            <w:left w:val="none" w:sz="0" w:space="0" w:color="auto"/>
                            <w:bottom w:val="none" w:sz="0" w:space="0" w:color="auto"/>
                            <w:right w:val="none" w:sz="0" w:space="0" w:color="auto"/>
                          </w:divBdr>
                          <w:divsChild>
                            <w:div w:id="836188214">
                              <w:marLeft w:val="0"/>
                              <w:marRight w:val="0"/>
                              <w:marTop w:val="0"/>
                              <w:marBottom w:val="0"/>
                              <w:divBdr>
                                <w:top w:val="none" w:sz="0" w:space="0" w:color="auto"/>
                                <w:left w:val="none" w:sz="0" w:space="0" w:color="auto"/>
                                <w:bottom w:val="none" w:sz="0" w:space="0" w:color="auto"/>
                                <w:right w:val="none" w:sz="0" w:space="0" w:color="auto"/>
                              </w:divBdr>
                              <w:divsChild>
                                <w:div w:id="70930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547795">
                      <w:marLeft w:val="0"/>
                      <w:marRight w:val="0"/>
                      <w:marTop w:val="0"/>
                      <w:marBottom w:val="0"/>
                      <w:divBdr>
                        <w:top w:val="none" w:sz="0" w:space="0" w:color="auto"/>
                        <w:left w:val="none" w:sz="0" w:space="0" w:color="auto"/>
                        <w:bottom w:val="none" w:sz="0" w:space="0" w:color="auto"/>
                        <w:right w:val="none" w:sz="0" w:space="0" w:color="auto"/>
                      </w:divBdr>
                    </w:div>
                    <w:div w:id="401828623">
                      <w:marLeft w:val="0"/>
                      <w:marRight w:val="0"/>
                      <w:marTop w:val="0"/>
                      <w:marBottom w:val="0"/>
                      <w:divBdr>
                        <w:top w:val="none" w:sz="0" w:space="0" w:color="auto"/>
                        <w:left w:val="none" w:sz="0" w:space="0" w:color="auto"/>
                        <w:bottom w:val="none" w:sz="0" w:space="0" w:color="auto"/>
                        <w:right w:val="none" w:sz="0" w:space="0" w:color="auto"/>
                      </w:divBdr>
                    </w:div>
                    <w:div w:id="1257131421">
                      <w:marLeft w:val="0"/>
                      <w:marRight w:val="0"/>
                      <w:marTop w:val="0"/>
                      <w:marBottom w:val="0"/>
                      <w:divBdr>
                        <w:top w:val="none" w:sz="0" w:space="0" w:color="auto"/>
                        <w:left w:val="none" w:sz="0" w:space="0" w:color="auto"/>
                        <w:bottom w:val="none" w:sz="0" w:space="0" w:color="auto"/>
                        <w:right w:val="none" w:sz="0" w:space="0" w:color="auto"/>
                      </w:divBdr>
                      <w:divsChild>
                        <w:div w:id="1871911870">
                          <w:marLeft w:val="0"/>
                          <w:marRight w:val="0"/>
                          <w:marTop w:val="0"/>
                          <w:marBottom w:val="0"/>
                          <w:divBdr>
                            <w:top w:val="none" w:sz="0" w:space="0" w:color="auto"/>
                            <w:left w:val="none" w:sz="0" w:space="0" w:color="auto"/>
                            <w:bottom w:val="none" w:sz="0" w:space="0" w:color="auto"/>
                            <w:right w:val="none" w:sz="0" w:space="0" w:color="auto"/>
                          </w:divBdr>
                          <w:divsChild>
                            <w:div w:id="1158107938">
                              <w:marLeft w:val="0"/>
                              <w:marRight w:val="0"/>
                              <w:marTop w:val="0"/>
                              <w:marBottom w:val="0"/>
                              <w:divBdr>
                                <w:top w:val="none" w:sz="0" w:space="0" w:color="auto"/>
                                <w:left w:val="none" w:sz="0" w:space="0" w:color="auto"/>
                                <w:bottom w:val="none" w:sz="0" w:space="0" w:color="auto"/>
                                <w:right w:val="none" w:sz="0" w:space="0" w:color="auto"/>
                              </w:divBdr>
                              <w:divsChild>
                                <w:div w:id="124788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85677">
                      <w:marLeft w:val="0"/>
                      <w:marRight w:val="0"/>
                      <w:marTop w:val="0"/>
                      <w:marBottom w:val="0"/>
                      <w:divBdr>
                        <w:top w:val="none" w:sz="0" w:space="0" w:color="auto"/>
                        <w:left w:val="none" w:sz="0" w:space="0" w:color="auto"/>
                        <w:bottom w:val="none" w:sz="0" w:space="0" w:color="auto"/>
                        <w:right w:val="none" w:sz="0" w:space="0" w:color="auto"/>
                      </w:divBdr>
                      <w:divsChild>
                        <w:div w:id="729885273">
                          <w:marLeft w:val="0"/>
                          <w:marRight w:val="0"/>
                          <w:marTop w:val="0"/>
                          <w:marBottom w:val="0"/>
                          <w:divBdr>
                            <w:top w:val="none" w:sz="0" w:space="0" w:color="auto"/>
                            <w:left w:val="none" w:sz="0" w:space="0" w:color="auto"/>
                            <w:bottom w:val="none" w:sz="0" w:space="0" w:color="auto"/>
                            <w:right w:val="none" w:sz="0" w:space="0" w:color="auto"/>
                          </w:divBdr>
                          <w:divsChild>
                            <w:div w:id="1897281147">
                              <w:marLeft w:val="0"/>
                              <w:marRight w:val="0"/>
                              <w:marTop w:val="0"/>
                              <w:marBottom w:val="0"/>
                              <w:divBdr>
                                <w:top w:val="none" w:sz="0" w:space="0" w:color="auto"/>
                                <w:left w:val="none" w:sz="0" w:space="0" w:color="auto"/>
                                <w:bottom w:val="none" w:sz="0" w:space="0" w:color="auto"/>
                                <w:right w:val="none" w:sz="0" w:space="0" w:color="auto"/>
                              </w:divBdr>
                              <w:divsChild>
                                <w:div w:id="63186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393203">
                      <w:marLeft w:val="0"/>
                      <w:marRight w:val="0"/>
                      <w:marTop w:val="0"/>
                      <w:marBottom w:val="0"/>
                      <w:divBdr>
                        <w:top w:val="none" w:sz="0" w:space="0" w:color="auto"/>
                        <w:left w:val="none" w:sz="0" w:space="0" w:color="auto"/>
                        <w:bottom w:val="none" w:sz="0" w:space="0" w:color="auto"/>
                        <w:right w:val="none" w:sz="0" w:space="0" w:color="auto"/>
                      </w:divBdr>
                    </w:div>
                    <w:div w:id="2027318304">
                      <w:marLeft w:val="0"/>
                      <w:marRight w:val="0"/>
                      <w:marTop w:val="0"/>
                      <w:marBottom w:val="0"/>
                      <w:divBdr>
                        <w:top w:val="none" w:sz="0" w:space="0" w:color="auto"/>
                        <w:left w:val="none" w:sz="0" w:space="0" w:color="auto"/>
                        <w:bottom w:val="none" w:sz="0" w:space="0" w:color="auto"/>
                        <w:right w:val="none" w:sz="0" w:space="0" w:color="auto"/>
                      </w:divBdr>
                    </w:div>
                    <w:div w:id="15369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ic.academic.ru/dic.nsf/ruwiki/318506" TargetMode="External"/><Relationship Id="rId21" Type="http://schemas.openxmlformats.org/officeDocument/2006/relationships/hyperlink" Target="http://dic.academic.ru/dic.nsf/ruwiki/318" TargetMode="External"/><Relationship Id="rId42" Type="http://schemas.openxmlformats.org/officeDocument/2006/relationships/hyperlink" Target="http://dic.academic.ru/dic.nsf/ruwiki/48301" TargetMode="External"/><Relationship Id="rId63" Type="http://schemas.openxmlformats.org/officeDocument/2006/relationships/hyperlink" Target="http://dic.academic.ru/dic.nsf/ruwiki/250338" TargetMode="External"/><Relationship Id="rId84" Type="http://schemas.openxmlformats.org/officeDocument/2006/relationships/hyperlink" Target="http://dic.academic.ru/dic.nsf/ruwiki/696008" TargetMode="External"/><Relationship Id="rId138" Type="http://schemas.openxmlformats.org/officeDocument/2006/relationships/hyperlink" Target="http://dic.academic.ru/dic.nsf/ruwiki/6048" TargetMode="External"/><Relationship Id="rId159" Type="http://schemas.openxmlformats.org/officeDocument/2006/relationships/hyperlink" Target="http://dic.academic.ru/dic.nsf/ruwiki/461" TargetMode="External"/><Relationship Id="rId170" Type="http://schemas.openxmlformats.org/officeDocument/2006/relationships/hyperlink" Target="http://dic.academic.ru/dic.nsf/ruwiki/89929" TargetMode="External"/><Relationship Id="rId191" Type="http://schemas.openxmlformats.org/officeDocument/2006/relationships/hyperlink" Target="http://dic.academic.ru/dic.nsf/ruwiki/1159463" TargetMode="External"/><Relationship Id="rId205" Type="http://schemas.openxmlformats.org/officeDocument/2006/relationships/hyperlink" Target="http://dic.academic.ru/dic.nsf/ruwiki/7943" TargetMode="External"/><Relationship Id="rId226" Type="http://schemas.openxmlformats.org/officeDocument/2006/relationships/hyperlink" Target="http://dic.academic.ru/dic.nsf/ruwiki/876556" TargetMode="External"/><Relationship Id="rId247" Type="http://schemas.openxmlformats.org/officeDocument/2006/relationships/hyperlink" Target="http://dic.academic.ru/dic.nsf/ruwiki/12627" TargetMode="External"/><Relationship Id="rId107" Type="http://schemas.openxmlformats.org/officeDocument/2006/relationships/hyperlink" Target="http://dic.academic.ru/dic.nsf/ruwiki/1073732" TargetMode="External"/><Relationship Id="rId268" Type="http://schemas.openxmlformats.org/officeDocument/2006/relationships/hyperlink" Target="http://dic.academic.ru/dic.nsf/ruwiki/278829" TargetMode="External"/><Relationship Id="rId289" Type="http://schemas.openxmlformats.org/officeDocument/2006/relationships/hyperlink" Target="http://thedifference.ru/chem-otlichaetsya-staroobryadcheskaya-cerkov-ot-pravoslavnoj/" TargetMode="External"/><Relationship Id="rId11" Type="http://schemas.openxmlformats.org/officeDocument/2006/relationships/hyperlink" Target="http://dic.academic.ru/dic.nsf/ruwiki/1113679" TargetMode="External"/><Relationship Id="rId32" Type="http://schemas.openxmlformats.org/officeDocument/2006/relationships/hyperlink" Target="http://dic.academic.ru/dic.nsf/ruwiki/36341" TargetMode="External"/><Relationship Id="rId53" Type="http://schemas.openxmlformats.org/officeDocument/2006/relationships/hyperlink" Target="http://dic.academic.ru/dic.nsf/ruwiki/235" TargetMode="External"/><Relationship Id="rId74" Type="http://schemas.openxmlformats.org/officeDocument/2006/relationships/image" Target="media/image1.png"/><Relationship Id="rId128" Type="http://schemas.openxmlformats.org/officeDocument/2006/relationships/hyperlink" Target="http://dic.academic.ru/dic.nsf/ruwiki/240341" TargetMode="External"/><Relationship Id="rId149" Type="http://schemas.openxmlformats.org/officeDocument/2006/relationships/hyperlink" Target="http://dic.academic.ru/dic.nsf/ruwiki/15682" TargetMode="External"/><Relationship Id="rId5" Type="http://schemas.openxmlformats.org/officeDocument/2006/relationships/hyperlink" Target="http://www.interfax-religion.ru/map/" TargetMode="External"/><Relationship Id="rId95" Type="http://schemas.openxmlformats.org/officeDocument/2006/relationships/hyperlink" Target="http://dic.academic.ru/dic.nsf/ruwiki/291371" TargetMode="External"/><Relationship Id="rId160" Type="http://schemas.openxmlformats.org/officeDocument/2006/relationships/hyperlink" Target="http://dic.academic.ru/dic.nsf/ruwiki/3227" TargetMode="External"/><Relationship Id="rId181" Type="http://schemas.openxmlformats.org/officeDocument/2006/relationships/hyperlink" Target="http://dic.academic.ru/dic.nsf/ruwiki/111215" TargetMode="External"/><Relationship Id="rId216" Type="http://schemas.openxmlformats.org/officeDocument/2006/relationships/hyperlink" Target="http://dic.academic.ru/dic.nsf/ruwiki/648071" TargetMode="External"/><Relationship Id="rId237" Type="http://schemas.openxmlformats.org/officeDocument/2006/relationships/hyperlink" Target="http://dic.academic.ru/dic.nsf/ruwiki/412" TargetMode="External"/><Relationship Id="rId258" Type="http://schemas.openxmlformats.org/officeDocument/2006/relationships/hyperlink" Target="http://dic.academic.ru/dic.nsf/ruwiki/5716" TargetMode="External"/><Relationship Id="rId279" Type="http://schemas.openxmlformats.org/officeDocument/2006/relationships/hyperlink" Target="http://dic.academic.ru/dic.nsf/ruwiki/1489" TargetMode="External"/><Relationship Id="rId22" Type="http://schemas.openxmlformats.org/officeDocument/2006/relationships/hyperlink" Target="http://dic.academic.ru/dic.nsf/ruwiki/709185" TargetMode="External"/><Relationship Id="rId43" Type="http://schemas.openxmlformats.org/officeDocument/2006/relationships/hyperlink" Target="http://dic.academic.ru/dic.nsf/ruwiki/1108666" TargetMode="External"/><Relationship Id="rId64" Type="http://schemas.openxmlformats.org/officeDocument/2006/relationships/hyperlink" Target="http://dic.academic.ru/dic.nsf/ruwiki/11944" TargetMode="External"/><Relationship Id="rId118" Type="http://schemas.openxmlformats.org/officeDocument/2006/relationships/hyperlink" Target="http://dic.academic.ru/dic.nsf/ruwiki/1328586" TargetMode="External"/><Relationship Id="rId139" Type="http://schemas.openxmlformats.org/officeDocument/2006/relationships/hyperlink" Target="http://dic.academic.ru/dic.nsf/ruwiki/15242" TargetMode="External"/><Relationship Id="rId290" Type="http://schemas.openxmlformats.org/officeDocument/2006/relationships/hyperlink" Target="http://nnm.me/blogs/nurenberg/chem-staroobryadchestvo-otlichaetsya-ot-pravoslaviya/" TargetMode="External"/><Relationship Id="rId85" Type="http://schemas.openxmlformats.org/officeDocument/2006/relationships/hyperlink" Target="http://dic.academic.ru/dic.nsf/ruwiki/15590" TargetMode="External"/><Relationship Id="rId150" Type="http://schemas.openxmlformats.org/officeDocument/2006/relationships/hyperlink" Target="http://dic.academic.ru/dic.nsf/ruwiki/1611" TargetMode="External"/><Relationship Id="rId171" Type="http://schemas.openxmlformats.org/officeDocument/2006/relationships/hyperlink" Target="http://dic.academic.ru/dic.nsf/ruwiki/117056" TargetMode="External"/><Relationship Id="rId192" Type="http://schemas.openxmlformats.org/officeDocument/2006/relationships/hyperlink" Target="http://dic.academic.ru/dic.nsf/ruwiki/291047" TargetMode="External"/><Relationship Id="rId206" Type="http://schemas.openxmlformats.org/officeDocument/2006/relationships/hyperlink" Target="http://dic.academic.ru/dic.nsf/ruwiki/8624" TargetMode="External"/><Relationship Id="rId227" Type="http://schemas.openxmlformats.org/officeDocument/2006/relationships/hyperlink" Target="http://dic.academic.ru/dic.nsf/ruwiki/36340" TargetMode="External"/><Relationship Id="rId248" Type="http://schemas.openxmlformats.org/officeDocument/2006/relationships/hyperlink" Target="http://dic.academic.ru/dic.nsf/ruwiki/2708" TargetMode="External"/><Relationship Id="rId269" Type="http://schemas.openxmlformats.org/officeDocument/2006/relationships/hyperlink" Target="http://dic.academic.ru/dic.nsf/ruwiki/15242" TargetMode="External"/><Relationship Id="rId12" Type="http://schemas.openxmlformats.org/officeDocument/2006/relationships/hyperlink" Target="http://dic.academic.ru/dic.nsf/ruwiki/1050096" TargetMode="External"/><Relationship Id="rId33" Type="http://schemas.openxmlformats.org/officeDocument/2006/relationships/hyperlink" Target="http://dic.academic.ru/dic.nsf/ruwiki/15594" TargetMode="External"/><Relationship Id="rId108" Type="http://schemas.openxmlformats.org/officeDocument/2006/relationships/hyperlink" Target="http://dic.academic.ru/dic.nsf/ruwiki/89929" TargetMode="External"/><Relationship Id="rId129" Type="http://schemas.openxmlformats.org/officeDocument/2006/relationships/hyperlink" Target="http://dic.academic.ru/dic.nsf/ruwiki/1140611" TargetMode="External"/><Relationship Id="rId280" Type="http://schemas.openxmlformats.org/officeDocument/2006/relationships/hyperlink" Target="http://dic.academic.ru/dic.nsf/ruwiki/648071" TargetMode="External"/><Relationship Id="rId54" Type="http://schemas.openxmlformats.org/officeDocument/2006/relationships/hyperlink" Target="http://dic.academic.ru/dic.nsf/ruwiki/374" TargetMode="External"/><Relationship Id="rId75" Type="http://schemas.openxmlformats.org/officeDocument/2006/relationships/hyperlink" Target="http://dic.academic.ru/dic.nsf/ruwiki/1659" TargetMode="External"/><Relationship Id="rId96" Type="http://schemas.openxmlformats.org/officeDocument/2006/relationships/hyperlink" Target="http://dic.academic.ru/dic.nsf/ruwiki/677664" TargetMode="External"/><Relationship Id="rId140" Type="http://schemas.openxmlformats.org/officeDocument/2006/relationships/hyperlink" Target="http://dic.academic.ru/dic.nsf/ruwiki/58" TargetMode="External"/><Relationship Id="rId161" Type="http://schemas.openxmlformats.org/officeDocument/2006/relationships/hyperlink" Target="http://dic.academic.ru/dic.nsf/ruwiki/15682" TargetMode="External"/><Relationship Id="rId182" Type="http://schemas.openxmlformats.org/officeDocument/2006/relationships/hyperlink" Target="http://dic.academic.ru/dic.nsf/ruwiki/12318" TargetMode="External"/><Relationship Id="rId217" Type="http://schemas.openxmlformats.org/officeDocument/2006/relationships/hyperlink" Target="http://dic.academic.ru/dic.nsf/ruwiki/328005" TargetMode="External"/><Relationship Id="rId6" Type="http://schemas.openxmlformats.org/officeDocument/2006/relationships/hyperlink" Target="http://www.myshared.ru/slide/600638" TargetMode="External"/><Relationship Id="rId238" Type="http://schemas.openxmlformats.org/officeDocument/2006/relationships/hyperlink" Target="http://dic.academic.ru/dic.nsf/ruwiki/89929" TargetMode="External"/><Relationship Id="rId259" Type="http://schemas.openxmlformats.org/officeDocument/2006/relationships/hyperlink" Target="http://dic.academic.ru/dic.nsf/ruwiki/17688" TargetMode="External"/><Relationship Id="rId23" Type="http://schemas.openxmlformats.org/officeDocument/2006/relationships/hyperlink" Target="http://dic.academic.ru/dic.nsf/ruwiki/1245291" TargetMode="External"/><Relationship Id="rId119" Type="http://schemas.openxmlformats.org/officeDocument/2006/relationships/hyperlink" Target="http://dic.academic.ru/dic.nsf/ruwiki/2534" TargetMode="External"/><Relationship Id="rId270" Type="http://schemas.openxmlformats.org/officeDocument/2006/relationships/hyperlink" Target="http://dic.academic.ru/dic.nsf/ruwiki/94007" TargetMode="External"/><Relationship Id="rId291" Type="http://schemas.openxmlformats.org/officeDocument/2006/relationships/fontTable" Target="fontTable.xml"/><Relationship Id="rId44" Type="http://schemas.openxmlformats.org/officeDocument/2006/relationships/hyperlink" Target="http://dic.academic.ru/dic.nsf/ruwiki/940034" TargetMode="External"/><Relationship Id="rId65" Type="http://schemas.openxmlformats.org/officeDocument/2006/relationships/hyperlink" Target="http://dic.academic.ru/dic.nsf/ruwiki/250338" TargetMode="External"/><Relationship Id="rId86" Type="http://schemas.openxmlformats.org/officeDocument/2006/relationships/hyperlink" Target="http://dic.academic.ru/dic.nsf/ruwiki/24803" TargetMode="External"/><Relationship Id="rId130" Type="http://schemas.openxmlformats.org/officeDocument/2006/relationships/hyperlink" Target="http://dic.academic.ru/dic.nsf/ruwiki/13719" TargetMode="External"/><Relationship Id="rId151" Type="http://schemas.openxmlformats.org/officeDocument/2006/relationships/hyperlink" Target="http://dic.academic.ru/dic.nsf/ruwiki/12952" TargetMode="External"/><Relationship Id="rId172" Type="http://schemas.openxmlformats.org/officeDocument/2006/relationships/hyperlink" Target="http://dic.academic.ru/dic.nsf/ruwiki/707564" TargetMode="External"/><Relationship Id="rId193" Type="http://schemas.openxmlformats.org/officeDocument/2006/relationships/hyperlink" Target="http://dic.academic.ru/dic.nsf/ruwiki/10022" TargetMode="External"/><Relationship Id="rId207" Type="http://schemas.openxmlformats.org/officeDocument/2006/relationships/hyperlink" Target="http://dic.academic.ru/dic.nsf/ruwiki/1370" TargetMode="External"/><Relationship Id="rId228" Type="http://schemas.openxmlformats.org/officeDocument/2006/relationships/hyperlink" Target="http://dic.academic.ru/dic.nsf/ruwiki/89929" TargetMode="External"/><Relationship Id="rId249" Type="http://schemas.openxmlformats.org/officeDocument/2006/relationships/hyperlink" Target="http://dic.academic.ru/dic.nsf/ruwiki/12464" TargetMode="External"/><Relationship Id="rId13" Type="http://schemas.openxmlformats.org/officeDocument/2006/relationships/hyperlink" Target="http://dic.academic.ru/dic.nsf/ruwiki/1183124" TargetMode="External"/><Relationship Id="rId109" Type="http://schemas.openxmlformats.org/officeDocument/2006/relationships/hyperlink" Target="http://dic.academic.ru/dic.nsf/ruwiki/27" TargetMode="External"/><Relationship Id="rId260" Type="http://schemas.openxmlformats.org/officeDocument/2006/relationships/hyperlink" Target="http://dic.academic.ru/dic.nsf/ruwiki/26160" TargetMode="External"/><Relationship Id="rId281" Type="http://schemas.openxmlformats.org/officeDocument/2006/relationships/hyperlink" Target="http://dic.academic.ru/dic.nsf/ruwiki/89929" TargetMode="External"/><Relationship Id="rId34" Type="http://schemas.openxmlformats.org/officeDocument/2006/relationships/hyperlink" Target="http://dic.academic.ru/dic.nsf/ruwiki/244578" TargetMode="External"/><Relationship Id="rId50" Type="http://schemas.openxmlformats.org/officeDocument/2006/relationships/hyperlink" Target="http://en.wikipedia.org/wiki/irreligion" TargetMode="External"/><Relationship Id="rId55" Type="http://schemas.openxmlformats.org/officeDocument/2006/relationships/hyperlink" Target="http://dic.academic.ru/dic.nsf/ruwiki/2651" TargetMode="External"/><Relationship Id="rId76" Type="http://schemas.openxmlformats.org/officeDocument/2006/relationships/hyperlink" Target="http://dic.academic.ru/dic.nsf/ruwiki/25" TargetMode="External"/><Relationship Id="rId97" Type="http://schemas.openxmlformats.org/officeDocument/2006/relationships/hyperlink" Target="http://dic.academic.ru/dic.nsf/ruwiki/2812" TargetMode="External"/><Relationship Id="rId104" Type="http://schemas.openxmlformats.org/officeDocument/2006/relationships/hyperlink" Target="http://dic.academic.ru/dic.nsf/ruwiki/205426" TargetMode="External"/><Relationship Id="rId120" Type="http://schemas.openxmlformats.org/officeDocument/2006/relationships/hyperlink" Target="http://dic.academic.ru/dic.nsf/ruwiki/14548" TargetMode="External"/><Relationship Id="rId125" Type="http://schemas.openxmlformats.org/officeDocument/2006/relationships/hyperlink" Target="http://dic.academic.ru/dic.nsf/ruwiki/763480" TargetMode="External"/><Relationship Id="rId141" Type="http://schemas.openxmlformats.org/officeDocument/2006/relationships/hyperlink" Target="http://dic.academic.ru/dic.nsf/ruwiki/32" TargetMode="External"/><Relationship Id="rId146" Type="http://schemas.openxmlformats.org/officeDocument/2006/relationships/hyperlink" Target="http://dic.academic.ru/dic.nsf/ruwiki/219645" TargetMode="External"/><Relationship Id="rId167" Type="http://schemas.openxmlformats.org/officeDocument/2006/relationships/hyperlink" Target="http://dic.academic.ru/dic.nsf/ruwiki/30748" TargetMode="External"/><Relationship Id="rId188" Type="http://schemas.openxmlformats.org/officeDocument/2006/relationships/hyperlink" Target="http://dic.academic.ru/dic.nsf/ruwiki/1342" TargetMode="External"/><Relationship Id="rId7" Type="http://schemas.openxmlformats.org/officeDocument/2006/relationships/hyperlink" Target="http://ppt4web.ru/mkhk/pravoslavnyjj-khram.html" TargetMode="External"/><Relationship Id="rId71" Type="http://schemas.openxmlformats.org/officeDocument/2006/relationships/hyperlink" Target="http://dic.academic.ru/dic.nsf/ruwiki/1141109" TargetMode="External"/><Relationship Id="rId92" Type="http://schemas.openxmlformats.org/officeDocument/2006/relationships/hyperlink" Target="http://dic.academic.ru/dic.nsf/ruwiki/708783" TargetMode="External"/><Relationship Id="rId162" Type="http://schemas.openxmlformats.org/officeDocument/2006/relationships/hyperlink" Target="http://dic.academic.ru/dic.nsf/ruwiki/318" TargetMode="External"/><Relationship Id="rId183" Type="http://schemas.openxmlformats.org/officeDocument/2006/relationships/hyperlink" Target="http://dic.academic.ru/dic.nsf/ruwiki/384154" TargetMode="External"/><Relationship Id="rId213" Type="http://schemas.openxmlformats.org/officeDocument/2006/relationships/hyperlink" Target="http://dic.academic.ru/dic.nsf/ruwiki/89929" TargetMode="External"/><Relationship Id="rId218" Type="http://schemas.openxmlformats.org/officeDocument/2006/relationships/hyperlink" Target="http://dic.academic.ru/dic.nsf/ruwiki/442796" TargetMode="External"/><Relationship Id="rId234" Type="http://schemas.openxmlformats.org/officeDocument/2006/relationships/hyperlink" Target="http://dic.academic.ru/dic.nsf/ruwiki/89929" TargetMode="External"/><Relationship Id="rId239" Type="http://schemas.openxmlformats.org/officeDocument/2006/relationships/hyperlink" Target="http://dic.academic.ru/dic.nsf/ruwiki/1015860" TargetMode="External"/><Relationship Id="rId2" Type="http://schemas.openxmlformats.org/officeDocument/2006/relationships/styles" Target="styles.xml"/><Relationship Id="rId29" Type="http://schemas.openxmlformats.org/officeDocument/2006/relationships/hyperlink" Target="http://dic.academic.ru/dic.nsf/ruwiki/1183124" TargetMode="External"/><Relationship Id="rId250" Type="http://schemas.openxmlformats.org/officeDocument/2006/relationships/hyperlink" Target="http://dic.academic.ru/dic.nsf/ruwiki/9528" TargetMode="External"/><Relationship Id="rId255" Type="http://schemas.openxmlformats.org/officeDocument/2006/relationships/hyperlink" Target="http://dic.academic.ru/dic.nsf/ruwiki/648071" TargetMode="External"/><Relationship Id="rId271" Type="http://schemas.openxmlformats.org/officeDocument/2006/relationships/hyperlink" Target="http://dic.academic.ru/dic.nsf/ruwiki/42812" TargetMode="External"/><Relationship Id="rId276" Type="http://schemas.openxmlformats.org/officeDocument/2006/relationships/hyperlink" Target="http://dic.academic.ru/dic.nsf/ruwiki/173106" TargetMode="External"/><Relationship Id="rId292" Type="http://schemas.openxmlformats.org/officeDocument/2006/relationships/theme" Target="theme/theme1.xml"/><Relationship Id="rId24" Type="http://schemas.openxmlformats.org/officeDocument/2006/relationships/hyperlink" Target="http://dic.academic.ru/dic.nsf/ruwiki/1042436" TargetMode="External"/><Relationship Id="rId40" Type="http://schemas.openxmlformats.org/officeDocument/2006/relationships/hyperlink" Target="http://dic.academic.ru/dic.nsf/ruwiki/215" TargetMode="External"/><Relationship Id="rId45" Type="http://schemas.openxmlformats.org/officeDocument/2006/relationships/hyperlink" Target="http://dic.academic.ru/dic.nsf/ruwiki/989425" TargetMode="External"/><Relationship Id="rId66" Type="http://schemas.openxmlformats.org/officeDocument/2006/relationships/hyperlink" Target="http://dic.academic.ru/dic.nsf/ruwiki/7178" TargetMode="External"/><Relationship Id="rId87" Type="http://schemas.openxmlformats.org/officeDocument/2006/relationships/hyperlink" Target="http://dic.academic.ru/dic.nsf/ruwiki/7091" TargetMode="External"/><Relationship Id="rId110" Type="http://schemas.openxmlformats.org/officeDocument/2006/relationships/hyperlink" Target="http://dic.academic.ru/dic.nsf/ruwiki/1113723" TargetMode="External"/><Relationship Id="rId115" Type="http://schemas.openxmlformats.org/officeDocument/2006/relationships/hyperlink" Target="http://dic.academic.ru/dic.nsf/ruwiki/318470" TargetMode="External"/><Relationship Id="rId131" Type="http://schemas.openxmlformats.org/officeDocument/2006/relationships/hyperlink" Target="http://dic.academic.ru/dic.nsf/ruwiki/3" TargetMode="External"/><Relationship Id="rId136" Type="http://schemas.openxmlformats.org/officeDocument/2006/relationships/hyperlink" Target="http://dic.academic.ru/dic.nsf/ruwiki/19067" TargetMode="External"/><Relationship Id="rId157" Type="http://schemas.openxmlformats.org/officeDocument/2006/relationships/hyperlink" Target="http://dic.academic.ru/dic.nsf/ruwiki/13205" TargetMode="External"/><Relationship Id="rId178" Type="http://schemas.openxmlformats.org/officeDocument/2006/relationships/hyperlink" Target="http://dic.academic.ru/dic.nsf/ruwiki/8513" TargetMode="External"/><Relationship Id="rId61" Type="http://schemas.openxmlformats.org/officeDocument/2006/relationships/hyperlink" Target="http://dic.academic.ru/dic.nsf/ruwiki/11944" TargetMode="External"/><Relationship Id="rId82" Type="http://schemas.openxmlformats.org/officeDocument/2006/relationships/hyperlink" Target="http://dic.academic.ru/dic.nsf/ruwiki/828691" TargetMode="External"/><Relationship Id="rId152" Type="http://schemas.openxmlformats.org/officeDocument/2006/relationships/hyperlink" Target="http://dic.academic.ru/dic.nsf/ruwiki/850546" TargetMode="External"/><Relationship Id="rId173" Type="http://schemas.openxmlformats.org/officeDocument/2006/relationships/hyperlink" Target="http://dic.academic.ru/dic.nsf/ruwiki/707675" TargetMode="External"/><Relationship Id="rId194" Type="http://schemas.openxmlformats.org/officeDocument/2006/relationships/hyperlink" Target="http://dic.academic.ru/dic.nsf/ruwiki/11747" TargetMode="External"/><Relationship Id="rId199" Type="http://schemas.openxmlformats.org/officeDocument/2006/relationships/hyperlink" Target="http://dic.academic.ru/dic.nsf/ruwiki/1093369" TargetMode="External"/><Relationship Id="rId203" Type="http://schemas.openxmlformats.org/officeDocument/2006/relationships/hyperlink" Target="http://dic.academic.ru/dic.nsf/ruwiki/119070" TargetMode="External"/><Relationship Id="rId208" Type="http://schemas.openxmlformats.org/officeDocument/2006/relationships/hyperlink" Target="http://dic.academic.ru/dic.nsf/ruwiki/15844" TargetMode="External"/><Relationship Id="rId229" Type="http://schemas.openxmlformats.org/officeDocument/2006/relationships/hyperlink" Target="http://dic.academic.ru/dic.nsf/ruwiki/1393477" TargetMode="External"/><Relationship Id="rId19" Type="http://schemas.openxmlformats.org/officeDocument/2006/relationships/hyperlink" Target="http://dic.academic.ru/dic.nsf/ruwiki/11944" TargetMode="External"/><Relationship Id="rId224" Type="http://schemas.openxmlformats.org/officeDocument/2006/relationships/hyperlink" Target="http://dic.academic.ru/dic.nsf/ruwiki/89929" TargetMode="External"/><Relationship Id="rId240" Type="http://schemas.openxmlformats.org/officeDocument/2006/relationships/hyperlink" Target="http://dic.academic.ru/dic.nsf/ruwiki/5625" TargetMode="External"/><Relationship Id="rId245" Type="http://schemas.openxmlformats.org/officeDocument/2006/relationships/hyperlink" Target="http://dic.academic.ru/dic.nsf/ruwiki/173106" TargetMode="External"/><Relationship Id="rId261" Type="http://schemas.openxmlformats.org/officeDocument/2006/relationships/hyperlink" Target="http://dic.academic.ru/dic.nsf/ruwiki/828223" TargetMode="External"/><Relationship Id="rId266" Type="http://schemas.openxmlformats.org/officeDocument/2006/relationships/hyperlink" Target="http://dic.academic.ru/dic.nsf/ruwiki/345270" TargetMode="External"/><Relationship Id="rId287" Type="http://schemas.openxmlformats.org/officeDocument/2006/relationships/hyperlink" Target="http://dic.academic.ru/dic.nsf/ruwiki/215" TargetMode="External"/><Relationship Id="rId14" Type="http://schemas.openxmlformats.org/officeDocument/2006/relationships/hyperlink" Target="http://dic.academic.ru/dic.nsf/ruwiki/374" TargetMode="External"/><Relationship Id="rId30" Type="http://schemas.openxmlformats.org/officeDocument/2006/relationships/hyperlink" Target="http://dic.academic.ru/dic.nsf/ruwiki/374" TargetMode="External"/><Relationship Id="rId35" Type="http://schemas.openxmlformats.org/officeDocument/2006/relationships/hyperlink" Target="http://en.wikipedia.org/wiki/Turco-Mongol" TargetMode="External"/><Relationship Id="rId56" Type="http://schemas.openxmlformats.org/officeDocument/2006/relationships/hyperlink" Target="http://dic.academic.ru/dic.nsf/ruwiki/2534" TargetMode="External"/><Relationship Id="rId77" Type="http://schemas.openxmlformats.org/officeDocument/2006/relationships/hyperlink" Target="http://dic.academic.ru/dic.nsf/ruwiki/1370" TargetMode="External"/><Relationship Id="rId100" Type="http://schemas.openxmlformats.org/officeDocument/2006/relationships/hyperlink" Target="http://dic.academic.ru/dic.nsf/ruwiki/15920" TargetMode="External"/><Relationship Id="rId105" Type="http://schemas.openxmlformats.org/officeDocument/2006/relationships/hyperlink" Target="http://dic.academic.ru/dic.nsf/ruwiki/333772" TargetMode="External"/><Relationship Id="rId126" Type="http://schemas.openxmlformats.org/officeDocument/2006/relationships/hyperlink" Target="http://dic.academic.ru/dic.nsf/ruwiki/14548" TargetMode="External"/><Relationship Id="rId147" Type="http://schemas.openxmlformats.org/officeDocument/2006/relationships/hyperlink" Target="http://dic.academic.ru/dic.nsf/ruwiki/219599" TargetMode="External"/><Relationship Id="rId168" Type="http://schemas.openxmlformats.org/officeDocument/2006/relationships/hyperlink" Target="http://dic.academic.ru/dic.nsf/ruwiki/701227" TargetMode="External"/><Relationship Id="rId282" Type="http://schemas.openxmlformats.org/officeDocument/2006/relationships/hyperlink" Target="http://dic.academic.ru/dic.nsf/ruwiki/11944" TargetMode="External"/><Relationship Id="rId8" Type="http://schemas.openxmlformats.org/officeDocument/2006/relationships/hyperlink" Target="https://www.youtube.com/watch?v=Y6MYHWmwpC4" TargetMode="External"/><Relationship Id="rId51" Type="http://schemas.openxmlformats.org/officeDocument/2006/relationships/hyperlink" Target="http://dic.academic.ru/dic.nsf/ruwiki/793403" TargetMode="External"/><Relationship Id="rId72" Type="http://schemas.openxmlformats.org/officeDocument/2006/relationships/hyperlink" Target="http://dic.academic.ru/dic.nsf/ruwiki/889688" TargetMode="External"/><Relationship Id="rId93" Type="http://schemas.openxmlformats.org/officeDocument/2006/relationships/hyperlink" Target="http://dic.academic.ru/dic.nsf/ruwiki/708793" TargetMode="External"/><Relationship Id="rId98" Type="http://schemas.openxmlformats.org/officeDocument/2006/relationships/hyperlink" Target="http://dic.academic.ru/dic.nsf/ruwiki/12949" TargetMode="External"/><Relationship Id="rId121" Type="http://schemas.openxmlformats.org/officeDocument/2006/relationships/hyperlink" Target="http://dic.academic.ru/dic.nsf/ruwiki/910983" TargetMode="External"/><Relationship Id="rId142" Type="http://schemas.openxmlformats.org/officeDocument/2006/relationships/hyperlink" Target="http://dic.academic.ru/dic.nsf/ruwiki/3892" TargetMode="External"/><Relationship Id="rId163" Type="http://schemas.openxmlformats.org/officeDocument/2006/relationships/hyperlink" Target="http://dic.academic.ru/dic.nsf/ruwiki/6153" TargetMode="External"/><Relationship Id="rId184" Type="http://schemas.openxmlformats.org/officeDocument/2006/relationships/hyperlink" Target="http://dic.academic.ru/dic.nsf/ruwiki/15578" TargetMode="External"/><Relationship Id="rId189" Type="http://schemas.openxmlformats.org/officeDocument/2006/relationships/hyperlink" Target="http://dic.academic.ru/dic.nsf/ruwiki/1457" TargetMode="External"/><Relationship Id="rId219" Type="http://schemas.openxmlformats.org/officeDocument/2006/relationships/hyperlink" Target="http://dic.academic.ru/dic.nsf/ruwiki/1535508" TargetMode="External"/><Relationship Id="rId3" Type="http://schemas.openxmlformats.org/officeDocument/2006/relationships/settings" Target="settings.xml"/><Relationship Id="rId214" Type="http://schemas.openxmlformats.org/officeDocument/2006/relationships/hyperlink" Target="http://dic.academic.ru/dic.nsf/ruwiki/15914" TargetMode="External"/><Relationship Id="rId230" Type="http://schemas.openxmlformats.org/officeDocument/2006/relationships/hyperlink" Target="http://dic.academic.ru/dic.nsf/ruwiki/89929" TargetMode="External"/><Relationship Id="rId235" Type="http://schemas.openxmlformats.org/officeDocument/2006/relationships/hyperlink" Target="http://dic.academic.ru/dic.nsf/ruwiki/89929" TargetMode="External"/><Relationship Id="rId251" Type="http://schemas.openxmlformats.org/officeDocument/2006/relationships/hyperlink" Target="http://dic.academic.ru/dic.nsf/ruwiki/89929" TargetMode="External"/><Relationship Id="rId256" Type="http://schemas.openxmlformats.org/officeDocument/2006/relationships/hyperlink" Target="http://dic.academic.ru/dic.nsf/ruwiki/22871" TargetMode="External"/><Relationship Id="rId277" Type="http://schemas.openxmlformats.org/officeDocument/2006/relationships/hyperlink" Target="http://dic.academic.ru/dic.nsf/ruwiki/227016" TargetMode="External"/><Relationship Id="rId25" Type="http://schemas.openxmlformats.org/officeDocument/2006/relationships/hyperlink" Target="http://dic.academic.ru/dic.nsf/ruwiki/1113679" TargetMode="External"/><Relationship Id="rId46" Type="http://schemas.openxmlformats.org/officeDocument/2006/relationships/hyperlink" Target="http://dic.academic.ru/dic.nsf/ruwiki/960747" TargetMode="External"/><Relationship Id="rId67" Type="http://schemas.openxmlformats.org/officeDocument/2006/relationships/hyperlink" Target="http://dic.academic.ru/dic.nsf/ruwiki/626103" TargetMode="External"/><Relationship Id="rId116" Type="http://schemas.openxmlformats.org/officeDocument/2006/relationships/hyperlink" Target="http://dic.academic.ru/dic.nsf/ruwiki/318493" TargetMode="External"/><Relationship Id="rId137" Type="http://schemas.openxmlformats.org/officeDocument/2006/relationships/hyperlink" Target="http://dic.academic.ru/dic.nsf/ruwiki/307145" TargetMode="External"/><Relationship Id="rId158" Type="http://schemas.openxmlformats.org/officeDocument/2006/relationships/hyperlink" Target="http://dic.academic.ru/dic.nsf/ruwiki/15" TargetMode="External"/><Relationship Id="rId272" Type="http://schemas.openxmlformats.org/officeDocument/2006/relationships/hyperlink" Target="http://dic.academic.ru/dic.nsf/ruwiki/2865" TargetMode="External"/><Relationship Id="rId20" Type="http://schemas.openxmlformats.org/officeDocument/2006/relationships/hyperlink" Target="http://dic.academic.ru/dic.nsf/ruwiki/1042436" TargetMode="External"/><Relationship Id="rId41" Type="http://schemas.openxmlformats.org/officeDocument/2006/relationships/hyperlink" Target="http://dic.academic.ru/dic.nsf/ruwiki/56837" TargetMode="External"/><Relationship Id="rId62" Type="http://schemas.openxmlformats.org/officeDocument/2006/relationships/hyperlink" Target="http://dic.academic.ru/dic.nsf/ruwiki/48301" TargetMode="External"/><Relationship Id="rId83" Type="http://schemas.openxmlformats.org/officeDocument/2006/relationships/hyperlink" Target="http://dic.academic.ru/dic.nsf/ruwiki/828691" TargetMode="External"/><Relationship Id="rId88" Type="http://schemas.openxmlformats.org/officeDocument/2006/relationships/hyperlink" Target="http://dic.academic.ru/dic.nsf/ruwiki/1489" TargetMode="External"/><Relationship Id="rId111" Type="http://schemas.openxmlformats.org/officeDocument/2006/relationships/hyperlink" Target="http://dic.academic.ru/dic.nsf/ruwiki/1182875" TargetMode="External"/><Relationship Id="rId132" Type="http://schemas.openxmlformats.org/officeDocument/2006/relationships/hyperlink" Target="http://dic.academic.ru/dic.nsf/ruwiki/80162" TargetMode="External"/><Relationship Id="rId153" Type="http://schemas.openxmlformats.org/officeDocument/2006/relationships/hyperlink" Target="http://dic.academic.ru/dic.nsf/ruwiki/3585" TargetMode="External"/><Relationship Id="rId174" Type="http://schemas.openxmlformats.org/officeDocument/2006/relationships/hyperlink" Target="http://dic.academic.ru/dic.nsf/ruwiki/210372" TargetMode="External"/><Relationship Id="rId179" Type="http://schemas.openxmlformats.org/officeDocument/2006/relationships/hyperlink" Target="http://dic.academic.ru/dic.nsf/ruwiki/1885" TargetMode="External"/><Relationship Id="rId195" Type="http://schemas.openxmlformats.org/officeDocument/2006/relationships/hyperlink" Target="http://dic.academic.ru/dic.nsf/ruwiki/10096" TargetMode="External"/><Relationship Id="rId209" Type="http://schemas.openxmlformats.org/officeDocument/2006/relationships/hyperlink" Target="http://dic.academic.ru/dic.nsf/ruwiki/1066902" TargetMode="External"/><Relationship Id="rId190" Type="http://schemas.openxmlformats.org/officeDocument/2006/relationships/hyperlink" Target="http://dic.academic.ru/dic.nsf/ruwiki/8553" TargetMode="External"/><Relationship Id="rId204" Type="http://schemas.openxmlformats.org/officeDocument/2006/relationships/hyperlink" Target="http://dic.academic.ru/dic.nsf/ruwiki/139869" TargetMode="External"/><Relationship Id="rId220" Type="http://schemas.openxmlformats.org/officeDocument/2006/relationships/hyperlink" Target="http://dic.academic.ru/dic.nsf/ruwiki/648071" TargetMode="External"/><Relationship Id="rId225" Type="http://schemas.openxmlformats.org/officeDocument/2006/relationships/hyperlink" Target="http://dic.academic.ru/dic.nsf/ruwiki/89929" TargetMode="External"/><Relationship Id="rId241" Type="http://schemas.openxmlformats.org/officeDocument/2006/relationships/hyperlink" Target="http://dic.academic.ru/dic.nsf/ruwiki/169276" TargetMode="External"/><Relationship Id="rId246" Type="http://schemas.openxmlformats.org/officeDocument/2006/relationships/hyperlink" Target="http://dic.academic.ru/dic.nsf/ruwiki/7539" TargetMode="External"/><Relationship Id="rId267" Type="http://schemas.openxmlformats.org/officeDocument/2006/relationships/hyperlink" Target="http://dic.academic.ru/dic.nsf/ruwiki/708821" TargetMode="External"/><Relationship Id="rId288" Type="http://schemas.openxmlformats.org/officeDocument/2006/relationships/hyperlink" Target="http://dic.academic.ru/dic.nsf/ruwiki/24809" TargetMode="External"/><Relationship Id="rId15" Type="http://schemas.openxmlformats.org/officeDocument/2006/relationships/hyperlink" Target="http://dic.academic.ru/dic.nsf/ruwiki/244578" TargetMode="External"/><Relationship Id="rId36" Type="http://schemas.openxmlformats.org/officeDocument/2006/relationships/hyperlink" Target="http://dic.academic.ru/dic.nsf/ruwiki/8624" TargetMode="External"/><Relationship Id="rId57" Type="http://schemas.openxmlformats.org/officeDocument/2006/relationships/hyperlink" Target="http://dic.academic.ru/dic.nsf/ruwiki/149188" TargetMode="External"/><Relationship Id="rId106" Type="http://schemas.openxmlformats.org/officeDocument/2006/relationships/hyperlink" Target="http://dic.academic.ru/dic.nsf/ruwiki/31306" TargetMode="External"/><Relationship Id="rId127" Type="http://schemas.openxmlformats.org/officeDocument/2006/relationships/hyperlink" Target="http://dic.academic.ru/dic.nsf/ruwiki/6085" TargetMode="External"/><Relationship Id="rId262" Type="http://schemas.openxmlformats.org/officeDocument/2006/relationships/hyperlink" Target="http://dic.academic.ru/dic.nsf/ruwiki/648071" TargetMode="External"/><Relationship Id="rId283" Type="http://schemas.openxmlformats.org/officeDocument/2006/relationships/hyperlink" Target="http://dic.academic.ru/dic.nsf/ruwiki/318" TargetMode="External"/><Relationship Id="rId10" Type="http://schemas.openxmlformats.org/officeDocument/2006/relationships/hyperlink" Target="http://dic.academic.ru/dic.nsf/ruwiki/382634" TargetMode="External"/><Relationship Id="rId31" Type="http://schemas.openxmlformats.org/officeDocument/2006/relationships/hyperlink" Target="http://dic.academic.ru/dic.nsf/ruwiki/36333" TargetMode="External"/><Relationship Id="rId52" Type="http://schemas.openxmlformats.org/officeDocument/2006/relationships/hyperlink" Target="http://dic.academic.ru/dic.nsf/ruwiki/189" TargetMode="External"/><Relationship Id="rId73" Type="http://schemas.openxmlformats.org/officeDocument/2006/relationships/hyperlink" Target="http://dic.academic.ru/pictures/wiki/files/65/Aquote1.png" TargetMode="External"/><Relationship Id="rId78" Type="http://schemas.openxmlformats.org/officeDocument/2006/relationships/hyperlink" Target="http://dic.academic.ru/pictures/wiki/files/65/Aquote2.png" TargetMode="External"/><Relationship Id="rId94" Type="http://schemas.openxmlformats.org/officeDocument/2006/relationships/hyperlink" Target="http://dic.academic.ru/dic.nsf/ruwiki/287113" TargetMode="External"/><Relationship Id="rId99" Type="http://schemas.openxmlformats.org/officeDocument/2006/relationships/hyperlink" Target="http://dic.academic.ru/dic.nsf/ruwiki/840005" TargetMode="External"/><Relationship Id="rId101" Type="http://schemas.openxmlformats.org/officeDocument/2006/relationships/hyperlink" Target="http://dic.academic.ru/dic.nsf/ruwiki/11944" TargetMode="External"/><Relationship Id="rId122" Type="http://schemas.openxmlformats.org/officeDocument/2006/relationships/hyperlink" Target="http://dic.academic.ru/dic.nsf/ruwiki/136289" TargetMode="External"/><Relationship Id="rId143" Type="http://schemas.openxmlformats.org/officeDocument/2006/relationships/hyperlink" Target="http://dic.academic.ru/dic.nsf/ruwiki/1249825" TargetMode="External"/><Relationship Id="rId148" Type="http://schemas.openxmlformats.org/officeDocument/2006/relationships/hyperlink" Target="http://dic.academic.ru/dic.nsf/ruwiki/1057076" TargetMode="External"/><Relationship Id="rId164" Type="http://schemas.openxmlformats.org/officeDocument/2006/relationships/hyperlink" Target="http://dic.academic.ru/dic.nsf/ruwiki/25910" TargetMode="External"/><Relationship Id="rId169" Type="http://schemas.openxmlformats.org/officeDocument/2006/relationships/hyperlink" Target="http://dic.academic.ru/dic.nsf/ruwiki/30746" TargetMode="External"/><Relationship Id="rId185" Type="http://schemas.openxmlformats.org/officeDocument/2006/relationships/hyperlink" Target="http://dic.academic.ru/dic.nsf/ruwiki/1133330" TargetMode="External"/><Relationship Id="rId4" Type="http://schemas.openxmlformats.org/officeDocument/2006/relationships/webSettings" Target="webSettings.xml"/><Relationship Id="rId9" Type="http://schemas.openxmlformats.org/officeDocument/2006/relationships/hyperlink" Target="http://dic.academic.ru/dic.nsf/ruwiki/828691" TargetMode="External"/><Relationship Id="rId180" Type="http://schemas.openxmlformats.org/officeDocument/2006/relationships/hyperlink" Target="http://dic.academic.ru/dic.nsf/ruwiki/11505" TargetMode="External"/><Relationship Id="rId210" Type="http://schemas.openxmlformats.org/officeDocument/2006/relationships/hyperlink" Target="http://dic.academic.ru/dic.nsf/ruwiki/87406" TargetMode="External"/><Relationship Id="rId215" Type="http://schemas.openxmlformats.org/officeDocument/2006/relationships/hyperlink" Target="http://dic.academic.ru/dic.nsf/ruwiki/676809" TargetMode="External"/><Relationship Id="rId236" Type="http://schemas.openxmlformats.org/officeDocument/2006/relationships/hyperlink" Target="http://dic.academic.ru/dic.nsf/ruwiki/410" TargetMode="External"/><Relationship Id="rId257" Type="http://schemas.openxmlformats.org/officeDocument/2006/relationships/hyperlink" Target="http://dic.academic.ru/dic.nsf/ruwiki/10600" TargetMode="External"/><Relationship Id="rId278" Type="http://schemas.openxmlformats.org/officeDocument/2006/relationships/hyperlink" Target="http://dic.academic.ru/dic.nsf/ruwiki/56279" TargetMode="External"/><Relationship Id="rId26" Type="http://schemas.openxmlformats.org/officeDocument/2006/relationships/hyperlink" Target="http://dic.academic.ru/dic.nsf/ruwiki/1050096" TargetMode="External"/><Relationship Id="rId231" Type="http://schemas.openxmlformats.org/officeDocument/2006/relationships/hyperlink" Target="http://dic.academic.ru/dic.nsf/ruwiki/1253836" TargetMode="External"/><Relationship Id="rId252" Type="http://schemas.openxmlformats.org/officeDocument/2006/relationships/hyperlink" Target="http://dic.academic.ru/dic.nsf/ruwiki/54495" TargetMode="External"/><Relationship Id="rId273" Type="http://schemas.openxmlformats.org/officeDocument/2006/relationships/hyperlink" Target="http://dic.academic.ru/dic.nsf/ruwiki/600732" TargetMode="External"/><Relationship Id="rId47" Type="http://schemas.openxmlformats.org/officeDocument/2006/relationships/hyperlink" Target="http://dic.academic.ru/dic.nsf/ruwiki/945919" TargetMode="External"/><Relationship Id="rId68" Type="http://schemas.openxmlformats.org/officeDocument/2006/relationships/hyperlink" Target="http://dic.academic.ru/dic.nsf/ruwiki/3517" TargetMode="External"/><Relationship Id="rId89" Type="http://schemas.openxmlformats.org/officeDocument/2006/relationships/hyperlink" Target="http://dic.academic.ru/dic.nsf/ruwiki/105472" TargetMode="External"/><Relationship Id="rId112" Type="http://schemas.openxmlformats.org/officeDocument/2006/relationships/hyperlink" Target="http://dic.academic.ru/dic.nsf/ruwiki/160982" TargetMode="External"/><Relationship Id="rId133" Type="http://schemas.openxmlformats.org/officeDocument/2006/relationships/hyperlink" Target="http://dic.academic.ru/dic.nsf/ruwiki/839630" TargetMode="External"/><Relationship Id="rId154" Type="http://schemas.openxmlformats.org/officeDocument/2006/relationships/hyperlink" Target="http://dic.academic.ru/dic.nsf/ruwiki/5166" TargetMode="External"/><Relationship Id="rId175" Type="http://schemas.openxmlformats.org/officeDocument/2006/relationships/hyperlink" Target="http://dic.academic.ru/dic.nsf/ruwiki/460" TargetMode="External"/><Relationship Id="rId196" Type="http://schemas.openxmlformats.org/officeDocument/2006/relationships/hyperlink" Target="http://dic.academic.ru/dic.nsf/ruwiki/679919" TargetMode="External"/><Relationship Id="rId200" Type="http://schemas.openxmlformats.org/officeDocument/2006/relationships/hyperlink" Target="http://dic.academic.ru/dic.nsf/ruwiki/888899" TargetMode="External"/><Relationship Id="rId16" Type="http://schemas.openxmlformats.org/officeDocument/2006/relationships/hyperlink" Target="http://dic.academic.ru/dic.nsf/ruwiki/15844" TargetMode="External"/><Relationship Id="rId221" Type="http://schemas.openxmlformats.org/officeDocument/2006/relationships/hyperlink" Target="http://dic.academic.ru/dic.nsf/ruwiki/89929" TargetMode="External"/><Relationship Id="rId242" Type="http://schemas.openxmlformats.org/officeDocument/2006/relationships/hyperlink" Target="http://dic.academic.ru/dic.nsf/ruwiki/294422" TargetMode="External"/><Relationship Id="rId263" Type="http://schemas.openxmlformats.org/officeDocument/2006/relationships/hyperlink" Target="http://dic.academic.ru/dic.nsf/ruwiki/49946" TargetMode="External"/><Relationship Id="rId284" Type="http://schemas.openxmlformats.org/officeDocument/2006/relationships/hyperlink" Target="http://dic.academic.ru/dic.nsf/ruwiki/910925" TargetMode="External"/><Relationship Id="rId37" Type="http://schemas.openxmlformats.org/officeDocument/2006/relationships/hyperlink" Target="http://dic.academic.ru/dic.nsf/ruwiki/394618" TargetMode="External"/><Relationship Id="rId58" Type="http://schemas.openxmlformats.org/officeDocument/2006/relationships/hyperlink" Target="http://dic.academic.ru/dic.nsf/ruwiki/1458" TargetMode="External"/><Relationship Id="rId79" Type="http://schemas.openxmlformats.org/officeDocument/2006/relationships/image" Target="media/image2.png"/><Relationship Id="rId102" Type="http://schemas.openxmlformats.org/officeDocument/2006/relationships/hyperlink" Target="http://dic.academic.ru/dic.nsf/ruwiki/614372" TargetMode="External"/><Relationship Id="rId123" Type="http://schemas.openxmlformats.org/officeDocument/2006/relationships/hyperlink" Target="http://dic.academic.ru/dic.nsf/ruwiki/30384" TargetMode="External"/><Relationship Id="rId144" Type="http://schemas.openxmlformats.org/officeDocument/2006/relationships/hyperlink" Target="http://dic.academic.ru/dic.nsf/ruwiki/172965" TargetMode="External"/><Relationship Id="rId90" Type="http://schemas.openxmlformats.org/officeDocument/2006/relationships/hyperlink" Target="http://dic.academic.ru/dic.nsf/ruwiki/45239" TargetMode="External"/><Relationship Id="rId165" Type="http://schemas.openxmlformats.org/officeDocument/2006/relationships/hyperlink" Target="http://dic.academic.ru/dic.nsf/ruwiki/143822" TargetMode="External"/><Relationship Id="rId186" Type="http://schemas.openxmlformats.org/officeDocument/2006/relationships/hyperlink" Target="http://dic.academic.ru/dic.nsf/ruwiki/5166" TargetMode="External"/><Relationship Id="rId211" Type="http://schemas.openxmlformats.org/officeDocument/2006/relationships/hyperlink" Target="http://dic.academic.ru/dic.nsf/ruwiki/1250568" TargetMode="External"/><Relationship Id="rId232" Type="http://schemas.openxmlformats.org/officeDocument/2006/relationships/hyperlink" Target="http://dic.academic.ru/dic.nsf/ruwiki/89929" TargetMode="External"/><Relationship Id="rId253" Type="http://schemas.openxmlformats.org/officeDocument/2006/relationships/hyperlink" Target="http://dic.academic.ru/dic.nsf/ruwiki/1393477" TargetMode="External"/><Relationship Id="rId274" Type="http://schemas.openxmlformats.org/officeDocument/2006/relationships/hyperlink" Target="http://dic.academic.ru/dic.nsf/ruwiki/219645" TargetMode="External"/><Relationship Id="rId27" Type="http://schemas.openxmlformats.org/officeDocument/2006/relationships/hyperlink" Target="http://dic.academic.ru/dic.nsf/ruwiki/6935" TargetMode="External"/><Relationship Id="rId48" Type="http://schemas.openxmlformats.org/officeDocument/2006/relationships/hyperlink" Target="http://dic.academic.ru/dic.nsf/ruwiki/7930" TargetMode="External"/><Relationship Id="rId69" Type="http://schemas.openxmlformats.org/officeDocument/2006/relationships/hyperlink" Target="http://dic.academic.ru/dic.nsf/ruwiki/75524" TargetMode="External"/><Relationship Id="rId113" Type="http://schemas.openxmlformats.org/officeDocument/2006/relationships/hyperlink" Target="http://dic.academic.ru/dic.nsf/ruwiki/494364" TargetMode="External"/><Relationship Id="rId134" Type="http://schemas.openxmlformats.org/officeDocument/2006/relationships/hyperlink" Target="http://dic.academic.ru/dic.nsf/ruwiki/289864" TargetMode="External"/><Relationship Id="rId80" Type="http://schemas.openxmlformats.org/officeDocument/2006/relationships/hyperlink" Target="http://dic.academic.ru/dic.nsf/ruwiki/660022" TargetMode="External"/><Relationship Id="rId155" Type="http://schemas.openxmlformats.org/officeDocument/2006/relationships/hyperlink" Target="http://dic.academic.ru/dic.nsf/ruwiki/11625" TargetMode="External"/><Relationship Id="rId176" Type="http://schemas.openxmlformats.org/officeDocument/2006/relationships/hyperlink" Target="http://dic.academic.ru/dic.nsf/ruwiki/456" TargetMode="External"/><Relationship Id="rId197" Type="http://schemas.openxmlformats.org/officeDocument/2006/relationships/hyperlink" Target="http://dic.academic.ru/dic.nsf/ruwiki/19172" TargetMode="External"/><Relationship Id="rId201" Type="http://schemas.openxmlformats.org/officeDocument/2006/relationships/hyperlink" Target="http://dic.academic.ru/dic.nsf/ruwiki/58" TargetMode="External"/><Relationship Id="rId222" Type="http://schemas.openxmlformats.org/officeDocument/2006/relationships/hyperlink" Target="http://dic.academic.ru/dic.nsf/ruwiki/89929" TargetMode="External"/><Relationship Id="rId243" Type="http://schemas.openxmlformats.org/officeDocument/2006/relationships/hyperlink" Target="http://dic.academic.ru/dic.nsf/ruwiki/61348" TargetMode="External"/><Relationship Id="rId264" Type="http://schemas.openxmlformats.org/officeDocument/2006/relationships/hyperlink" Target="http://dic.academic.ru/dic.nsf/ruwiki/202543" TargetMode="External"/><Relationship Id="rId285" Type="http://schemas.openxmlformats.org/officeDocument/2006/relationships/hyperlink" Target="http://dic.academic.ru/dic.nsf/ruwiki/8031" TargetMode="External"/><Relationship Id="rId17" Type="http://schemas.openxmlformats.org/officeDocument/2006/relationships/hyperlink" Target="http://dic.academic.ru/dic.nsf/ruwiki/793403" TargetMode="External"/><Relationship Id="rId38" Type="http://schemas.openxmlformats.org/officeDocument/2006/relationships/hyperlink" Target="http://dic.academic.ru/dic.nsf/ruwiki/15844" TargetMode="External"/><Relationship Id="rId59" Type="http://schemas.openxmlformats.org/officeDocument/2006/relationships/hyperlink" Target="http://dic.academic.ru/dic.nsf/ruwiki/374" TargetMode="External"/><Relationship Id="rId103" Type="http://schemas.openxmlformats.org/officeDocument/2006/relationships/hyperlink" Target="http://dic.academic.ru/dic.nsf/ruwiki/47036" TargetMode="External"/><Relationship Id="rId124" Type="http://schemas.openxmlformats.org/officeDocument/2006/relationships/hyperlink" Target="http://dic.academic.ru/dic.nsf/ruwiki/1033129" TargetMode="External"/><Relationship Id="rId70" Type="http://schemas.openxmlformats.org/officeDocument/2006/relationships/hyperlink" Target="http://dic.academic.ru/dic.nsf/ruwiki/672235" TargetMode="External"/><Relationship Id="rId91" Type="http://schemas.openxmlformats.org/officeDocument/2006/relationships/hyperlink" Target="http://dic.academic.ru/dic.nsf/ruwiki/58" TargetMode="External"/><Relationship Id="rId145" Type="http://schemas.openxmlformats.org/officeDocument/2006/relationships/hyperlink" Target="http://dic.academic.ru/dic.nsf/ruwiki/1114066" TargetMode="External"/><Relationship Id="rId166" Type="http://schemas.openxmlformats.org/officeDocument/2006/relationships/hyperlink" Target="http://dic.academic.ru/dic.nsf/ruwiki/6123" TargetMode="External"/><Relationship Id="rId187" Type="http://schemas.openxmlformats.org/officeDocument/2006/relationships/hyperlink" Target="http://dic.academic.ru/dic.nsf/ruwiki/10014" TargetMode="External"/><Relationship Id="rId1" Type="http://schemas.openxmlformats.org/officeDocument/2006/relationships/numbering" Target="numbering.xml"/><Relationship Id="rId212" Type="http://schemas.openxmlformats.org/officeDocument/2006/relationships/hyperlink" Target="http://dic.academic.ru/dic.nsf/ruwiki/15844" TargetMode="External"/><Relationship Id="rId233" Type="http://schemas.openxmlformats.org/officeDocument/2006/relationships/hyperlink" Target="http://dic.academic.ru/dic.nsf/ruwiki/47098" TargetMode="External"/><Relationship Id="rId254" Type="http://schemas.openxmlformats.org/officeDocument/2006/relationships/hyperlink" Target="http://dic.academic.ru/dic.nsf/ruwiki/173106" TargetMode="External"/><Relationship Id="rId28" Type="http://schemas.openxmlformats.org/officeDocument/2006/relationships/hyperlink" Target="http://dic.academic.ru/dic.nsf/ruwiki/6937" TargetMode="External"/><Relationship Id="rId49" Type="http://schemas.openxmlformats.org/officeDocument/2006/relationships/hyperlink" Target="http://dic.academic.ru/dic.nsf/ruwiki/89929" TargetMode="External"/><Relationship Id="rId114" Type="http://schemas.openxmlformats.org/officeDocument/2006/relationships/hyperlink" Target="http://dic.academic.ru/dic.nsf/ruwiki/162249" TargetMode="External"/><Relationship Id="rId275" Type="http://schemas.openxmlformats.org/officeDocument/2006/relationships/hyperlink" Target="http://dic.academic.ru/dic.nsf/ruwiki/851902" TargetMode="External"/><Relationship Id="rId60" Type="http://schemas.openxmlformats.org/officeDocument/2006/relationships/hyperlink" Target="http://dic.academic.ru/dic.nsf/ruwiki/144451" TargetMode="External"/><Relationship Id="rId81" Type="http://schemas.openxmlformats.org/officeDocument/2006/relationships/hyperlink" Target="http://dic.academic.ru/dic.nsf/ruwiki/600732" TargetMode="External"/><Relationship Id="rId135" Type="http://schemas.openxmlformats.org/officeDocument/2006/relationships/hyperlink" Target="http://dic.academic.ru/dic.nsf/ruwiki/121815" TargetMode="External"/><Relationship Id="rId156" Type="http://schemas.openxmlformats.org/officeDocument/2006/relationships/hyperlink" Target="http://dic.academic.ru/dic.nsf/ruwiki/9785" TargetMode="External"/><Relationship Id="rId177" Type="http://schemas.openxmlformats.org/officeDocument/2006/relationships/hyperlink" Target="http://dic.academic.ru/dic.nsf/ruwiki/456" TargetMode="External"/><Relationship Id="rId198" Type="http://schemas.openxmlformats.org/officeDocument/2006/relationships/hyperlink" Target="http://dic.academic.ru/dic.nsf/ruwiki/108081" TargetMode="External"/><Relationship Id="rId202" Type="http://schemas.openxmlformats.org/officeDocument/2006/relationships/hyperlink" Target="http://dic.academic.ru/dic.nsf/ruwiki/242316" TargetMode="External"/><Relationship Id="rId223" Type="http://schemas.openxmlformats.org/officeDocument/2006/relationships/hyperlink" Target="http://dic.academic.ru/dic.nsf/ruwiki/89929" TargetMode="External"/><Relationship Id="rId244" Type="http://schemas.openxmlformats.org/officeDocument/2006/relationships/hyperlink" Target="http://dic.academic.ru/dic.nsf/ruwiki/911540" TargetMode="External"/><Relationship Id="rId18" Type="http://schemas.openxmlformats.org/officeDocument/2006/relationships/hyperlink" Target="http://en.wikipedia.org/wiki/irreligion" TargetMode="External"/><Relationship Id="rId39" Type="http://schemas.openxmlformats.org/officeDocument/2006/relationships/hyperlink" Target="http://dic.academic.ru/dic.nsf/ruwiki/15914" TargetMode="External"/><Relationship Id="rId265" Type="http://schemas.openxmlformats.org/officeDocument/2006/relationships/hyperlink" Target="http://dic.academic.ru/dic.nsf/ruwiki/1113679" TargetMode="External"/><Relationship Id="rId286" Type="http://schemas.openxmlformats.org/officeDocument/2006/relationships/hyperlink" Target="http://dic.academic.ru/dic.nsf/ruwiki/1111944"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16571</Words>
  <Characters>97772</Characters>
  <Application>Microsoft Office Word</Application>
  <DocSecurity>0</DocSecurity>
  <Lines>814</Lines>
  <Paragraphs>228</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114115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Berger</dc:creator>
  <cp:keywords/>
  <dc:description/>
  <cp:lastModifiedBy>Olga Berger</cp:lastModifiedBy>
  <cp:revision>2</cp:revision>
  <cp:lastPrinted>2017-03-02T12:30:00Z</cp:lastPrinted>
  <dcterms:created xsi:type="dcterms:W3CDTF">2017-03-09T11:33:00Z</dcterms:created>
  <dcterms:modified xsi:type="dcterms:W3CDTF">2017-03-09T11:33:00Z</dcterms:modified>
</cp:coreProperties>
</file>