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Subtitle"/>
        <w:spacing w:after="0" w:line="300" w:lineRule="auto"/>
        <w:contextualSpacing w:val="0"/>
        <w:jc w:val="both"/>
        <w:rPr/>
      </w:pPr>
      <w:bookmarkStart w:colFirst="0" w:colLast="0" w:name="_ygmq504nsyrf" w:id="0"/>
      <w:bookmarkEnd w:id="0"/>
      <w:r w:rsidDel="00000000" w:rsidR="00000000" w:rsidRPr="00000000">
        <w:rPr>
          <w:rtl w:val="0"/>
        </w:rPr>
        <w:t xml:space="preserve">Okruhy ke státní závěrečné zkoušce. Část literární</w:t>
      </w:r>
    </w:p>
    <w:p w:rsidR="00000000" w:rsidDel="00000000" w:rsidP="00000000" w:rsidRDefault="00000000" w:rsidRPr="00000000">
      <w:pPr>
        <w:spacing w:after="0" w:line="300" w:lineRule="auto"/>
        <w:contextualSpacing w:val="0"/>
        <w:jc w:val="both"/>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pPr>
        <w:spacing w:after="0" w:line="300" w:lineRule="auto"/>
        <w:contextualSpacing w:val="0"/>
        <w:jc w:val="both"/>
        <w:rPr>
          <w:rFonts w:ascii="Cambria" w:cs="Cambria" w:eastAsia="Cambria" w:hAnsi="Cambria"/>
          <w:b w:val="1"/>
        </w:rPr>
      </w:pPr>
      <w:r w:rsidDel="00000000" w:rsidR="00000000" w:rsidRPr="00000000">
        <w:rPr>
          <w:rFonts w:ascii="Cambria" w:cs="Cambria" w:eastAsia="Cambria" w:hAnsi="Cambria"/>
          <w:b w:val="1"/>
          <w:rtl w:val="0"/>
        </w:rPr>
        <w:t xml:space="preserve">Obory: Španělský jazyk a literatura / Učitelství španělského jazyka a literatury pro strřední školy</w:t>
      </w:r>
    </w:p>
    <w:p w:rsidR="00000000" w:rsidDel="00000000" w:rsidP="00000000" w:rsidRDefault="00000000" w:rsidRPr="00000000">
      <w:pPr>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Documento preparado por: </w:t>
      </w:r>
      <w:r w:rsidDel="00000000" w:rsidR="00000000" w:rsidRPr="00000000">
        <w:rPr>
          <w:rFonts w:ascii="Cambria" w:cs="Cambria" w:eastAsia="Cambria" w:hAnsi="Cambria"/>
          <w:rtl w:val="0"/>
        </w:rPr>
        <w:t xml:space="preserve">José Luis Bellón Aguilera, Daniel Vázquez Touriño, Athena Alchazidu, Eva Lukavská.</w:t>
        <w:tab/>
        <w:tab/>
        <w:tab/>
      </w:r>
    </w:p>
    <w:p w:rsidR="00000000" w:rsidDel="00000000" w:rsidP="00000000" w:rsidRDefault="00000000" w:rsidRPr="00000000">
      <w:pPr>
        <w:contextualSpacing w:val="0"/>
        <w:jc w:val="both"/>
        <w:rPr>
          <w:rFonts w:ascii="Cambria" w:cs="Cambria" w:eastAsia="Cambria" w:hAnsi="Cambria"/>
          <w:b w:val="1"/>
        </w:rPr>
      </w:pPr>
      <w:r w:rsidDel="00000000" w:rsidR="00000000" w:rsidRPr="00000000">
        <w:rPr>
          <w:rFonts w:ascii="Cambria" w:cs="Cambria" w:eastAsia="Cambria" w:hAnsi="Cambria"/>
          <w:b w:val="1"/>
          <w:rtl w:val="0"/>
        </w:rPr>
        <w:t xml:space="preserve">Junio 2017 – septiembre 2017.</w:t>
      </w:r>
    </w:p>
    <w:p w:rsidR="00000000" w:rsidDel="00000000" w:rsidP="00000000" w:rsidRDefault="00000000" w:rsidRPr="00000000">
      <w:pPr>
        <w:spacing w:after="0" w:line="240" w:lineRule="auto"/>
        <w:contextualSpacing w:val="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La </w:t>
      </w:r>
      <w:r w:rsidDel="00000000" w:rsidR="00000000" w:rsidRPr="00000000">
        <w:rPr>
          <w:rFonts w:ascii="Cambria" w:cs="Cambria" w:eastAsia="Cambria" w:hAnsi="Cambria"/>
          <w:rtl w:val="0"/>
        </w:rPr>
        <w:t xml:space="preserve">presente </w:t>
      </w:r>
      <w:r w:rsidDel="00000000" w:rsidR="00000000" w:rsidRPr="00000000">
        <w:rPr>
          <w:rFonts w:ascii="Cambria" w:cs="Cambria" w:eastAsia="Cambria" w:hAnsi="Cambria"/>
          <w:color w:val="000000"/>
          <w:rtl w:val="0"/>
        </w:rPr>
        <w:t xml:space="preserve">documentación se compone de los siguientes apartados:</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Explicación de la forma de examen (dos preguntas, una prueba de las lecturas), del transcurso y duración del mismo.</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Explicación de la forma de examen de las lecturas.</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Cómo se seleccionan las lecturas obligatorias (de entre una lista grande de obras recomendadas).</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Lista de preguntas de cultura y literaturas española y latinoamericana (y una lista de preguntas de teoría de la literatura).</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Listas de lecturas para el examen (España y América Latina). </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both"/>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Una bibliografía básica de los manuales de literatura recomendados para apoyar y ampliar los contenidos estudiados durante las clases.</w:t>
      </w:r>
    </w:p>
    <w:p w:rsidR="00000000" w:rsidDel="00000000" w:rsidP="00000000" w:rsidRDefault="00000000" w:rsidRPr="00000000">
      <w:pPr>
        <w:pStyle w:val="Heading1"/>
        <w:contextualSpacing w:val="0"/>
        <w:jc w:val="both"/>
        <w:rPr>
          <w:rFonts w:ascii="Cambria" w:cs="Cambria" w:eastAsia="Cambria" w:hAnsi="Cambria"/>
        </w:rPr>
      </w:pPr>
      <w:r w:rsidDel="00000000" w:rsidR="00000000" w:rsidRPr="00000000">
        <w:rPr>
          <w:rFonts w:ascii="Cambria" w:cs="Cambria" w:eastAsia="Cambria" w:hAnsi="Cambria"/>
          <w:rtl w:val="0"/>
        </w:rPr>
        <w:t xml:space="preserve">1 Forma de examen</w:t>
      </w:r>
    </w:p>
    <w:p w:rsidR="00000000" w:rsidDel="00000000" w:rsidP="00000000" w:rsidRDefault="00000000" w:rsidRPr="00000000">
      <w:pPr>
        <w:spacing w:after="0" w:line="240" w:lineRule="auto"/>
        <w:contextualSpacing w:val="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El examen final correspondiente a la parte de la cultura y literaturas hispánicas consta de dos  preguntas y una prueba sobre las lecturas:</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pPr>
        <w:spacing w:after="0" w:line="300" w:lineRule="auto"/>
        <w:ind w:left="72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Dos preguntas en las que el/la estudiante es examinado sobre los contenidos de las distintas asignaturas de literatura española, literatura hispanoamericana y teoría de la literatura cursadas durante los seis semestres de Grado.</w:t>
      </w:r>
    </w:p>
    <w:p w:rsidR="00000000" w:rsidDel="00000000" w:rsidP="00000000" w:rsidRDefault="00000000" w:rsidRPr="00000000">
      <w:pPr>
        <w:spacing w:after="0" w:line="300" w:lineRule="auto"/>
        <w:ind w:left="72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Una prueba en la que la/el estudiante es examinada de las lecturas de literatura española e hispanoamericana que ha realizado durante sus estudios de Grado en la universidad.  </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Hay </w:t>
      </w:r>
      <w:r w:rsidDel="00000000" w:rsidR="00000000" w:rsidRPr="00000000">
        <w:rPr>
          <w:rFonts w:ascii="Cambria" w:cs="Cambria" w:eastAsia="Cambria" w:hAnsi="Cambria"/>
          <w:u w:val="single"/>
          <w:rtl w:val="0"/>
        </w:rPr>
        <w:t xml:space="preserve">dos listas de preguntas</w:t>
      </w:r>
      <w:r w:rsidDel="00000000" w:rsidR="00000000" w:rsidRPr="00000000">
        <w:rPr>
          <w:rFonts w:ascii="Cambria" w:cs="Cambria" w:eastAsia="Cambria" w:hAnsi="Cambria"/>
          <w:rtl w:val="0"/>
        </w:rPr>
        <w:t xml:space="preserve"> sobre los temas de ambas esferas de estudio: España y Latinoamérica. A esas listas, se añade otra </w:t>
      </w:r>
      <w:r w:rsidDel="00000000" w:rsidR="00000000" w:rsidRPr="00000000">
        <w:rPr>
          <w:rFonts w:ascii="Cambria" w:cs="Cambria" w:eastAsia="Cambria" w:hAnsi="Cambria"/>
          <w:u w:val="single"/>
          <w:rtl w:val="0"/>
        </w:rPr>
        <w:t xml:space="preserve">lista de lecturas</w:t>
      </w:r>
      <w:r w:rsidDel="00000000" w:rsidR="00000000" w:rsidRPr="00000000">
        <w:rPr>
          <w:rFonts w:ascii="Cambria" w:cs="Cambria" w:eastAsia="Cambria" w:hAnsi="Cambria"/>
          <w:rtl w:val="0"/>
        </w:rPr>
        <w:t xml:space="preserve"> recomendadas / obligatorias y, finalmente, otra lista de </w:t>
      </w:r>
      <w:r w:rsidDel="00000000" w:rsidR="00000000" w:rsidRPr="00000000">
        <w:rPr>
          <w:rFonts w:ascii="Cambria" w:cs="Cambria" w:eastAsia="Cambria" w:hAnsi="Cambria"/>
          <w:u w:val="single"/>
          <w:rtl w:val="0"/>
        </w:rPr>
        <w:t xml:space="preserve">cuestiones de teoría de literatura, métrica y figuras</w:t>
      </w:r>
      <w:r w:rsidDel="00000000" w:rsidR="00000000" w:rsidRPr="00000000">
        <w:rPr>
          <w:rFonts w:ascii="Cambria" w:cs="Cambria" w:eastAsia="Cambria" w:hAnsi="Cambria"/>
          <w:rtl w:val="0"/>
        </w:rPr>
        <w:t xml:space="preserve">.</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De las listas de preguntas y de las lecturas, se extraen </w:t>
      </w:r>
      <w:r w:rsidDel="00000000" w:rsidR="00000000" w:rsidRPr="00000000">
        <w:rPr>
          <w:rFonts w:ascii="Cambria" w:cs="Cambria" w:eastAsia="Cambria" w:hAnsi="Cambria"/>
          <w:b w:val="1"/>
          <w:rtl w:val="0"/>
        </w:rPr>
        <w:t xml:space="preserve">dos al azar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de cada </w:t>
      </w:r>
      <w:r w:rsidDel="00000000" w:rsidR="00000000" w:rsidRPr="00000000">
        <w:rPr>
          <w:rFonts w:ascii="Cambria" w:cs="Cambria" w:eastAsia="Cambria" w:hAnsi="Cambria"/>
          <w:rtl w:val="0"/>
        </w:rPr>
        <w:t xml:space="preserve">una (seis en total) y el estudiante elige de entre ellas </w:t>
      </w:r>
      <w:r w:rsidDel="00000000" w:rsidR="00000000" w:rsidRPr="00000000">
        <w:rPr>
          <w:rFonts w:ascii="Cambria" w:cs="Cambria" w:eastAsia="Cambria" w:hAnsi="Cambria"/>
          <w:b w:val="1"/>
          <w:i w:val="1"/>
          <w:rtl w:val="0"/>
        </w:rPr>
        <w:t xml:space="preserve">una</w:t>
      </w:r>
      <w:r w:rsidDel="00000000" w:rsidR="00000000" w:rsidRPr="00000000">
        <w:rPr>
          <w:rFonts w:ascii="Cambria" w:cs="Cambria" w:eastAsia="Cambria" w:hAnsi="Cambria"/>
          <w:rtl w:val="0"/>
        </w:rPr>
        <w:t xml:space="preserve"> para </w:t>
      </w:r>
      <w:r w:rsidDel="00000000" w:rsidR="00000000" w:rsidRPr="00000000">
        <w:rPr>
          <w:rFonts w:ascii="Cambria" w:cs="Cambria" w:eastAsia="Cambria" w:hAnsi="Cambria"/>
          <w:b w:val="1"/>
          <w:i w:val="1"/>
          <w:rtl w:val="0"/>
        </w:rPr>
        <w:t xml:space="preserve">cada parte</w:t>
      </w:r>
      <w:r w:rsidDel="00000000" w:rsidR="00000000" w:rsidRPr="00000000">
        <w:rPr>
          <w:rFonts w:ascii="Cambria" w:cs="Cambria" w:eastAsia="Cambria" w:hAnsi="Cambria"/>
          <w:rtl w:val="0"/>
        </w:rPr>
        <w:t xml:space="preserve">: una pregunta de temas relacionados con España, otra de América Latina y una lectura a describir y comentar.  </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Cada parte tiene una duración de 10-15 minutos, a discreción de los examinadores, que podrán alargar el examen si lo consideran necesario (total, 20-30 minutos por estudiante.)  </w:t>
      </w:r>
    </w:p>
    <w:p w:rsidR="00000000" w:rsidDel="00000000" w:rsidP="00000000" w:rsidRDefault="00000000" w:rsidRPr="00000000">
      <w:pPr>
        <w:pStyle w:val="Heading1"/>
        <w:contextualSpacing w:val="0"/>
        <w:jc w:val="both"/>
        <w:rPr>
          <w:rFonts w:ascii="Cambria" w:cs="Cambria" w:eastAsia="Cambria" w:hAnsi="Cambria"/>
        </w:rPr>
      </w:pPr>
      <w:r w:rsidDel="00000000" w:rsidR="00000000" w:rsidRPr="00000000">
        <w:rPr>
          <w:rFonts w:ascii="Cambria" w:cs="Cambria" w:eastAsia="Cambria" w:hAnsi="Cambria"/>
          <w:rtl w:val="0"/>
        </w:rPr>
        <w:t xml:space="preserve">2 Forma de examen de las lecturas</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El estudiante presenta en la carpeta correspondiente del IS el mismo día que entrega su trabajo de fin de estudios (diplomová práce) su lista de lecturas, elegidas de una lista mayor que forma parte de este domcumento: </w:t>
      </w:r>
      <w:r w:rsidDel="00000000" w:rsidR="00000000" w:rsidRPr="00000000">
        <w:rPr>
          <w:rFonts w:ascii="Cambria" w:cs="Cambria" w:eastAsia="Cambria" w:hAnsi="Cambria"/>
          <w:b w:val="1"/>
          <w:rtl w:val="0"/>
        </w:rPr>
        <w:t xml:space="preserve">30 lecturas de literatura española y 20 de hispanoamericana</w:t>
      </w:r>
      <w:r w:rsidDel="00000000" w:rsidR="00000000" w:rsidRPr="00000000">
        <w:rPr>
          <w:rFonts w:ascii="Cambria" w:cs="Cambria" w:eastAsia="Cambria" w:hAnsi="Cambria"/>
          <w:rtl w:val="0"/>
        </w:rPr>
        <w:t xml:space="preserve">. Durante el examen e extraen dos títulos al azar y el/la estudiante elige uno. Luego dispone de cinco minutos para presentar la obra según un esquema predeterminado. A continuación, el o la examinadora formulará preguntas sobre la lectura y sobre cuestiones relacionadas de teoría literaria (crítica, metodología, métrica, figuras).</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Esquema recomendado para la exposición de la lectura:</w:t>
      </w:r>
    </w:p>
    <w:p w:rsidR="00000000" w:rsidDel="00000000" w:rsidP="00000000" w:rsidRDefault="00000000" w:rsidRPr="00000000">
      <w:pPr>
        <w:spacing w:after="0" w:line="300" w:lineRule="auto"/>
        <w:ind w:left="72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Identificación del libro.</w:t>
      </w:r>
    </w:p>
    <w:p w:rsidR="00000000" w:rsidDel="00000000" w:rsidP="00000000" w:rsidRDefault="00000000" w:rsidRPr="00000000">
      <w:pPr>
        <w:spacing w:after="0" w:line="300" w:lineRule="auto"/>
        <w:ind w:left="144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Editorial, ciudad, año de la edición leída (aproximadamente). Año (y ciudad) de la primera publicación de la obra.</w:t>
      </w:r>
    </w:p>
    <w:p w:rsidR="00000000" w:rsidDel="00000000" w:rsidP="00000000" w:rsidRDefault="00000000" w:rsidRPr="00000000">
      <w:pPr>
        <w:spacing w:after="0" w:line="300" w:lineRule="auto"/>
        <w:ind w:left="144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Si existe, responsable de la edición, la introducción y las notas.</w:t>
      </w:r>
    </w:p>
    <w:p w:rsidR="00000000" w:rsidDel="00000000" w:rsidP="00000000" w:rsidRDefault="00000000" w:rsidRPr="00000000">
      <w:pPr>
        <w:spacing w:after="0" w:line="300" w:lineRule="auto"/>
        <w:ind w:left="72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Presentación del autor.</w:t>
      </w:r>
    </w:p>
    <w:p w:rsidR="00000000" w:rsidDel="00000000" w:rsidP="00000000" w:rsidRDefault="00000000" w:rsidRPr="00000000">
      <w:pPr>
        <w:spacing w:after="0" w:line="300" w:lineRule="auto"/>
        <w:ind w:left="144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Datos biográficos, obras y premios fundamentales. Muy breve.</w:t>
      </w:r>
    </w:p>
    <w:p w:rsidR="00000000" w:rsidDel="00000000" w:rsidP="00000000" w:rsidRDefault="00000000" w:rsidRPr="00000000">
      <w:pPr>
        <w:spacing w:after="0" w:line="300" w:lineRule="auto"/>
        <w:ind w:left="1440" w:hanging="360"/>
        <w:contextualSpacing w:val="0"/>
        <w:jc w:val="both"/>
        <w:rPr>
          <w:rFonts w:ascii="Cambria" w:cs="Cambria" w:eastAsia="Cambria" w:hAnsi="Cambria"/>
        </w:rPr>
      </w:pPr>
      <w:r w:rsidDel="00000000" w:rsidR="00000000" w:rsidRPr="00000000">
        <w:rPr>
          <w:rFonts w:ascii="Arial" w:cs="Arial" w:eastAsia="Arial" w:hAnsi="Arial"/>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rtl w:val="0"/>
        </w:rPr>
        <w:t xml:space="preserve">Adscripción a corrientes, movimientos o épocas (si procede). </w:t>
      </w:r>
      <w:r w:rsidDel="00000000" w:rsidR="00000000" w:rsidRPr="00000000">
        <w:rPr>
          <w:rFonts w:ascii="Cambria" w:cs="Cambria" w:eastAsia="Cambria" w:hAnsi="Cambria"/>
          <w:b w:val="1"/>
          <w:rtl w:val="0"/>
        </w:rPr>
        <w:t xml:space="preserve">Ejemplos </w:t>
      </w:r>
      <w:r w:rsidDel="00000000" w:rsidR="00000000" w:rsidRPr="00000000">
        <w:rPr>
          <w:rFonts w:ascii="Cambria" w:cs="Cambria" w:eastAsia="Cambria" w:hAnsi="Cambria"/>
          <w:rtl w:val="0"/>
        </w:rPr>
        <w:t xml:space="preserve">de esta adscripción en la obra presentada.</w:t>
      </w:r>
    </w:p>
    <w:p w:rsidR="00000000" w:rsidDel="00000000" w:rsidP="00000000" w:rsidRDefault="00000000" w:rsidRPr="00000000">
      <w:pPr>
        <w:spacing w:after="0" w:line="300" w:lineRule="auto"/>
        <w:ind w:left="1440" w:hanging="360"/>
        <w:contextualSpacing w:val="0"/>
        <w:jc w:val="both"/>
        <w:rPr>
          <w:rFonts w:ascii="Cambria" w:cs="Cambria" w:eastAsia="Cambria" w:hAnsi="Cambria"/>
        </w:rPr>
      </w:pPr>
      <w:r w:rsidDel="00000000" w:rsidR="00000000" w:rsidRPr="00000000">
        <w:rPr>
          <w:rFonts w:ascii="Arial" w:cs="Arial" w:eastAsia="Arial" w:hAnsi="Arial"/>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rtl w:val="0"/>
        </w:rPr>
        <w:t xml:space="preserve">Rasgos característicos de la obra de este autor. </w:t>
      </w:r>
      <w:r w:rsidDel="00000000" w:rsidR="00000000" w:rsidRPr="00000000">
        <w:rPr>
          <w:rFonts w:ascii="Cambria" w:cs="Cambria" w:eastAsia="Cambria" w:hAnsi="Cambria"/>
          <w:b w:val="1"/>
          <w:rtl w:val="0"/>
        </w:rPr>
        <w:t xml:space="preserve">Ejemplos </w:t>
      </w:r>
      <w:r w:rsidDel="00000000" w:rsidR="00000000" w:rsidRPr="00000000">
        <w:rPr>
          <w:rFonts w:ascii="Cambria" w:cs="Cambria" w:eastAsia="Cambria" w:hAnsi="Cambria"/>
          <w:rtl w:val="0"/>
        </w:rPr>
        <w:t xml:space="preserve">de estos rasgos en el libro presentado.</w:t>
      </w:r>
    </w:p>
    <w:p w:rsidR="00000000" w:rsidDel="00000000" w:rsidP="00000000" w:rsidRDefault="00000000" w:rsidRPr="00000000">
      <w:pPr>
        <w:spacing w:after="0" w:line="300" w:lineRule="auto"/>
        <w:ind w:left="720" w:hanging="360"/>
        <w:contextualSpacing w:val="0"/>
        <w:jc w:val="both"/>
        <w:rPr>
          <w:rFonts w:ascii="Cambria" w:cs="Cambria" w:eastAsia="Cambria" w:hAnsi="Cambria"/>
        </w:rPr>
      </w:pPr>
      <w:r w:rsidDel="00000000" w:rsidR="00000000" w:rsidRPr="00000000">
        <w:rPr>
          <w:rFonts w:ascii="Arial" w:cs="Arial" w:eastAsia="Arial" w:hAnsi="Arial"/>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rtl w:val="0"/>
        </w:rPr>
        <w:t xml:space="preserve">Análisis del texto: exponer </w:t>
      </w:r>
      <w:r w:rsidDel="00000000" w:rsidR="00000000" w:rsidRPr="00000000">
        <w:rPr>
          <w:rFonts w:ascii="Cambria" w:cs="Cambria" w:eastAsia="Cambria" w:hAnsi="Cambria"/>
          <w:b w:val="1"/>
          <w:rtl w:val="0"/>
        </w:rPr>
        <w:t xml:space="preserve">uno solo </w:t>
      </w:r>
      <w:r w:rsidDel="00000000" w:rsidR="00000000" w:rsidRPr="00000000">
        <w:rPr>
          <w:rFonts w:ascii="Cambria" w:cs="Cambria" w:eastAsia="Cambria" w:hAnsi="Cambria"/>
          <w:rtl w:val="0"/>
        </w:rPr>
        <w:t xml:space="preserve">de los siguientes aspectos (el que resulte más útil para transmitir el valor de la obra) presentando </w:t>
      </w:r>
      <w:r w:rsidDel="00000000" w:rsidR="00000000" w:rsidRPr="00000000">
        <w:rPr>
          <w:rFonts w:ascii="Cambria" w:cs="Cambria" w:eastAsia="Cambria" w:hAnsi="Cambria"/>
          <w:b w:val="1"/>
          <w:rtl w:val="0"/>
        </w:rPr>
        <w:t xml:space="preserve">ejemplos</w:t>
      </w:r>
      <w:r w:rsidDel="00000000" w:rsidR="00000000" w:rsidRPr="00000000">
        <w:rPr>
          <w:rFonts w:ascii="Cambria" w:cs="Cambria" w:eastAsia="Cambria" w:hAnsi="Cambria"/>
          <w:rtl w:val="0"/>
        </w:rPr>
        <w:t xml:space="preserve"> que ilustren el análisis:</w:t>
      </w:r>
    </w:p>
    <w:p w:rsidR="00000000" w:rsidDel="00000000" w:rsidP="00000000" w:rsidRDefault="00000000" w:rsidRPr="00000000">
      <w:pPr>
        <w:spacing w:after="0" w:line="300" w:lineRule="auto"/>
        <w:ind w:left="144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estructura de la narración (o del poema, o drama), o</w:t>
      </w:r>
    </w:p>
    <w:p w:rsidR="00000000" w:rsidDel="00000000" w:rsidP="00000000" w:rsidRDefault="00000000" w:rsidRPr="00000000">
      <w:pPr>
        <w:spacing w:after="0" w:line="300" w:lineRule="auto"/>
        <w:ind w:left="144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principales conflictos representados en la obra (puede tratarse de conflictos históricos, ideológicos, éticos, psicológicos, espirituales, existenciales, etc.), o</w:t>
      </w:r>
    </w:p>
    <w:p w:rsidR="00000000" w:rsidDel="00000000" w:rsidP="00000000" w:rsidRDefault="00000000" w:rsidRPr="00000000">
      <w:pPr>
        <w:spacing w:after="0" w:line="300" w:lineRule="auto"/>
        <w:ind w:left="144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símbolos, temas y motivos presentes en la obra y su relación con el significado de esta, o</w:t>
      </w:r>
    </w:p>
    <w:p w:rsidR="00000000" w:rsidDel="00000000" w:rsidP="00000000" w:rsidRDefault="00000000" w:rsidRPr="00000000">
      <w:pPr>
        <w:spacing w:after="0" w:line="300" w:lineRule="auto"/>
        <w:ind w:left="144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ideología (postura hacia cuestiones sociales, humanas, existenciales, filosóficas, etc.).</w:t>
      </w:r>
    </w:p>
    <w:p w:rsidR="00000000" w:rsidDel="00000000" w:rsidP="00000000" w:rsidRDefault="00000000" w:rsidRPr="00000000">
      <w:pPr>
        <w:spacing w:after="0" w:line="300" w:lineRule="auto"/>
        <w:ind w:left="720" w:hanging="360"/>
        <w:contextualSpacing w:val="0"/>
        <w:jc w:val="both"/>
        <w:rPr>
          <w:rFonts w:ascii="Cambria" w:cs="Cambria" w:eastAsia="Cambria" w:hAnsi="Cambria"/>
        </w:rPr>
      </w:pPr>
      <w:r w:rsidDel="00000000" w:rsidR="00000000" w:rsidRPr="00000000">
        <w:rPr>
          <w:rFonts w:ascii="Arial" w:cs="Arial" w:eastAsia="Arial" w:hAnsi="Arial"/>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rtl w:val="0"/>
        </w:rPr>
        <w:t xml:space="preserve">Reflejo en la obra de aspectos de la historia y cultura española o hispanoamericana. Con </w:t>
      </w:r>
      <w:r w:rsidDel="00000000" w:rsidR="00000000" w:rsidRPr="00000000">
        <w:rPr>
          <w:rFonts w:ascii="Cambria" w:cs="Cambria" w:eastAsia="Cambria" w:hAnsi="Cambria"/>
          <w:b w:val="1"/>
          <w:rtl w:val="0"/>
        </w:rPr>
        <w:t xml:space="preserve">ejemplos</w:t>
      </w:r>
      <w:r w:rsidDel="00000000" w:rsidR="00000000" w:rsidRPr="00000000">
        <w:rPr>
          <w:rFonts w:ascii="Cambria" w:cs="Cambria" w:eastAsia="Cambria" w:hAnsi="Cambria"/>
          <w:rtl w:val="0"/>
        </w:rPr>
        <w:t xml:space="preserve">.</w:t>
      </w:r>
    </w:p>
    <w:p w:rsidR="00000000" w:rsidDel="00000000" w:rsidP="00000000" w:rsidRDefault="00000000" w:rsidRPr="00000000">
      <w:pPr>
        <w:keepNext w:val="0"/>
        <w:keepLines w:val="0"/>
        <w:widowControl w:val="0"/>
        <w:spacing w:after="160" w:before="0" w:line="259" w:lineRule="auto"/>
        <w:ind w:left="0" w:right="0" w:firstLine="0"/>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pStyle w:val="Heading1"/>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pStyle w:val="Heading1"/>
        <w:contextualSpacing w:val="0"/>
        <w:jc w:val="both"/>
        <w:rPr>
          <w:rFonts w:ascii="Cambria" w:cs="Cambria" w:eastAsia="Cambria" w:hAnsi="Cambria"/>
        </w:rPr>
      </w:pPr>
      <w:r w:rsidDel="00000000" w:rsidR="00000000" w:rsidRPr="00000000">
        <w:rPr>
          <w:rFonts w:ascii="Cambria" w:cs="Cambria" w:eastAsia="Cambria" w:hAnsi="Cambria"/>
          <w:rtl w:val="0"/>
        </w:rPr>
        <w:t xml:space="preserve">3 Criterios de selección de las lecturas obligatorias de literatura </w:t>
      </w:r>
      <w:r w:rsidDel="00000000" w:rsidR="00000000" w:rsidRPr="00000000">
        <w:rPr>
          <w:rFonts w:ascii="Cambria" w:cs="Cambria" w:eastAsia="Cambria" w:hAnsi="Cambria"/>
          <w:b w:val="1"/>
          <w:rtl w:val="0"/>
        </w:rPr>
        <w:t xml:space="preserve">española </w:t>
      </w:r>
      <w:r w:rsidDel="00000000" w:rsidR="00000000" w:rsidRPr="00000000">
        <w:rPr>
          <w:rFonts w:ascii="Cambria" w:cs="Cambria" w:eastAsia="Cambria" w:hAnsi="Cambria"/>
          <w:rtl w:val="0"/>
        </w:rPr>
        <w:t xml:space="preserve">para el examen de máster </w:t>
      </w:r>
    </w:p>
    <w:p w:rsidR="00000000" w:rsidDel="00000000" w:rsidP="00000000" w:rsidRDefault="00000000" w:rsidRPr="00000000">
      <w:pPr>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Entre las lecturas del Grado y del Máster hay una continuidad, por lo que se puede incluir libros leídos durante el Grado (aunque se recomienda una relectura de los mismos). La (o el) estudiante tiene total libertad para elegir las obras que quiera, salvo las lecturas obligatorias de los cursos correspondientes. </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u w:val="single"/>
          <w:rtl w:val="0"/>
        </w:rPr>
        <w:t xml:space="preserve">Nota importante</w:t>
      </w:r>
      <w:r w:rsidDel="00000000" w:rsidR="00000000" w:rsidRPr="00000000">
        <w:rPr>
          <w:rFonts w:ascii="Cambria" w:cs="Cambria" w:eastAsia="Cambria" w:hAnsi="Cambria"/>
          <w:rtl w:val="0"/>
        </w:rPr>
        <w:t xml:space="preserve">: Todos los textos manejados en clase (poesía, teatro, prosa), durante los seminarios correspondientes a las distintas asignaturas de literatura podrán ser utilizados a discreción del profesor durante el examen de contenidos, así como en el de lecturas, según corresponda.</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Para las lecturas de literatura española se debe elegir varios géneros literarios y no dar prioridad a una sola “época”; así, se establece que el o la aspirante al título elegirá, de la lista propuesta debajo:</w:t>
      </w:r>
    </w:p>
    <w:p w:rsidR="00000000" w:rsidDel="00000000" w:rsidP="00000000" w:rsidRDefault="00000000" w:rsidRPr="00000000">
      <w:pPr>
        <w:spacing w:after="200" w:line="240" w:lineRule="auto"/>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4 (o 5) obras de literatura medieval</w:t>
      </w:r>
      <w:r w:rsidDel="00000000" w:rsidR="00000000" w:rsidRPr="00000000">
        <w:rPr>
          <w:rtl w:val="0"/>
        </w:rPr>
      </w:r>
    </w:p>
    <w:p w:rsidR="00000000" w:rsidDel="00000000" w:rsidP="00000000" w:rsidRDefault="00000000" w:rsidRPr="00000000">
      <w:pPr>
        <w:spacing w:after="200" w:line="240" w:lineRule="auto"/>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4 (o 5) obras de literatura del siglo de oro</w:t>
      </w:r>
      <w:r w:rsidDel="00000000" w:rsidR="00000000" w:rsidRPr="00000000">
        <w:rPr>
          <w:rtl w:val="0"/>
        </w:rPr>
      </w:r>
    </w:p>
    <w:p w:rsidR="00000000" w:rsidDel="00000000" w:rsidP="00000000" w:rsidRDefault="00000000" w:rsidRPr="00000000">
      <w:pPr>
        <w:spacing w:after="200" w:line="240" w:lineRule="auto"/>
        <w:contextualSpacing w:val="0"/>
        <w:jc w:val="both"/>
        <w:rPr>
          <w:rFonts w:ascii="Cambria" w:cs="Cambria" w:eastAsia="Cambria" w:hAnsi="Cambria"/>
          <w:b w:val="1"/>
        </w:rPr>
      </w:pPr>
      <w:r w:rsidDel="00000000" w:rsidR="00000000" w:rsidRPr="00000000">
        <w:rPr>
          <w:rFonts w:ascii="Cambria" w:cs="Cambria" w:eastAsia="Cambria" w:hAnsi="Cambria"/>
          <w:b w:val="1"/>
          <w:rtl w:val="0"/>
        </w:rPr>
        <w:t xml:space="preserve">22 obras literatura de los siglos XVIII, XIX y XX (del siglo XVIII, en caso de elegirse, solo dos; alrededor de 6 del siglo XIX y unas 15 del XX)</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El estudiante puede consultar con el profesor de las asignaturas en las que haya cursado la literatura española, en caso de que haya leído otros autores / obras. Prácticamente todas estas obras son accesibles en la República Checa, a través de la biblioteca o a través de páginas web con ediciones supervisadas por especialistas, además de redes bibliotecarias virtuales:</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CVC (Centro Virtual Cervantes)</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BVMC (Biblioteca Virtual Miguel de Cervantes)</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Biblioteca Digital Hispánica, biblioteca nacional de España, en</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&lt;http://www.bne.es/es/Catalogos/BibliotecaDigitalHispanica/Inicio/&gt;</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Project Gutenberg &lt;www.gutenberg.org&gt;</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Internet Archive &lt;https://archive.org/&gt;</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            </w:t>
        <w:tab/>
        <w:t xml:space="preserve">etc., etc., por ejemplo:</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i w:val="1"/>
          <w:rtl w:val="0"/>
        </w:rPr>
        <w:t xml:space="preserve">Red Municipal de Bibliotecas. Instituto de la Cultura y las Artes de Sevilla</w:t>
      </w:r>
      <w:r w:rsidDel="00000000" w:rsidR="00000000" w:rsidRPr="00000000">
        <w:rPr>
          <w:rFonts w:ascii="Cambria" w:cs="Cambria" w:eastAsia="Cambria" w:hAnsi="Cambria"/>
          <w:rtl w:val="0"/>
        </w:rPr>
        <w:t xml:space="preserve">, en &lt;</w:t>
      </w:r>
      <w:hyperlink r:id="rId6">
        <w:r w:rsidDel="00000000" w:rsidR="00000000" w:rsidRPr="00000000">
          <w:rPr>
            <w:rFonts w:ascii="Cambria" w:cs="Cambria" w:eastAsia="Cambria" w:hAnsi="Cambria"/>
            <w:color w:val="0563c1"/>
            <w:u w:val="single"/>
            <w:rtl w:val="0"/>
          </w:rPr>
          <w:t xml:space="preserve">http://www.rmbs.es/catalogo.php</w:t>
        </w:r>
      </w:hyperlink>
      <w:r w:rsidDel="00000000" w:rsidR="00000000" w:rsidRPr="00000000">
        <w:rPr>
          <w:rFonts w:ascii="Cambria" w:cs="Cambria" w:eastAsia="Cambria" w:hAnsi="Cambria"/>
          <w:rtl w:val="0"/>
        </w:rPr>
        <w:t xml:space="preserve">&gt;</w:t>
      </w:r>
    </w:p>
    <w:p w:rsidR="00000000" w:rsidDel="00000000" w:rsidP="00000000" w:rsidRDefault="00000000" w:rsidRPr="00000000">
      <w:pPr>
        <w:pStyle w:val="Heading1"/>
        <w:contextualSpacing w:val="0"/>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pPr>
        <w:pStyle w:val="Heading1"/>
        <w:contextualSpacing w:val="0"/>
        <w:jc w:val="both"/>
        <w:rPr>
          <w:rFonts w:ascii="Cambria" w:cs="Cambria" w:eastAsia="Cambria" w:hAnsi="Cambria"/>
        </w:rPr>
      </w:pPr>
      <w:r w:rsidDel="00000000" w:rsidR="00000000" w:rsidRPr="00000000">
        <w:rPr>
          <w:rFonts w:ascii="Cambria" w:cs="Cambria" w:eastAsia="Cambria" w:hAnsi="Cambria"/>
          <w:rtl w:val="0"/>
        </w:rPr>
        <w:t xml:space="preserve">4 Listas de preguntas</w:t>
      </w:r>
    </w:p>
    <w:p w:rsidR="00000000" w:rsidDel="00000000" w:rsidP="00000000" w:rsidRDefault="00000000" w:rsidRPr="00000000">
      <w:pPr>
        <w:pStyle w:val="Heading3"/>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Literatura española</w:t>
      </w:r>
    </w:p>
    <w:p w:rsidR="00000000" w:rsidDel="00000000" w:rsidP="00000000" w:rsidRDefault="00000000" w:rsidRPr="00000000">
      <w:pPr>
        <w:spacing w:after="0" w:line="240" w:lineRule="auto"/>
        <w:contextualSpacing w:val="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 </w:t>
      </w:r>
      <w:r w:rsidDel="00000000" w:rsidR="00000000" w:rsidRPr="00000000">
        <w:rPr>
          <w:rFonts w:ascii="Cambria" w:cs="Cambria" w:eastAsia="Cambria" w:hAnsi="Cambria"/>
          <w:color w:val="000000"/>
          <w:sz w:val="24"/>
          <w:szCs w:val="24"/>
          <w:rtl w:val="0"/>
        </w:rPr>
        <w:t xml:space="preserve">Mester de juglaría / mester de clerecía: crítica y concepto; la “sacralización feudal” y literaturas sacralizadas. Épica y </w:t>
      </w:r>
      <w:r w:rsidDel="00000000" w:rsidR="00000000" w:rsidRPr="00000000">
        <w:rPr>
          <w:rFonts w:ascii="Cambria" w:cs="Cambria" w:eastAsia="Cambria" w:hAnsi="Cambria"/>
          <w:i w:val="1"/>
          <w:color w:val="000000"/>
          <w:sz w:val="24"/>
          <w:szCs w:val="24"/>
          <w:rtl w:val="0"/>
        </w:rPr>
        <w:t xml:space="preserve">Cantar de mio Cid</w:t>
      </w:r>
      <w:r w:rsidDel="00000000" w:rsidR="00000000" w:rsidRPr="00000000">
        <w:rPr>
          <w:rFonts w:ascii="Cambria" w:cs="Cambria" w:eastAsia="Cambria" w:hAnsi="Cambria"/>
          <w:color w:val="000000"/>
          <w:sz w:val="24"/>
          <w:szCs w:val="24"/>
          <w:rtl w:val="0"/>
        </w:rPr>
        <w:t xml:space="preserve">. Gonzalo de Berceo y el Arcipreste de Hita. </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2 </w:t>
      </w:r>
      <w:r w:rsidDel="00000000" w:rsidR="00000000" w:rsidRPr="00000000">
        <w:rPr>
          <w:rFonts w:ascii="Cambria" w:cs="Cambria" w:eastAsia="Cambria" w:hAnsi="Cambria"/>
          <w:color w:val="000000"/>
          <w:sz w:val="24"/>
          <w:szCs w:val="24"/>
          <w:rtl w:val="0"/>
        </w:rPr>
        <w:t xml:space="preserve">Poesía cortés. Cantigas y trovadores. El romancero y su desarrollo.</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3 </w:t>
      </w:r>
      <w:r w:rsidDel="00000000" w:rsidR="00000000" w:rsidRPr="00000000">
        <w:rPr>
          <w:rFonts w:ascii="Cambria" w:cs="Cambria" w:eastAsia="Cambria" w:hAnsi="Cambria"/>
          <w:color w:val="000000"/>
          <w:sz w:val="24"/>
          <w:szCs w:val="24"/>
          <w:rtl w:val="0"/>
        </w:rPr>
        <w:t xml:space="preserve">Prosa y teatro medievales. El Infante don Juan Manuel. Poesía y drama del siglo XV. Jorge Manrique. </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4 </w:t>
      </w:r>
      <w:r w:rsidDel="00000000" w:rsidR="00000000" w:rsidRPr="00000000">
        <w:rPr>
          <w:rFonts w:ascii="Cambria" w:cs="Cambria" w:eastAsia="Cambria" w:hAnsi="Cambria"/>
          <w:color w:val="000000"/>
          <w:sz w:val="24"/>
          <w:szCs w:val="24"/>
          <w:rtl w:val="0"/>
        </w:rPr>
        <w:t xml:space="preserve">La literatura en el otoño de la Edad Media. Fernando de Rojas: La Celestina.</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5 </w:t>
      </w:r>
      <w:r w:rsidDel="00000000" w:rsidR="00000000" w:rsidRPr="00000000">
        <w:rPr>
          <w:rFonts w:ascii="Cambria" w:cs="Cambria" w:eastAsia="Cambria" w:hAnsi="Cambria"/>
          <w:color w:val="000000"/>
          <w:sz w:val="24"/>
          <w:szCs w:val="24"/>
          <w:rtl w:val="0"/>
        </w:rPr>
        <w:t xml:space="preserve">El Renacimiento. Garcilaso de la Vega y Juan Boscán. </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6 </w:t>
      </w:r>
      <w:r w:rsidDel="00000000" w:rsidR="00000000" w:rsidRPr="00000000">
        <w:rPr>
          <w:rFonts w:ascii="Cambria" w:cs="Cambria" w:eastAsia="Cambria" w:hAnsi="Cambria"/>
          <w:color w:val="000000"/>
          <w:sz w:val="24"/>
          <w:szCs w:val="24"/>
          <w:rtl w:val="0"/>
        </w:rPr>
        <w:t xml:space="preserve">Mística y ascética: Luis de Granada, Santa Teresa de Jesús. Fray Luis de León, San Juan de la Cruz.</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7 </w:t>
      </w:r>
      <w:r w:rsidDel="00000000" w:rsidR="00000000" w:rsidRPr="00000000">
        <w:rPr>
          <w:rFonts w:ascii="Cambria" w:cs="Cambria" w:eastAsia="Cambria" w:hAnsi="Cambria"/>
          <w:color w:val="000000"/>
          <w:sz w:val="24"/>
          <w:szCs w:val="24"/>
          <w:rtl w:val="0"/>
        </w:rPr>
        <w:t xml:space="preserve">La narrativa del siglo XVI. Novela pastoril, novela de caballerías, novela morisca y bizantina.</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Los comienzos del género picaresco. </w:t>
      </w:r>
      <w:r w:rsidDel="00000000" w:rsidR="00000000" w:rsidRPr="00000000">
        <w:rPr>
          <w:rFonts w:ascii="Cambria" w:cs="Cambria" w:eastAsia="Cambria" w:hAnsi="Cambria"/>
          <w:i w:val="1"/>
          <w:color w:val="000000"/>
          <w:sz w:val="24"/>
          <w:szCs w:val="24"/>
          <w:rtl w:val="0"/>
        </w:rPr>
        <w:t xml:space="preserve">La vida del Lazarillo de Tormes y de sus fortunas y adversidades</w:t>
      </w:r>
      <w:r w:rsidDel="00000000" w:rsidR="00000000" w:rsidRPr="00000000">
        <w:rPr>
          <w:rFonts w:ascii="Cambria" w:cs="Cambria" w:eastAsia="Cambria" w:hAnsi="Cambria"/>
          <w:color w:val="000000"/>
          <w:sz w:val="24"/>
          <w:szCs w:val="24"/>
          <w:rtl w:val="0"/>
        </w:rPr>
        <w:t xml:space="preserve"> (1554). </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8 </w:t>
      </w:r>
      <w:r w:rsidDel="00000000" w:rsidR="00000000" w:rsidRPr="00000000">
        <w:rPr>
          <w:rFonts w:ascii="Cambria" w:cs="Cambria" w:eastAsia="Cambria" w:hAnsi="Cambria"/>
          <w:color w:val="000000"/>
          <w:sz w:val="24"/>
          <w:szCs w:val="24"/>
          <w:rtl w:val="0"/>
        </w:rPr>
        <w:t xml:space="preserve">El nacimiento de la novela: Miguel de Cervantes. </w:t>
      </w:r>
      <w:r w:rsidDel="00000000" w:rsidR="00000000" w:rsidRPr="00000000">
        <w:rPr>
          <w:rFonts w:ascii="Cambria" w:cs="Cambria" w:eastAsia="Cambria" w:hAnsi="Cambria"/>
          <w:i w:val="1"/>
          <w:color w:val="000000"/>
          <w:sz w:val="24"/>
          <w:szCs w:val="24"/>
          <w:rtl w:val="0"/>
        </w:rPr>
        <w:t xml:space="preserve">Novelas ejemplares</w:t>
      </w:r>
      <w:r w:rsidDel="00000000" w:rsidR="00000000" w:rsidRPr="00000000">
        <w:rPr>
          <w:rFonts w:ascii="Cambria" w:cs="Cambria" w:eastAsia="Cambria" w:hAnsi="Cambria"/>
          <w:color w:val="000000"/>
          <w:sz w:val="24"/>
          <w:szCs w:val="24"/>
          <w:rtl w:val="0"/>
        </w:rPr>
        <w:t xml:space="preserve">. Impacto del </w:t>
      </w:r>
      <w:r w:rsidDel="00000000" w:rsidR="00000000" w:rsidRPr="00000000">
        <w:rPr>
          <w:rFonts w:ascii="Cambria" w:cs="Cambria" w:eastAsia="Cambria" w:hAnsi="Cambria"/>
          <w:i w:val="1"/>
          <w:color w:val="000000"/>
          <w:sz w:val="24"/>
          <w:szCs w:val="24"/>
          <w:rtl w:val="0"/>
        </w:rPr>
        <w:t xml:space="preserve">Quijote </w:t>
      </w:r>
      <w:r w:rsidDel="00000000" w:rsidR="00000000" w:rsidRPr="00000000">
        <w:rPr>
          <w:rFonts w:ascii="Cambria" w:cs="Cambria" w:eastAsia="Cambria" w:hAnsi="Cambria"/>
          <w:color w:val="000000"/>
          <w:sz w:val="24"/>
          <w:szCs w:val="24"/>
          <w:rtl w:val="0"/>
        </w:rPr>
        <w:t xml:space="preserve">en la literatura española y europea posterior. </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9 </w:t>
      </w:r>
      <w:r w:rsidDel="00000000" w:rsidR="00000000" w:rsidRPr="00000000">
        <w:rPr>
          <w:rFonts w:ascii="Cambria" w:cs="Cambria" w:eastAsia="Cambria" w:hAnsi="Cambria"/>
          <w:color w:val="000000"/>
          <w:sz w:val="24"/>
          <w:szCs w:val="24"/>
          <w:rtl w:val="0"/>
        </w:rPr>
        <w:t xml:space="preserve">La novela picaresca en el siglo XVII y su influencia en la literatura europea posterior.</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10 </w:t>
      </w:r>
      <w:r w:rsidDel="00000000" w:rsidR="00000000" w:rsidRPr="00000000">
        <w:rPr>
          <w:rFonts w:ascii="Cambria" w:cs="Cambria" w:eastAsia="Cambria" w:hAnsi="Cambria"/>
          <w:color w:val="000000"/>
          <w:sz w:val="24"/>
          <w:szCs w:val="24"/>
          <w:rtl w:val="0"/>
        </w:rPr>
        <w:t xml:space="preserve">El teatro del Siglo de Oro. Lope de Vega, la escuela dramática de Lope. Calderón de la Barca.</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11 </w:t>
      </w:r>
      <w:r w:rsidDel="00000000" w:rsidR="00000000" w:rsidRPr="00000000">
        <w:rPr>
          <w:rFonts w:ascii="Cambria" w:cs="Cambria" w:eastAsia="Cambria" w:hAnsi="Cambria"/>
          <w:color w:val="000000"/>
          <w:sz w:val="24"/>
          <w:szCs w:val="24"/>
          <w:rtl w:val="0"/>
        </w:rPr>
        <w:t xml:space="preserve">El Barroco: Francisco de Quevedo, Luis de Góngora y Argote. Baltasar Gracián.</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12 </w:t>
      </w:r>
      <w:r w:rsidDel="00000000" w:rsidR="00000000" w:rsidRPr="00000000">
        <w:rPr>
          <w:rFonts w:ascii="Cambria" w:cs="Cambria" w:eastAsia="Cambria" w:hAnsi="Cambria"/>
          <w:color w:val="000000"/>
          <w:sz w:val="24"/>
          <w:szCs w:val="24"/>
          <w:rtl w:val="0"/>
        </w:rPr>
        <w:t xml:space="preserve">De la literatura del Neoclasicismo (Feijoo, Luzán, Iriarte, Moratín) al Romanticismo. Rasgos principales del Romanticismo europeo. El Romanticismo español. Espronceda, Zorrilla.</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13 </w:t>
      </w:r>
      <w:r w:rsidDel="00000000" w:rsidR="00000000" w:rsidRPr="00000000">
        <w:rPr>
          <w:rFonts w:ascii="Cambria" w:cs="Cambria" w:eastAsia="Cambria" w:hAnsi="Cambria"/>
          <w:color w:val="000000"/>
          <w:sz w:val="24"/>
          <w:szCs w:val="24"/>
          <w:rtl w:val="0"/>
        </w:rPr>
        <w:t xml:space="preserve">Drama romántico.</w:t>
      </w:r>
      <w:r w:rsidDel="00000000" w:rsidR="00000000" w:rsidRPr="00000000">
        <w:rPr>
          <w:rFonts w:ascii="Cambria" w:cs="Cambria" w:eastAsia="Cambria" w:hAnsi="Cambria"/>
          <w:b w:val="1"/>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Prosa romántica: novela histórica, costumbrismo. Mariano José de Larra. Enrique Gil y Carrasco. </w:t>
      </w:r>
      <w:r w:rsidDel="00000000" w:rsidR="00000000" w:rsidRPr="00000000">
        <w:rPr>
          <w:rFonts w:ascii="Cambria" w:cs="Cambria" w:eastAsia="Cambria" w:hAnsi="Cambria"/>
          <w:i w:val="1"/>
          <w:color w:val="000000"/>
          <w:sz w:val="24"/>
          <w:szCs w:val="24"/>
          <w:rtl w:val="0"/>
        </w:rPr>
        <w:t xml:space="preserve">La gaviota</w:t>
      </w:r>
      <w:r w:rsidDel="00000000" w:rsidR="00000000" w:rsidRPr="00000000">
        <w:rPr>
          <w:rFonts w:ascii="Cambria" w:cs="Cambria" w:eastAsia="Cambria" w:hAnsi="Cambria"/>
          <w:color w:val="000000"/>
          <w:sz w:val="24"/>
          <w:szCs w:val="24"/>
          <w:rtl w:val="0"/>
        </w:rPr>
        <w:t xml:space="preserve"> (1849) de Fernán Caballero (Cecilia Böhl de Faber).</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14 </w:t>
      </w:r>
      <w:r w:rsidDel="00000000" w:rsidR="00000000" w:rsidRPr="00000000">
        <w:rPr>
          <w:rFonts w:ascii="Cambria" w:cs="Cambria" w:eastAsia="Cambria" w:hAnsi="Cambria"/>
          <w:color w:val="000000"/>
          <w:sz w:val="24"/>
          <w:szCs w:val="24"/>
          <w:rtl w:val="0"/>
        </w:rPr>
        <w:t xml:space="preserve">Entre el romanticismo y el post-romanticismo. Gustavo Adolfo Bécquer y Rosalía de Castro.</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15 </w:t>
      </w:r>
      <w:r w:rsidDel="00000000" w:rsidR="00000000" w:rsidRPr="00000000">
        <w:rPr>
          <w:rFonts w:ascii="Cambria" w:cs="Cambria" w:eastAsia="Cambria" w:hAnsi="Cambria"/>
          <w:color w:val="000000"/>
          <w:sz w:val="24"/>
          <w:szCs w:val="24"/>
          <w:rtl w:val="0"/>
        </w:rPr>
        <w:t xml:space="preserve">Realismo y Naturalismo en España. </w:t>
      </w:r>
      <w:r w:rsidDel="00000000" w:rsidR="00000000" w:rsidRPr="00000000">
        <w:rPr>
          <w:rFonts w:ascii="Cambria" w:cs="Cambria" w:eastAsia="Cambria" w:hAnsi="Cambria"/>
          <w:i w:val="1"/>
          <w:color w:val="000000"/>
          <w:sz w:val="24"/>
          <w:szCs w:val="24"/>
          <w:rtl w:val="0"/>
        </w:rPr>
        <w:t xml:space="preserve">La cuestión palpitante</w:t>
      </w:r>
      <w:r w:rsidDel="00000000" w:rsidR="00000000" w:rsidRPr="00000000">
        <w:rPr>
          <w:rFonts w:ascii="Cambria" w:cs="Cambria" w:eastAsia="Cambria" w:hAnsi="Cambria"/>
          <w:color w:val="000000"/>
          <w:sz w:val="24"/>
          <w:szCs w:val="24"/>
          <w:rtl w:val="0"/>
        </w:rPr>
        <w:t xml:space="preserve">. Alarcón, Pereda, Valera. Benito Pérez Galdós.</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16</w:t>
      </w:r>
      <w:r w:rsidDel="00000000" w:rsidR="00000000" w:rsidRPr="00000000">
        <w:rPr>
          <w:rFonts w:ascii="Cambria" w:cs="Cambria" w:eastAsia="Cambria" w:hAnsi="Cambria"/>
          <w:color w:val="000000"/>
          <w:sz w:val="24"/>
          <w:szCs w:val="24"/>
          <w:rtl w:val="0"/>
        </w:rPr>
        <w:t xml:space="preserve"> Emilia Pardo Bazán, Leopoldo Alas “Clarín”: determinismo y libertad en </w:t>
      </w:r>
      <w:r w:rsidDel="00000000" w:rsidR="00000000" w:rsidRPr="00000000">
        <w:rPr>
          <w:rFonts w:ascii="Cambria" w:cs="Cambria" w:eastAsia="Cambria" w:hAnsi="Cambria"/>
          <w:i w:val="1"/>
          <w:color w:val="000000"/>
          <w:sz w:val="24"/>
          <w:szCs w:val="24"/>
          <w:rtl w:val="0"/>
        </w:rPr>
        <w:t xml:space="preserve">La Regenta</w:t>
      </w:r>
      <w:r w:rsidDel="00000000" w:rsidR="00000000" w:rsidRPr="00000000">
        <w:rPr>
          <w:rFonts w:ascii="Cambria" w:cs="Cambria" w:eastAsia="Cambria" w:hAnsi="Cambria"/>
          <w:color w:val="000000"/>
          <w:sz w:val="24"/>
          <w:szCs w:val="24"/>
          <w:rtl w:val="0"/>
        </w:rPr>
        <w:t xml:space="preserve"> y </w:t>
      </w:r>
      <w:r w:rsidDel="00000000" w:rsidR="00000000" w:rsidRPr="00000000">
        <w:rPr>
          <w:rFonts w:ascii="Cambria" w:cs="Cambria" w:eastAsia="Cambria" w:hAnsi="Cambria"/>
          <w:i w:val="1"/>
          <w:color w:val="000000"/>
          <w:sz w:val="24"/>
          <w:szCs w:val="24"/>
          <w:rtl w:val="0"/>
        </w:rPr>
        <w:t xml:space="preserve">Los pazos de Ulloa</w:t>
      </w:r>
      <w:r w:rsidDel="00000000" w:rsidR="00000000" w:rsidRPr="00000000">
        <w:rPr>
          <w:rFonts w:ascii="Cambria" w:cs="Cambria" w:eastAsia="Cambria" w:hAnsi="Cambria"/>
          <w:color w:val="000000"/>
          <w:sz w:val="24"/>
          <w:szCs w:val="24"/>
          <w:rtl w:val="0"/>
        </w:rPr>
        <w:t xml:space="preserve">. Vicente Blasco Ibáñez.</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17 </w:t>
      </w:r>
      <w:r w:rsidDel="00000000" w:rsidR="00000000" w:rsidRPr="00000000">
        <w:rPr>
          <w:rFonts w:ascii="Cambria" w:cs="Cambria" w:eastAsia="Cambria" w:hAnsi="Cambria"/>
          <w:color w:val="000000"/>
          <w:sz w:val="24"/>
          <w:szCs w:val="24"/>
          <w:rtl w:val="0"/>
        </w:rPr>
        <w:t xml:space="preserve">Modernismo y 98. Estética y tema de España en la literatura. Rubén Darío. Ramón del Valle Inclán. Azorín. Baroja.</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18</w:t>
      </w:r>
      <w:r w:rsidDel="00000000" w:rsidR="00000000" w:rsidRPr="00000000">
        <w:rPr>
          <w:rFonts w:ascii="Cambria" w:cs="Cambria" w:eastAsia="Cambria" w:hAnsi="Cambria"/>
          <w:color w:val="000000"/>
          <w:sz w:val="24"/>
          <w:szCs w:val="24"/>
          <w:rtl w:val="0"/>
        </w:rPr>
        <w:t xml:space="preserve"> Dos poéticas del nuevo siglo: Antonio Machado y Juan Ramón Jiménez.</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19</w:t>
      </w:r>
      <w:r w:rsidDel="00000000" w:rsidR="00000000" w:rsidRPr="00000000">
        <w:rPr>
          <w:rFonts w:ascii="Cambria" w:cs="Cambria" w:eastAsia="Cambria" w:hAnsi="Cambria"/>
          <w:color w:val="000000"/>
          <w:sz w:val="24"/>
          <w:szCs w:val="24"/>
          <w:rtl w:val="0"/>
        </w:rPr>
        <w:t xml:space="preserve"> Unamuno y Ortega y Gasset. Novecentismo o Generación del 14. El ensayo. Ramón Pérez de Ayala. Felipe Trigo.</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20</w:t>
      </w:r>
      <w:r w:rsidDel="00000000" w:rsidR="00000000" w:rsidRPr="00000000">
        <w:rPr>
          <w:rFonts w:ascii="Cambria" w:cs="Cambria" w:eastAsia="Cambria" w:hAnsi="Cambria"/>
          <w:color w:val="000000"/>
          <w:sz w:val="24"/>
          <w:szCs w:val="24"/>
          <w:rtl w:val="0"/>
        </w:rPr>
        <w:t xml:space="preserve"> Las vanguardias en España. El surrealismo. La “generación” o “grupo poético” del 27. Federico García Lorca, Rafael Alberti. Mujeres poetas.</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21 </w:t>
      </w:r>
      <w:r w:rsidDel="00000000" w:rsidR="00000000" w:rsidRPr="00000000">
        <w:rPr>
          <w:rFonts w:ascii="Cambria" w:cs="Cambria" w:eastAsia="Cambria" w:hAnsi="Cambria"/>
          <w:color w:val="000000"/>
          <w:sz w:val="24"/>
          <w:szCs w:val="24"/>
          <w:rtl w:val="0"/>
        </w:rPr>
        <w:t xml:space="preserve">La cultura durante el franquismo: integrados e integristas. Nacional-catolicismo. La censura. Antonio Tovar, Dionisio Ridruejo, Luis Rosales y el “grupo de Burgos”.</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22</w:t>
      </w:r>
      <w:r w:rsidDel="00000000" w:rsidR="00000000" w:rsidRPr="00000000">
        <w:rPr>
          <w:rFonts w:ascii="Cambria" w:cs="Cambria" w:eastAsia="Cambria" w:hAnsi="Cambria"/>
          <w:color w:val="000000"/>
          <w:sz w:val="24"/>
          <w:szCs w:val="24"/>
          <w:rtl w:val="0"/>
        </w:rPr>
        <w:t xml:space="preserve"> Cuento y novela de postguerra. La narrativa anterior a </w:t>
      </w:r>
      <w:r w:rsidDel="00000000" w:rsidR="00000000" w:rsidRPr="00000000">
        <w:rPr>
          <w:rFonts w:ascii="Cambria" w:cs="Cambria" w:eastAsia="Cambria" w:hAnsi="Cambria"/>
          <w:i w:val="1"/>
          <w:color w:val="000000"/>
          <w:sz w:val="24"/>
          <w:szCs w:val="24"/>
          <w:rtl w:val="0"/>
        </w:rPr>
        <w:t xml:space="preserve">Tiempo de silencio</w:t>
      </w:r>
      <w:r w:rsidDel="00000000" w:rsidR="00000000" w:rsidRPr="00000000">
        <w:rPr>
          <w:rFonts w:ascii="Cambria" w:cs="Cambria" w:eastAsia="Cambria" w:hAnsi="Cambria"/>
          <w:color w:val="000000"/>
          <w:sz w:val="24"/>
          <w:szCs w:val="24"/>
          <w:rtl w:val="0"/>
        </w:rPr>
        <w:t xml:space="preserve"> (1962). Laforet, Cela, Aldecoa, Martín Gaite, Ana María Matute. La razón poética de María Zambrano.</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23 </w:t>
      </w:r>
      <w:r w:rsidDel="00000000" w:rsidR="00000000" w:rsidRPr="00000000">
        <w:rPr>
          <w:rFonts w:ascii="Cambria" w:cs="Cambria" w:eastAsia="Cambria" w:hAnsi="Cambria"/>
          <w:color w:val="000000"/>
          <w:sz w:val="24"/>
          <w:szCs w:val="24"/>
          <w:rtl w:val="0"/>
        </w:rPr>
        <w:t xml:space="preserve">La poesía española, del franquismo al tardofranquismo. </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Miguel Hernández. La poesía arraigada o garcilasismo, la poesía desarraigada. Poesía social (Blas de Otero, Gabriel Celaya, Gloria Fuertes). Jaime Gil de Biedma, Ángel González. </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24 </w:t>
      </w:r>
      <w:r w:rsidDel="00000000" w:rsidR="00000000" w:rsidRPr="00000000">
        <w:rPr>
          <w:rFonts w:ascii="Cambria" w:cs="Cambria" w:eastAsia="Cambria" w:hAnsi="Cambria"/>
          <w:color w:val="000000"/>
          <w:sz w:val="24"/>
          <w:szCs w:val="24"/>
          <w:rtl w:val="0"/>
        </w:rPr>
        <w:t xml:space="preserve">El teatro durante el franquismo y el tardofranquismo. El teatro en el último cuarto del siglo XX.</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25 </w:t>
      </w:r>
      <w:r w:rsidDel="00000000" w:rsidR="00000000" w:rsidRPr="00000000">
        <w:rPr>
          <w:rFonts w:ascii="Cambria" w:cs="Cambria" w:eastAsia="Cambria" w:hAnsi="Cambria"/>
          <w:color w:val="000000"/>
          <w:sz w:val="24"/>
          <w:szCs w:val="24"/>
          <w:rtl w:val="0"/>
        </w:rPr>
        <w:t xml:space="preserve">La narrativa posterior a Luis Martín-Santos. Juan Marsé. Juan Benet. Los Goytisolo.</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26</w:t>
      </w:r>
      <w:r w:rsidDel="00000000" w:rsidR="00000000" w:rsidRPr="00000000">
        <w:rPr>
          <w:rFonts w:ascii="Cambria" w:cs="Cambria" w:eastAsia="Cambria" w:hAnsi="Cambria"/>
          <w:color w:val="000000"/>
          <w:sz w:val="24"/>
          <w:szCs w:val="24"/>
          <w:rtl w:val="0"/>
        </w:rPr>
        <w:t xml:space="preserve"> Poesía: de los años 70 hasta nuestros días. Los “novísimos”, la “otra sentimentalidad”, la poesía de la experiencia.</w:t>
      </w: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27</w:t>
      </w:r>
      <w:r w:rsidDel="00000000" w:rsidR="00000000" w:rsidRPr="00000000">
        <w:rPr>
          <w:rFonts w:ascii="Cambria" w:cs="Cambria" w:eastAsia="Cambria" w:hAnsi="Cambria"/>
          <w:color w:val="000000"/>
          <w:sz w:val="24"/>
          <w:szCs w:val="24"/>
          <w:rtl w:val="0"/>
        </w:rPr>
        <w:t xml:space="preserve"> La narrativa, de los años 80 hasta nuestros días. Antonio Muñoz Molina. Miguel Espinosa. Javier Marías. Lucía Etxebarria. Almudena Grandes. Manuel Vázquez Montalbán.</w:t>
      </w:r>
      <w:r w:rsidDel="00000000" w:rsidR="00000000" w:rsidRPr="00000000">
        <w:rPr>
          <w:rtl w:val="0"/>
        </w:rPr>
      </w:r>
    </w:p>
    <w:p w:rsidR="00000000" w:rsidDel="00000000" w:rsidP="00000000" w:rsidRDefault="00000000" w:rsidRPr="00000000">
      <w:pPr>
        <w:contextualSpacing w:val="0"/>
        <w:jc w:val="both"/>
        <w:rPr>
          <w:rFonts w:ascii="Cambria" w:cs="Cambria" w:eastAsia="Cambria" w:hAnsi="Cambria"/>
          <w:b w:val="1"/>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both"/>
        <w:rPr>
          <w:rFonts w:ascii="Cambria" w:cs="Cambria" w:eastAsia="Cambria" w:hAnsi="Cambria"/>
          <w:color w:val="1e4d78"/>
          <w:sz w:val="24"/>
          <w:szCs w:val="24"/>
        </w:rPr>
      </w:pPr>
      <w:r w:rsidDel="00000000" w:rsidR="00000000" w:rsidRPr="00000000">
        <w:rPr>
          <w:rtl w:val="0"/>
        </w:rPr>
      </w:r>
    </w:p>
    <w:p w:rsidR="00000000" w:rsidDel="00000000" w:rsidP="00000000" w:rsidRDefault="00000000" w:rsidRPr="00000000">
      <w:pPr>
        <w:pStyle w:val="Heading3"/>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Latinoamérica</w:t>
      </w:r>
    </w:p>
    <w:p w:rsidR="00000000" w:rsidDel="00000000" w:rsidP="00000000" w:rsidRDefault="00000000" w:rsidRPr="00000000">
      <w:pPr>
        <w:numPr>
          <w:ilvl w:val="0"/>
          <w:numId w:val="3"/>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Las crónicas</w:t>
      </w:r>
    </w:p>
    <w:p w:rsidR="00000000" w:rsidDel="00000000" w:rsidP="00000000" w:rsidRDefault="00000000" w:rsidRPr="00000000">
      <w:pPr>
        <w:numPr>
          <w:ilvl w:val="1"/>
          <w:numId w:val="1"/>
        </w:numPr>
        <w:spacing w:after="0" w:line="240" w:lineRule="auto"/>
        <w:ind w:left="108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Cronistas de la Nueva España</w:t>
      </w:r>
    </w:p>
    <w:p w:rsidR="00000000" w:rsidDel="00000000" w:rsidP="00000000" w:rsidRDefault="00000000" w:rsidRPr="00000000">
      <w:pPr>
        <w:numPr>
          <w:ilvl w:val="1"/>
          <w:numId w:val="1"/>
        </w:numPr>
        <w:spacing w:after="0" w:line="240" w:lineRule="auto"/>
        <w:ind w:left="108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Cronistas del Perú</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Poesía épica colonial. Alonso de Ercilla y Zúñiga. Pedro de Oña</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Poesía lírica y teatro colonial. Bernardo de Balbuena, Juan del Valle Caviedes, Carlos de Sigüenza y Góngora. Fernán González de Eslava, Juan Ruiz de Alarcón</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Sor Juana Inés de la Cruz</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 literatura del período de transición. Concolorcorvo, José Joaquín Fernández de Lizardi</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El Romanticismo hispanoamericano. Los proscritos</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Domingo Faustino Sarmiento</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El Romanticismo hispanoamericano. La novela sentimental, histórica, etc.</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 poesía gauchesca. </w:t>
      </w:r>
      <w:r w:rsidDel="00000000" w:rsidR="00000000" w:rsidRPr="00000000">
        <w:rPr>
          <w:rFonts w:ascii="Cambria" w:cs="Cambria" w:eastAsia="Cambria" w:hAnsi="Cambria"/>
          <w:i w:val="1"/>
          <w:color w:val="000000"/>
          <w:sz w:val="24"/>
          <w:szCs w:val="24"/>
          <w:rtl w:val="0"/>
        </w:rPr>
        <w:t xml:space="preserve">Martín Fierro</w:t>
      </w:r>
      <w:r w:rsidDel="00000000" w:rsidR="00000000" w:rsidRPr="00000000">
        <w:rPr>
          <w:rtl w:val="0"/>
        </w:rPr>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El Realismo y el Naturalismo en Hispanoamérica</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El Modernismo. Cuestiones generales. José Martí, José Asunción Silva, Leopoldo Lugones, Julio Herrera y Reissig...</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Rubén Darío</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Narrativa regionalista. Mariano Azuela, Ricar</w:t>
      </w:r>
      <w:r w:rsidDel="00000000" w:rsidR="00000000" w:rsidRPr="00000000">
        <w:rPr>
          <w:rFonts w:ascii="Cambria" w:cs="Cambria" w:eastAsia="Cambria" w:hAnsi="Cambria"/>
          <w:sz w:val="24"/>
          <w:szCs w:val="24"/>
          <w:rtl w:val="0"/>
        </w:rPr>
        <w:t xml:space="preserve">d</w:t>
      </w:r>
      <w:r w:rsidDel="00000000" w:rsidR="00000000" w:rsidRPr="00000000">
        <w:rPr>
          <w:rFonts w:ascii="Cambria" w:cs="Cambria" w:eastAsia="Cambria" w:hAnsi="Cambria"/>
          <w:color w:val="000000"/>
          <w:sz w:val="24"/>
          <w:szCs w:val="24"/>
          <w:rtl w:val="0"/>
        </w:rPr>
        <w:t xml:space="preserve">o Güiraldes, Rómulo Gallegos, José Eustasio Rivera</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Vanguardia poética. César Vallejo, Vicente Huidobro, Pablo Neruda. Octavio Paz</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El realismo mágico: Miguel Ángel Asturias, Alejo Carpentier, Gabriel García Márquez</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 nueva novela mexicana: Carlos Fuentes, Juan Rulfo</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 nueva narrativa argentina: Jorge Luis Borges, Adolfo Bioy Casares, Julio Cortázar, Ernesto Sabato, Ricardo Piglia</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Cuba: José Lezama Lima, Guillermo Cabrera Infante, Reinaldo Arenas</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Chile: Isabel Allende, José Donoso, Roberto Bolaño</w:t>
      </w:r>
    </w:p>
    <w:p w:rsidR="00000000" w:rsidDel="00000000" w:rsidP="00000000" w:rsidRDefault="00000000" w:rsidRPr="00000000">
      <w:pPr>
        <w:numPr>
          <w:ilvl w:val="0"/>
          <w:numId w:val="1"/>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El ensayo hispanoamericano</w:t>
      </w:r>
    </w:p>
    <w:p w:rsidR="00000000" w:rsidDel="00000000" w:rsidP="00000000" w:rsidRDefault="00000000" w:rsidRPr="00000000">
      <w:pPr>
        <w:pStyle w:val="Heading3"/>
        <w:keepNext w:val="1"/>
        <w:keepLines w:val="1"/>
        <w:widowControl w:val="0"/>
        <w:spacing w:after="0" w:before="40" w:line="259" w:lineRule="auto"/>
        <w:ind w:left="0" w:right="0" w:firstLine="0"/>
        <w:contextualSpacing w:val="0"/>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pPr>
        <w:pStyle w:val="Heading3"/>
        <w:keepNext w:val="1"/>
        <w:keepLines w:val="1"/>
        <w:widowControl w:val="0"/>
        <w:spacing w:after="0" w:before="40" w:line="259" w:lineRule="auto"/>
        <w:ind w:left="0" w:right="0" w:firstLine="0"/>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Teoría de la literatura (teorie literatury)</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Los siguientes temas forman parte del examen de grado, y se incorporan a las preguntas de los contenidos y a la prueba sobre las lecturas, es decir, no habrá una pregunta que trate exclusivamente sobre la teoría de la literatura.</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Así, la examinadora o el examinador podrán formular preguntas de métrica, géneros literarios, tropos y figuras, quedando a su discreción formular una o varias – breves – preguntas de los temas de teoría literaria relacionadas con aquello sobre lo que se está examinando (sea contenidos o lecturas), por ejemplo, sobre la “metáfora” o sobre la “sinestesia”, o qué es un “soneto”, o justificar una u otra metodología de lectura y crítica literaria: la poética neoclásica, lectura formalista, estética de la recepción, retórica, crítica estructuralista o psicoanalítica (o feminista) de la obra discutida, estilística, lectura inmanente frente a lectura contextual, etc.</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Hay que insistir en este punto: todas las preguntas (contenidos, lecturas) son muy amplias. Queda a discreción del profesor centrarse en cualquier aspecto de la misma, pero el estudiante debe conocer los puntos posibles sobre los que la examinadora o examinador puede formular una cuestión o la exposición del tema.</w:t>
      </w:r>
    </w:p>
    <w:p w:rsidR="00000000" w:rsidDel="00000000" w:rsidP="00000000" w:rsidRDefault="00000000" w:rsidRPr="00000000">
      <w:pPr>
        <w:spacing w:after="0" w:line="300" w:lineRule="auto"/>
        <w:ind w:firstLine="720"/>
        <w:contextualSpacing w:val="0"/>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pPr>
        <w:spacing w:after="0" w:line="300" w:lineRule="auto"/>
        <w:ind w:left="0" w:firstLine="0"/>
        <w:contextualSpacing w:val="0"/>
        <w:jc w:val="both"/>
        <w:rPr>
          <w:rFonts w:ascii="Cambria" w:cs="Cambria" w:eastAsia="Cambria" w:hAnsi="Cambria"/>
          <w:b w:val="1"/>
          <w:i w:val="0"/>
          <w:color w:val="000000"/>
        </w:rPr>
      </w:pPr>
      <w:r w:rsidDel="00000000" w:rsidR="00000000" w:rsidRPr="00000000">
        <w:rPr>
          <w:rFonts w:ascii="Cambria" w:cs="Cambria" w:eastAsia="Cambria" w:hAnsi="Cambria"/>
          <w:b w:val="1"/>
          <w:i w:val="0"/>
          <w:color w:val="000000"/>
          <w:rtl w:val="0"/>
        </w:rPr>
        <w:t xml:space="preserve">Temas y contenidos que el estudiante debe conocer:</w:t>
      </w:r>
    </w:p>
    <w:p w:rsidR="00000000" w:rsidDel="00000000" w:rsidP="00000000" w:rsidRDefault="00000000" w:rsidRPr="00000000">
      <w:pPr>
        <w:spacing w:after="0" w:line="300" w:lineRule="auto"/>
        <w:contextualSpacing w:val="0"/>
        <w:jc w:val="both"/>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1 Métrica española:</w:t>
      </w:r>
      <w:r w:rsidDel="00000000" w:rsidR="00000000" w:rsidRPr="00000000">
        <w:rPr>
          <w:rFonts w:ascii="Cambria" w:cs="Cambria" w:eastAsia="Cambria" w:hAnsi="Cambria"/>
          <w:rtl w:val="0"/>
        </w:rPr>
        <w:t xml:space="preserve"> Arte menor, arte mayor. El verso, la estrofa, el poema. Romance y cuaderna vía. Soneto, lira, silva, octava real.</w:t>
      </w:r>
    </w:p>
    <w:p w:rsidR="00000000" w:rsidDel="00000000" w:rsidP="00000000" w:rsidRDefault="00000000" w:rsidRPr="00000000">
      <w:pPr>
        <w:spacing w:after="0" w:line="300" w:lineRule="auto"/>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Tropos y figuras:</w:t>
      </w:r>
      <w:r w:rsidDel="00000000" w:rsidR="00000000" w:rsidRPr="00000000">
        <w:rPr>
          <w:rFonts w:ascii="Cambria" w:cs="Cambria" w:eastAsia="Cambria" w:hAnsi="Cambria"/>
          <w:rtl w:val="0"/>
        </w:rPr>
        <w:t xml:space="preserve"> Metáfora. Metonimia. Sinécdoque. Personificación. Hipérbole. Sinestesia. Símil. Metáfora. Aliteración. Zeugma.</w:t>
      </w:r>
    </w:p>
    <w:p w:rsidR="00000000" w:rsidDel="00000000" w:rsidP="00000000" w:rsidRDefault="00000000" w:rsidRPr="00000000">
      <w:pPr>
        <w:spacing w:after="0" w:line="300" w:lineRule="auto"/>
        <w:contextualSpacing w:val="0"/>
        <w:jc w:val="both"/>
        <w:rPr>
          <w:rFonts w:ascii="Cambria" w:cs="Cambria" w:eastAsia="Cambria" w:hAnsi="Cambria"/>
          <w:b w:val="1"/>
        </w:rPr>
      </w:pPr>
      <w:r w:rsidDel="00000000" w:rsidR="00000000" w:rsidRPr="00000000">
        <w:rPr>
          <w:rFonts w:ascii="Cambria" w:cs="Cambria" w:eastAsia="Cambria" w:hAnsi="Cambria"/>
          <w:b w:val="1"/>
          <w:rtl w:val="0"/>
        </w:rPr>
        <w:t xml:space="preserve">3 Los géneros literarios.</w:t>
      </w:r>
    </w:p>
    <w:p w:rsidR="00000000" w:rsidDel="00000000" w:rsidP="00000000" w:rsidRDefault="00000000" w:rsidRPr="00000000">
      <w:pPr>
        <w:spacing w:after="0" w:line="300" w:lineRule="auto"/>
        <w:contextualSpacing w:val="0"/>
        <w:jc w:val="both"/>
        <w:rPr>
          <w:rFonts w:ascii="Cambria" w:cs="Cambria" w:eastAsia="Cambria" w:hAnsi="Cambria"/>
          <w:b w:val="1"/>
          <w:sz w:val="36"/>
          <w:szCs w:val="36"/>
          <w:vertAlign w:val="superscript"/>
        </w:rPr>
      </w:pPr>
      <w:r w:rsidDel="00000000" w:rsidR="00000000" w:rsidRPr="00000000">
        <w:rPr>
          <w:rFonts w:ascii="Cambria" w:cs="Cambria" w:eastAsia="Cambria" w:hAnsi="Cambria"/>
          <w:b w:val="1"/>
          <w:rtl w:val="0"/>
        </w:rPr>
        <w:t xml:space="preserve">4 Métodos de estudio de la literatura. Historia y crítica de las teorías literarias</w:t>
      </w:r>
      <w:r w:rsidDel="00000000" w:rsidR="00000000" w:rsidRPr="00000000">
        <w:rPr>
          <w:rFonts w:ascii="Cambria" w:cs="Cambria" w:eastAsia="Cambria" w:hAnsi="Cambria"/>
          <w:b w:val="1"/>
          <w:vertAlign w:val="superscript"/>
        </w:rPr>
        <w:footnoteReference w:customMarkFollows="0" w:id="0"/>
      </w:r>
      <w:r w:rsidDel="00000000" w:rsidR="00000000" w:rsidRPr="00000000">
        <w:rPr>
          <w:rtl w:val="0"/>
        </w:rPr>
      </w:r>
    </w:p>
    <w:p w:rsidR="00000000" w:rsidDel="00000000" w:rsidP="00000000" w:rsidRDefault="00000000" w:rsidRPr="00000000">
      <w:pPr>
        <w:spacing w:after="0" w:line="300" w:lineRule="auto"/>
        <w:ind w:left="360" w:firstLine="0"/>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4.1 De la tradición clásica al nacimiento de la crítica. </w:t>
      </w:r>
      <w:r w:rsidDel="00000000" w:rsidR="00000000" w:rsidRPr="00000000">
        <w:rPr>
          <w:rFonts w:ascii="Cambria" w:cs="Cambria" w:eastAsia="Cambria" w:hAnsi="Cambria"/>
          <w:rtl w:val="0"/>
        </w:rPr>
        <w:t xml:space="preserve"> </w:t>
      </w:r>
    </w:p>
    <w:p w:rsidR="00000000" w:rsidDel="00000000" w:rsidP="00000000" w:rsidRDefault="00000000" w:rsidRPr="00000000">
      <w:pPr>
        <w:spacing w:after="0" w:line="300" w:lineRule="auto"/>
        <w:ind w:left="108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Grecia y Roma: Poética y Retórica. La </w:t>
      </w:r>
      <w:r w:rsidDel="00000000" w:rsidR="00000000" w:rsidRPr="00000000">
        <w:rPr>
          <w:rFonts w:ascii="Cambria" w:cs="Cambria" w:eastAsia="Cambria" w:hAnsi="Cambria"/>
          <w:i w:val="1"/>
          <w:rtl w:val="0"/>
        </w:rPr>
        <w:t xml:space="preserve">Poética </w:t>
      </w:r>
      <w:r w:rsidDel="00000000" w:rsidR="00000000" w:rsidRPr="00000000">
        <w:rPr>
          <w:rFonts w:ascii="Cambria" w:cs="Cambria" w:eastAsia="Cambria" w:hAnsi="Cambria"/>
          <w:rtl w:val="0"/>
        </w:rPr>
        <w:t xml:space="preserve">de Aristóteles. Cicerón. Quintiliano. Longino. Clasicismo y neoclasicismo.</w:t>
      </w:r>
    </w:p>
    <w:p w:rsidR="00000000" w:rsidDel="00000000" w:rsidP="00000000" w:rsidRDefault="00000000" w:rsidRPr="00000000">
      <w:pPr>
        <w:spacing w:after="0" w:line="300" w:lineRule="auto"/>
        <w:ind w:left="108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Ilustrados y románticos: El fin de la tradición retórica y clásica y el nacimiento de la crítica literaria como disciplina moderna. Métodos histórico-positivistas y biografismo.</w:t>
      </w:r>
    </w:p>
    <w:p w:rsidR="00000000" w:rsidDel="00000000" w:rsidP="00000000" w:rsidRDefault="00000000" w:rsidRPr="00000000">
      <w:pPr>
        <w:spacing w:after="0" w:line="300" w:lineRule="auto"/>
        <w:ind w:left="360" w:firstLine="0"/>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4.2 El siglo XX –</w:t>
      </w:r>
      <w:r w:rsidDel="00000000" w:rsidR="00000000" w:rsidRPr="00000000">
        <w:rPr>
          <w:rFonts w:ascii="Cambria" w:cs="Cambria" w:eastAsia="Cambria" w:hAnsi="Cambria"/>
          <w:rtl w:val="0"/>
        </w:rPr>
        <w:t xml:space="preserve"> Teorías inmanentistas, centradas en el texto (1):</w:t>
      </w:r>
    </w:p>
    <w:p w:rsidR="00000000" w:rsidDel="00000000" w:rsidP="00000000" w:rsidRDefault="00000000" w:rsidRPr="00000000">
      <w:pPr>
        <w:spacing w:after="0" w:line="300" w:lineRule="auto"/>
        <w:ind w:left="108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Los formalistas rusos (impacto y transformación), Roman Jakobson; la “desautomatización” (Víktor Shklovski) y el Círculo de Praga (Jan Mukařovský).</w:t>
      </w:r>
    </w:p>
    <w:p w:rsidR="00000000" w:rsidDel="00000000" w:rsidP="00000000" w:rsidRDefault="00000000" w:rsidRPr="00000000">
      <w:pPr>
        <w:spacing w:after="0" w:line="300" w:lineRule="auto"/>
        <w:ind w:left="108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El </w:t>
      </w:r>
      <w:r w:rsidDel="00000000" w:rsidR="00000000" w:rsidRPr="00000000">
        <w:rPr>
          <w:rFonts w:ascii="Cambria" w:cs="Cambria" w:eastAsia="Cambria" w:hAnsi="Cambria"/>
          <w:i w:val="1"/>
          <w:rtl w:val="0"/>
        </w:rPr>
        <w:t xml:space="preserve">New Criticism</w:t>
      </w:r>
      <w:r w:rsidDel="00000000" w:rsidR="00000000" w:rsidRPr="00000000">
        <w:rPr>
          <w:rFonts w:ascii="Cambria" w:cs="Cambria" w:eastAsia="Cambria" w:hAnsi="Cambria"/>
          <w:rtl w:val="0"/>
        </w:rPr>
        <w:t xml:space="preserve"> (T. S. Eliot; las “cuatro falacias”). La Estilística española (Dámaso Alonso).</w:t>
      </w:r>
    </w:p>
    <w:p w:rsidR="00000000" w:rsidDel="00000000" w:rsidP="00000000" w:rsidRDefault="00000000" w:rsidRPr="00000000">
      <w:pPr>
        <w:spacing w:after="0" w:line="300" w:lineRule="auto"/>
        <w:ind w:left="360" w:firstLine="0"/>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4.3 </w:t>
      </w:r>
      <w:r w:rsidDel="00000000" w:rsidR="00000000" w:rsidRPr="00000000">
        <w:rPr>
          <w:rFonts w:ascii="Cambria" w:cs="Cambria" w:eastAsia="Cambria" w:hAnsi="Cambria"/>
          <w:rtl w:val="0"/>
        </w:rPr>
        <w:t xml:space="preserve">Teorías inmanentistas, centradas en el texto (2): Estructuralismos y post-estructuralismos. Teorías hermenéuticas y desconstructivas. Gadamer. Derrida. Estructuralismo, semiótica y neorretórica. Narratología.</w:t>
      </w:r>
    </w:p>
    <w:p w:rsidR="00000000" w:rsidDel="00000000" w:rsidP="00000000" w:rsidRDefault="00000000" w:rsidRPr="00000000">
      <w:pPr>
        <w:spacing w:after="0" w:line="300" w:lineRule="auto"/>
        <w:ind w:left="360" w:firstLine="0"/>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4.4</w:t>
      </w:r>
      <w:r w:rsidDel="00000000" w:rsidR="00000000" w:rsidRPr="00000000">
        <w:rPr>
          <w:rFonts w:ascii="Cambria" w:cs="Cambria" w:eastAsia="Cambria" w:hAnsi="Cambria"/>
          <w:rtl w:val="0"/>
        </w:rPr>
        <w:t xml:space="preserve"> Literatura y sociedad, literatura y lector:</w:t>
      </w:r>
    </w:p>
    <w:p w:rsidR="00000000" w:rsidDel="00000000" w:rsidP="00000000" w:rsidRDefault="00000000" w:rsidRPr="00000000">
      <w:pPr>
        <w:spacing w:after="0" w:line="300" w:lineRule="auto"/>
        <w:ind w:left="108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Crítica literaria marxista: de Marx a Althusser. Althusser: el concepto de “ideología”.</w:t>
      </w:r>
    </w:p>
    <w:p w:rsidR="00000000" w:rsidDel="00000000" w:rsidP="00000000" w:rsidRDefault="00000000" w:rsidRPr="00000000">
      <w:pPr>
        <w:spacing w:after="0" w:line="300" w:lineRule="auto"/>
        <w:ind w:left="108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La teoría de los campos: la sociología de la literatura de Pierre Bourdieu.</w:t>
      </w:r>
    </w:p>
    <w:p w:rsidR="00000000" w:rsidDel="00000000" w:rsidP="00000000" w:rsidRDefault="00000000" w:rsidRPr="00000000">
      <w:pPr>
        <w:spacing w:after="0" w:line="300" w:lineRule="auto"/>
        <w:ind w:left="108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La Estética de la recepción: Hans Robert Jauss.</w:t>
      </w:r>
    </w:p>
    <w:p w:rsidR="00000000" w:rsidDel="00000000" w:rsidP="00000000" w:rsidRDefault="00000000" w:rsidRPr="00000000">
      <w:pPr>
        <w:spacing w:after="0" w:line="300" w:lineRule="auto"/>
        <w:ind w:left="360" w:firstLine="0"/>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4.5 </w:t>
      </w:r>
      <w:r w:rsidDel="00000000" w:rsidR="00000000" w:rsidRPr="00000000">
        <w:rPr>
          <w:rFonts w:ascii="Cambria" w:cs="Cambria" w:eastAsia="Cambria" w:hAnsi="Cambria"/>
          <w:rtl w:val="0"/>
        </w:rPr>
        <w:t xml:space="preserve">Psicoanálisis y crítica literaria. Interacción e hibridación del psicoanálisis con otras teorías y metodologías literarias.</w:t>
      </w:r>
    </w:p>
    <w:p w:rsidR="00000000" w:rsidDel="00000000" w:rsidP="00000000" w:rsidRDefault="00000000" w:rsidRPr="00000000">
      <w:pPr>
        <w:spacing w:after="0" w:line="300" w:lineRule="auto"/>
        <w:ind w:left="108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De Freud a Lacan. El impacto de la lingüística en Lacan.</w:t>
      </w:r>
    </w:p>
    <w:p w:rsidR="00000000" w:rsidDel="00000000" w:rsidP="00000000" w:rsidRDefault="00000000" w:rsidRPr="00000000">
      <w:pPr>
        <w:spacing w:after="0" w:line="300" w:lineRule="auto"/>
        <w:ind w:left="108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Deseos y sueños, ensoñaciones diurnas, sublimación y novela familiar.</w:t>
      </w:r>
    </w:p>
    <w:p w:rsidR="00000000" w:rsidDel="00000000" w:rsidP="00000000" w:rsidRDefault="00000000" w:rsidRPr="00000000">
      <w:pPr>
        <w:spacing w:after="0" w:line="300" w:lineRule="auto"/>
        <w:ind w:left="108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mbria" w:cs="Cambria" w:eastAsia="Cambria" w:hAnsi="Cambria"/>
          <w:rtl w:val="0"/>
        </w:rPr>
        <w:t xml:space="preserve">Carl Jung.</w:t>
      </w:r>
    </w:p>
    <w:p w:rsidR="00000000" w:rsidDel="00000000" w:rsidP="00000000" w:rsidRDefault="00000000" w:rsidRPr="00000000">
      <w:pPr>
        <w:spacing w:after="0" w:line="300" w:lineRule="auto"/>
        <w:ind w:left="360" w:firstLine="0"/>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4.6 </w:t>
      </w:r>
      <w:r w:rsidDel="00000000" w:rsidR="00000000" w:rsidRPr="00000000">
        <w:rPr>
          <w:rFonts w:ascii="Cambria" w:cs="Cambria" w:eastAsia="Cambria" w:hAnsi="Cambria"/>
          <w:rtl w:val="0"/>
        </w:rPr>
        <w:t xml:space="preserve">Teoría y crítica feministas. Desde el siglo XVIII hasta la “tercera” ola.</w:t>
      </w:r>
    </w:p>
    <w:p w:rsidR="00000000" w:rsidDel="00000000" w:rsidP="00000000" w:rsidRDefault="00000000" w:rsidRPr="00000000">
      <w:pPr>
        <w:spacing w:after="0" w:line="300" w:lineRule="auto"/>
        <w:ind w:left="360" w:firstLine="0"/>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4.7</w:t>
      </w:r>
      <w:r w:rsidDel="00000000" w:rsidR="00000000" w:rsidRPr="00000000">
        <w:rPr>
          <w:rFonts w:ascii="Cambria" w:cs="Cambria" w:eastAsia="Cambria" w:hAnsi="Cambria"/>
          <w:rtl w:val="0"/>
        </w:rPr>
        <w:t xml:space="preserve"> Nuevas tendencias (desde los años 80-90 del siglo XX al siglo XXI). Estudios culturales, teoría postcolonial, ecocrítica, </w:t>
      </w:r>
      <w:r w:rsidDel="00000000" w:rsidR="00000000" w:rsidRPr="00000000">
        <w:rPr>
          <w:rFonts w:ascii="Cambria" w:cs="Cambria" w:eastAsia="Cambria" w:hAnsi="Cambria"/>
          <w:i w:val="1"/>
          <w:rtl w:val="0"/>
        </w:rPr>
        <w:t xml:space="preserve">queer</w:t>
      </w:r>
      <w:r w:rsidDel="00000000" w:rsidR="00000000" w:rsidRPr="00000000">
        <w:rPr>
          <w:rFonts w:ascii="Cambria" w:cs="Cambria" w:eastAsia="Cambria" w:hAnsi="Cambria"/>
          <w:rtl w:val="0"/>
        </w:rPr>
        <w:t xml:space="preserve">. Situación actual de la teoría en los estudios de literatura.</w:t>
      </w:r>
    </w:p>
    <w:p w:rsidR="00000000" w:rsidDel="00000000" w:rsidP="00000000" w:rsidRDefault="00000000" w:rsidRPr="00000000">
      <w:pPr>
        <w:pStyle w:val="Heading1"/>
        <w:contextualSpacing w:val="0"/>
        <w:jc w:val="both"/>
        <w:rPr>
          <w:rFonts w:ascii="Cambria" w:cs="Cambria" w:eastAsia="Cambria" w:hAnsi="Cambria"/>
        </w:rPr>
      </w:pPr>
      <w:r w:rsidDel="00000000" w:rsidR="00000000" w:rsidRPr="00000000">
        <w:rPr>
          <w:rFonts w:ascii="Cambria" w:cs="Cambria" w:eastAsia="Cambria" w:hAnsi="Cambria"/>
          <w:rtl w:val="0"/>
        </w:rPr>
        <w:t xml:space="preserve">5 Lista de lecturas</w:t>
      </w:r>
    </w:p>
    <w:p w:rsidR="00000000" w:rsidDel="00000000" w:rsidP="00000000" w:rsidRDefault="00000000" w:rsidRPr="00000000">
      <w:pPr>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pStyle w:val="Heading2"/>
        <w:contextualSpacing w:val="0"/>
        <w:jc w:val="both"/>
        <w:rPr>
          <w:rFonts w:ascii="Cambria" w:cs="Cambria" w:eastAsia="Cambria" w:hAnsi="Cambria"/>
        </w:rPr>
      </w:pPr>
      <w:r w:rsidDel="00000000" w:rsidR="00000000" w:rsidRPr="00000000">
        <w:rPr>
          <w:rFonts w:ascii="Cambria" w:cs="Cambria" w:eastAsia="Cambria" w:hAnsi="Cambria"/>
          <w:rtl w:val="0"/>
        </w:rPr>
        <w:t xml:space="preserve">Literatura española</w:t>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1"/>
          <w:i w:val="0"/>
          <w:smallCaps w:val="0"/>
          <w:strike w:val="0"/>
          <w:color w:val="000000"/>
          <w:sz w:val="22"/>
          <w:szCs w:val="22"/>
          <w:u w:val="none"/>
          <w:vertAlign w:val="baseline"/>
          <w:rtl w:val="0"/>
        </w:rPr>
        <w:t xml:space="preserve">I  Edad Media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Cantar de mio Cid (Píseň o Cidovi)</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Fernando de Rojas,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 Celestina</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Jorge Manrique,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Coplas a la muerte de su padre </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Juan Ruiz, Arcipreste de Hita,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Libro de buen amor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(selección bilingüe con la traducción de A. Pridal)</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Infante don Juan Manuel</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Libro de los ejemplos del Conde Lucanor</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Romancero viejo</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(selección</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(některý  ze šp. souborů a české překlady: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Kytice ze španělských  romancí, Meč i růže)</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Libro del cavallero Zifar</w:t>
      </w:r>
      <w:r w:rsidDel="00000000" w:rsidR="00000000" w:rsidRPr="00000000">
        <w:rPr>
          <w:rtl w:val="0"/>
        </w:rPr>
      </w:r>
    </w:p>
    <w:p w:rsidR="00000000" w:rsidDel="00000000" w:rsidP="00000000" w:rsidRDefault="00000000" w:rsidRPr="00000000">
      <w:pPr>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1"/>
          <w:i w:val="0"/>
          <w:smallCaps w:val="0"/>
          <w:strike w:val="0"/>
          <w:color w:val="000000"/>
          <w:sz w:val="22"/>
          <w:szCs w:val="22"/>
          <w:u w:val="none"/>
          <w:vertAlign w:val="baseline"/>
          <w:rtl w:val="0"/>
        </w:rPr>
        <w:t xml:space="preserve">II Siglo de oro</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Anónimo,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Vida de Lazarillo de Tormes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San Juan de la Cruz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(Noche oscura, Cántico espiritual, Llama de amor viva)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Garcilaso de la Vega,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Églogas, Canciones, Sonetos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Fray Luis de León,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Poesías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Rodríguez Ordóñez de Montalvo.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Amadís de Gaula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Cervantes Saavedra, Miguel de.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El ingenioso hidalgo don Quijote de la Mancha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Cervantes Saavedra, Miguel de.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Novelas ejemplares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Lope de Vega Carpio.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Antología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Lope de Vega Carpio.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El caballero de Olmedo</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Lope de Vega Carpio.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Fuente Ovejuna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Lope de Vega,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perro del hortelano</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Tirso de Molina.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El burlador de Sevilla y convidado de piedra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Ruiz de Alarcón, Juan.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La verdad sospechosa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Calderón de la Barca, La vida es sueño</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Calderón de la Barca, Pedro.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El alcalde de Zalamea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Calderón de la Barca, Pedro.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El gran teatro del mundo</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Góngora y Argote, Luis de.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Antología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Góngora y Argote, Luis de.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Soledades, Fábula de Polifemo y Galataea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Alemán, Mateo.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Vida de Guzmán de Alfarache</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Francisco de Quevedo,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 vida del Buscón llamado don Pablos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1"/>
          <w:smallCaps w:val="0"/>
          <w:strike w:val="0"/>
          <w:color w:val="000000"/>
          <w:sz w:val="22"/>
          <w:szCs w:val="22"/>
          <w:highlight w:val="white"/>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Quevedo y Villegas, Francisco de.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Sueños</w:t>
      </w:r>
    </w:p>
    <w:p w:rsidR="00000000" w:rsidDel="00000000" w:rsidP="00000000" w:rsidRDefault="00000000" w:rsidRPr="00000000">
      <w:pPr>
        <w:spacing w:after="200" w:line="240" w:lineRule="auto"/>
        <w:contextualSpacing w:val="0"/>
        <w:jc w:val="both"/>
        <w:rPr>
          <w:rFonts w:ascii="Cambria" w:cs="Cambria" w:eastAsia="Cambria" w:hAnsi="Cambria"/>
          <w:sz w:val="24"/>
          <w:szCs w:val="24"/>
        </w:rPr>
      </w:pPr>
      <w:r w:rsidDel="00000000" w:rsidR="00000000" w:rsidRPr="00000000">
        <w:rPr>
          <w:rFonts w:ascii="Cambria" w:cs="Cambria" w:eastAsia="Cambria" w:hAnsi="Cambria"/>
          <w:highlight w:val="white"/>
          <w:rtl w:val="0"/>
        </w:rPr>
        <w:t xml:space="preserve">Quevedo y Villegas, Francisco de. </w:t>
      </w:r>
      <w:r w:rsidDel="00000000" w:rsidR="00000000" w:rsidRPr="00000000">
        <w:rPr>
          <w:rFonts w:ascii="Cambria" w:cs="Cambria" w:eastAsia="Cambria" w:hAnsi="Cambria"/>
          <w:i w:val="1"/>
          <w:highlight w:val="white"/>
          <w:rtl w:val="0"/>
        </w:rPr>
        <w:t xml:space="preserve">Antología de poesía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Gracián, Baltasar.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El criticón</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Gracián, Baltasar.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Příruční orákulum</w:t>
      </w:r>
      <w:r w:rsidDel="00000000" w:rsidR="00000000" w:rsidRPr="00000000">
        <w:rPr>
          <w:rtl w:val="0"/>
        </w:rPr>
      </w:r>
    </w:p>
    <w:p w:rsidR="00000000" w:rsidDel="00000000" w:rsidP="00000000" w:rsidRDefault="00000000" w:rsidRPr="00000000">
      <w:pPr>
        <w:spacing w:after="240" w:lineRule="auto"/>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1"/>
          <w:i w:val="0"/>
          <w:smallCaps w:val="0"/>
          <w:strike w:val="0"/>
          <w:color w:val="000000"/>
          <w:sz w:val="22"/>
          <w:szCs w:val="22"/>
          <w:u w:val="none"/>
          <w:vertAlign w:val="baseline"/>
          <w:rtl w:val="0"/>
        </w:rPr>
        <w:t xml:space="preserve">III Siglos XVIII y XIX</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Feijoo, Benito Jerónimo.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Teatro crítico universal </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(výbor)</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Cadalso,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Cartas marruecas, Noches lúgubres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Fernández de Moratín, Leandro.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El sí de las niñas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José de Espronceda,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estudiante de Salamanca</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Poemas: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Canción del pirata. El verdugo. Canto a Teresa.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Mariano José de Larra /Artículos (Selección: textos de BVMC, de clase, además de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Fígaro</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antología en </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Fígaro (artículos selectos)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de Mariano José de Larra. EBook, Project Gutenberg, released March 7, 2010 [EBook #31541] &lt;</w:t>
      </w:r>
      <w:hyperlink r:id="rId7">
        <w:r w:rsidDel="00000000" w:rsidR="00000000" w:rsidRPr="00000000">
          <w:rPr>
            <w:rFonts w:ascii="Cambria" w:cs="Cambria" w:eastAsia="Cambria" w:hAnsi="Cambria"/>
            <w:b w:val="0"/>
            <w:i w:val="0"/>
            <w:smallCaps w:val="0"/>
            <w:strike w:val="0"/>
            <w:color w:val="000000"/>
            <w:sz w:val="22"/>
            <w:szCs w:val="22"/>
            <w:u w:val="single"/>
            <w:vertAlign w:val="baseline"/>
            <w:rtl w:val="0"/>
          </w:rPr>
          <w:t xml:space="preserve"> </w:t>
        </w:r>
      </w:hyperlink>
      <w:hyperlink r:id="rId8">
        <w:r w:rsidDel="00000000" w:rsidR="00000000" w:rsidRPr="00000000">
          <w:rPr>
            <w:rFonts w:ascii="Cambria" w:cs="Cambria" w:eastAsia="Cambria" w:hAnsi="Cambria"/>
            <w:b w:val="0"/>
            <w:i w:val="0"/>
            <w:smallCaps w:val="0"/>
            <w:strike w:val="0"/>
            <w:color w:val="1155cc"/>
            <w:sz w:val="22"/>
            <w:szCs w:val="22"/>
            <w:u w:val="single"/>
            <w:vertAlign w:val="baseline"/>
            <w:rtl w:val="0"/>
          </w:rPr>
          <w:t xml:space="preserve">http://www.gutenberg.org/ebooks/31541</w:t>
        </w:r>
      </w:hyperlink>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&gt; [10/09/2012]. Edic. orig.: Buenos Aires, La Nación, 1907.</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Mariano José de Larra,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doncel de don Enrique el doliente</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Enrique Gil y Carrasco,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señor de Bembibre</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Gustavo Adolfo Bécquer,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Leyendas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Rimas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Zorrilla y Moral, José.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Don Juan Tenorio</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Rosalía de Castro - Follas novas, Cantares gallegos</w:t>
      </w:r>
      <w:r w:rsidDel="00000000" w:rsidR="00000000" w:rsidRPr="00000000">
        <w:rPr>
          <w:rtl w:val="0"/>
        </w:rPr>
      </w:r>
    </w:p>
    <w:p w:rsidR="00000000" w:rsidDel="00000000" w:rsidP="00000000" w:rsidRDefault="00000000" w:rsidRPr="00000000">
      <w:pPr>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1"/>
          <w:i w:val="0"/>
          <w:smallCaps w:val="0"/>
          <w:strike w:val="0"/>
          <w:color w:val="000000"/>
          <w:sz w:val="22"/>
          <w:szCs w:val="22"/>
          <w:u w:val="none"/>
          <w:vertAlign w:val="baseline"/>
          <w:rtl w:val="0"/>
        </w:rPr>
        <w:t xml:space="preserve">IV Novelas del siglo XIX</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*El estudiante deberá haber leído, en versión castellana, las tres</w:t>
      </w:r>
      <w:r w:rsidDel="00000000" w:rsidR="00000000" w:rsidRPr="00000000">
        <w:rPr>
          <w:rFonts w:ascii="Cambria" w:cs="Cambria" w:eastAsia="Cambria" w:hAnsi="Cambria"/>
          <w:highlight w:val="white"/>
          <w:rtl w:val="0"/>
        </w:rPr>
        <w:t xml:space="preserve">, o </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al menos una de las tres, no</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velas (la tercera, en realidad, son dos novelas que componen un ciclo): </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Benito Pérez Galdós,</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 Fortunata y Jacinta </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Leopoldo Alas, “Clarín”,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 regenta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Emilia Pardo Bazán,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Los pazos de Ulloa -  Madre naturaleza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Alas, Leopoldo (Clarín).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 Doña Berta y otros cuentos (Adiós, Cordera)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Juan Valera,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Pepita Jiménez</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José María de Pereda,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Peñas arriba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1"/>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Pedro Antonio de Alarcón,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sombrero de tres picos</w:t>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Benito Pérez Galdós, </w:t>
      </w:r>
      <w:r w:rsidDel="00000000" w:rsidR="00000000" w:rsidRPr="00000000">
        <w:rPr>
          <w:rFonts w:ascii="Cambria" w:cs="Cambria" w:eastAsia="Cambria" w:hAnsi="Cambria"/>
          <w:i w:val="1"/>
          <w:rtl w:val="0"/>
        </w:rPr>
        <w:t xml:space="preserve">Trafalgar / Marianela / Misericordia </w:t>
      </w:r>
      <w:r w:rsidDel="00000000" w:rsidR="00000000" w:rsidRPr="00000000">
        <w:rPr>
          <w:rtl w:val="0"/>
        </w:rPr>
      </w:r>
    </w:p>
    <w:p w:rsidR="00000000" w:rsidDel="00000000" w:rsidP="00000000" w:rsidRDefault="00000000" w:rsidRPr="00000000">
      <w:pPr>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1"/>
          <w:i w:val="0"/>
          <w:smallCaps w:val="0"/>
          <w:strike w:val="0"/>
          <w:color w:val="000000"/>
          <w:sz w:val="22"/>
          <w:szCs w:val="22"/>
          <w:u w:val="none"/>
          <w:vertAlign w:val="baseline"/>
          <w:rtl w:val="0"/>
        </w:rPr>
        <w:t xml:space="preserve">V Siglo XX - I, Modernismo y 98, Generación del 14, Vanguardias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Rubén Darío,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Azul.../ Cantos de vida y esperanza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Prosas profanas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Miguel de Unamuno,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Niebla.  // En torno al casticismo </w:t>
      </w: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 Del sentimiento trágico de la vida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Pío Baroja,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árbol de la ciencia , La busca, Camino de perfección</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Vicente Blasco Ibáñez,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 barraca</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José Ortega y Gasset,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 rebelión de las masas // La deshumanización del arte</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Ramón Gómez de la Serna,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AMDG</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Felipe Trigo,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Jarrapellejos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Ramón del Valle-Inclán,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Luces de Bohemia  // Tirano Banderas    // Comedias bárbaras / Divinas palabras / Sonatas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Juan Ramón Jiménez,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Platero y yo /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Antología poética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Ramón del Valle-Inclán,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Luces de Bohemia  // Tirano Banderas    // Comedias bárbaras / Divinas palabras / Sonatas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Juan Ramón Jiménez,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Platero y yo /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Antología poética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Antonio Machado,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Campos de Castilla / Juan de Mairena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Federico García Lorca,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Romancero gitano, Poeta en Nueva York </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Federico García Lorca, los dramas rurales: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 casa de Bernarda Alba - Yerma - Bodas de sangre</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Federico García Lorca, “teatro imposible”  y “surrealista”: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público - La comedia sin título - Así que pasen cinco años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Rafael Alberti,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Marinero en tierra / Sobre los ángeles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13 bandas y 48 estrellas</w:t>
      </w:r>
      <w:r w:rsidDel="00000000" w:rsidR="00000000" w:rsidRPr="00000000">
        <w:rPr>
          <w:rtl w:val="0"/>
        </w:rPr>
      </w:r>
    </w:p>
    <w:p w:rsidR="00000000" w:rsidDel="00000000" w:rsidP="00000000" w:rsidRDefault="00000000" w:rsidRPr="00000000">
      <w:pPr>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Antología del 27</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(hombres y mujeres poetas)  (Hay muchas antologías disponibles, pero la o el estudiante de máster tiene a su disposición la</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antología usada en clase, que deberá haber le</w:t>
      </w:r>
      <w:r w:rsidDel="00000000" w:rsidR="00000000" w:rsidRPr="00000000">
        <w:rPr>
          <w:rFonts w:ascii="Cambria" w:cs="Cambria" w:eastAsia="Cambria" w:hAnsi="Cambria"/>
          <w:rtl w:val="0"/>
        </w:rPr>
        <w:t xml:space="preserve">ído</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pPr>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1"/>
          <w:i w:val="0"/>
          <w:smallCaps w:val="0"/>
          <w:strike w:val="0"/>
          <w:color w:val="000000"/>
          <w:sz w:val="22"/>
          <w:szCs w:val="22"/>
          <w:u w:val="none"/>
          <w:vertAlign w:val="baseline"/>
          <w:rtl w:val="0"/>
        </w:rPr>
        <w:t xml:space="preserve">VI Siglo XX - II</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Miguel Hernández,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rayo que no cesa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Carmen Laforet,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Nada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Ana María Matute,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Todos mis cuentos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Los hijos muertos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Camilo José Cela,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 familia de Pascual Duarte  / La colmena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Juan Goytisolo,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Duelo en el paraíso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(1955)</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Rafael Sánchez Ferlosio,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Jarama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Miguel Delibes,</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 Cinco horas con Mario / Los santos inocentes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Ignacio Aldecoa,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Young Sánchez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y otros cuentos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Jesús Fernández Santos,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Los bravos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Luis Martín-Santos,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Tiempo de silencio</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Sender, Ramón J.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 Réquiem por un campesino español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(1960)</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Juan Marsé,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Últimas tardes con Teresa</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Ronda del Guinardó, Si te dicen que caí</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Carmen Martín Gaite,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Entre visillos</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Antonio Buero Vallejo,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Historia de una escalera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Miguel Mihura,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Tres sombreros de copa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Eduardo Mendoza,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 verdad sobre el caso Savolta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Javier Marías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 Corazón tan blanco</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Julio Llamazares (1955- )</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Luna de lobos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(1985)</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 lluvia amarilla</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(1988)</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Antonio Muñoz Molina (1956- )</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Beatus ille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(1986)</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invierno en Lisboa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(1987)</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Beltenebros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(1989)</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72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jinete polaco</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(1992)</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Juan José Millás,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desorden de tu nombre</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Miguel Espinosa,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 fea burguesía</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Manuel Vázquez Montalbán,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El sur</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Lucía Etxebarria,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Beatriz y los cuerpos celestes</w:t>
      </w:r>
      <w:r w:rsidDel="00000000" w:rsidR="00000000" w:rsidRPr="00000000">
        <w:rPr>
          <w:rtl w:val="0"/>
        </w:rPr>
      </w:r>
    </w:p>
    <w:p w:rsidR="00000000" w:rsidDel="00000000" w:rsidP="00000000" w:rsidRDefault="00000000" w:rsidRPr="00000000">
      <w:pPr>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Ángel González,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101 + 19 = 120 poemas</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Madrid, Visor, 1999 (el estudiante dispone de una copia electrónica en formato ePub)</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Jaime Gil de Biedma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Las personas del verbo</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Blas de Otero, Gloria Fuertes, Javier Egea, Ángeles Mora, entre otros.  (Textos seleccionados y comentados en clase</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20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(Si el estudiante decide elegir una antología de poesía, debe consultar con el profesor. La o el estudiante tiene a su disposición diversas antologías estudiadas en clase, en la asignatura de “Literatura española, siglo XX –</w:t>
      </w:r>
      <w:r w:rsidDel="00000000" w:rsidR="00000000" w:rsidRPr="00000000">
        <w:rPr>
          <w:rFonts w:ascii="Cambria" w:cs="Cambria" w:eastAsia="Cambria" w:hAnsi="Cambria"/>
          <w:rtl w:val="0"/>
        </w:rPr>
        <w:t xml:space="preserve"> I</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y  II”.)</w:t>
      </w:r>
      <w:r w:rsidDel="00000000" w:rsidR="00000000" w:rsidRPr="00000000">
        <w:rPr>
          <w:rtl w:val="0"/>
        </w:rPr>
      </w:r>
    </w:p>
    <w:p w:rsidR="00000000" w:rsidDel="00000000" w:rsidP="00000000" w:rsidRDefault="00000000" w:rsidRPr="00000000">
      <w:pPr>
        <w:spacing w:line="240" w:lineRule="auto"/>
        <w:ind w:left="360" w:firstLine="0"/>
        <w:contextualSpacing w:val="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pPr>
        <w:spacing w:line="240" w:lineRule="auto"/>
        <w:ind w:left="360" w:firstLine="0"/>
        <w:contextualSpacing w:val="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pPr>
        <w:pStyle w:val="Heading2"/>
        <w:contextualSpacing w:val="0"/>
        <w:jc w:val="both"/>
        <w:rPr>
          <w:rFonts w:ascii="Cambria" w:cs="Cambria" w:eastAsia="Cambria" w:hAnsi="Cambria"/>
        </w:rPr>
      </w:pPr>
      <w:r w:rsidDel="00000000" w:rsidR="00000000" w:rsidRPr="00000000">
        <w:rPr>
          <w:rFonts w:ascii="Cambria" w:cs="Cambria" w:eastAsia="Cambria" w:hAnsi="Cambria"/>
          <w:rtl w:val="0"/>
        </w:rPr>
        <w:t xml:space="preserve">Lecturas de literatura hispanoamericana</w:t>
      </w:r>
    </w:p>
    <w:p w:rsidR="00000000" w:rsidDel="00000000" w:rsidP="00000000" w:rsidRDefault="00000000" w:rsidRPr="00000000">
      <w:pPr>
        <w:spacing w:line="240" w:lineRule="auto"/>
        <w:ind w:left="360" w:firstLine="0"/>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Colón, Cristóbal. </w:t>
      </w:r>
      <w:r w:rsidDel="00000000" w:rsidR="00000000" w:rsidRPr="00000000">
        <w:rPr>
          <w:rFonts w:ascii="Cambria" w:cs="Cambria" w:eastAsia="Cambria" w:hAnsi="Cambria"/>
          <w:i w:val="1"/>
          <w:rtl w:val="0"/>
        </w:rPr>
        <w:t xml:space="preserve">Cartas, Diarios </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Las Casas, Bartolomé de. </w:t>
      </w:r>
      <w:r w:rsidDel="00000000" w:rsidR="00000000" w:rsidRPr="00000000">
        <w:rPr>
          <w:rFonts w:ascii="Cambria" w:cs="Cambria" w:eastAsia="Cambria" w:hAnsi="Cambria"/>
          <w:i w:val="1"/>
          <w:rtl w:val="0"/>
        </w:rPr>
        <w:t xml:space="preserve">Brevísima relación de la destrucción de las Indias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Díaz del Castillo, Bernal. </w:t>
      </w:r>
      <w:r w:rsidDel="00000000" w:rsidR="00000000" w:rsidRPr="00000000">
        <w:rPr>
          <w:rFonts w:ascii="Cambria" w:cs="Cambria" w:eastAsia="Cambria" w:hAnsi="Cambria"/>
          <w:i w:val="1"/>
          <w:rtl w:val="0"/>
        </w:rPr>
        <w:t xml:space="preserve">Historia verdadera de la conquista de la Nueva España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Núñez Cabeza de Vaca, Alvar. </w:t>
      </w:r>
      <w:r w:rsidDel="00000000" w:rsidR="00000000" w:rsidRPr="00000000">
        <w:rPr>
          <w:rFonts w:ascii="Cambria" w:cs="Cambria" w:eastAsia="Cambria" w:hAnsi="Cambria"/>
          <w:i w:val="1"/>
          <w:rtl w:val="0"/>
        </w:rPr>
        <w:t xml:space="preserve">Naufragios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Garcilaso de la Vega, El Inca. </w:t>
      </w:r>
      <w:r w:rsidDel="00000000" w:rsidR="00000000" w:rsidRPr="00000000">
        <w:rPr>
          <w:rFonts w:ascii="Cambria" w:cs="Cambria" w:eastAsia="Cambria" w:hAnsi="Cambria"/>
          <w:i w:val="1"/>
          <w:rtl w:val="0"/>
        </w:rPr>
        <w:t xml:space="preserve">Comentarios reales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Ercilla y Zúñiga, Alonso de. </w:t>
      </w:r>
      <w:r w:rsidDel="00000000" w:rsidR="00000000" w:rsidRPr="00000000">
        <w:rPr>
          <w:rFonts w:ascii="Cambria" w:cs="Cambria" w:eastAsia="Cambria" w:hAnsi="Cambria"/>
          <w:i w:val="1"/>
          <w:rtl w:val="0"/>
        </w:rPr>
        <w:t xml:space="preserve">La Araucana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Juana Inés de la Cruz, Sor. Selección de poesía lírica</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Juana Inés de la Cruz, Sor. </w:t>
      </w:r>
      <w:r w:rsidDel="00000000" w:rsidR="00000000" w:rsidRPr="00000000">
        <w:rPr>
          <w:rFonts w:ascii="Cambria" w:cs="Cambria" w:eastAsia="Cambria" w:hAnsi="Cambria"/>
          <w:i w:val="1"/>
          <w:rtl w:val="0"/>
        </w:rPr>
        <w:t xml:space="preserve">El divino Narciso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rtl w:val="0"/>
        </w:rPr>
        <w:t xml:space="preserve"> una selección de teatro breve (villancicos, loas, etc.)</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Fernández de Lizardi, José Joaquín. </w:t>
      </w:r>
      <w:r w:rsidDel="00000000" w:rsidR="00000000" w:rsidRPr="00000000">
        <w:rPr>
          <w:rFonts w:ascii="Cambria" w:cs="Cambria" w:eastAsia="Cambria" w:hAnsi="Cambria"/>
          <w:i w:val="1"/>
          <w:rtl w:val="0"/>
        </w:rPr>
        <w:t xml:space="preserve">Periquillo Sarmiento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Echeverría, Esteban. </w:t>
      </w:r>
      <w:r w:rsidDel="00000000" w:rsidR="00000000" w:rsidRPr="00000000">
        <w:rPr>
          <w:rFonts w:ascii="Cambria" w:cs="Cambria" w:eastAsia="Cambria" w:hAnsi="Cambria"/>
          <w:i w:val="1"/>
          <w:rtl w:val="0"/>
        </w:rPr>
        <w:t xml:space="preserve">La cautiva, El matadero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Mármol, José. </w:t>
      </w:r>
      <w:r w:rsidDel="00000000" w:rsidR="00000000" w:rsidRPr="00000000">
        <w:rPr>
          <w:rFonts w:ascii="Cambria" w:cs="Cambria" w:eastAsia="Cambria" w:hAnsi="Cambria"/>
          <w:i w:val="1"/>
          <w:rtl w:val="0"/>
        </w:rPr>
        <w:t xml:space="preserve">Amalia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Sarmiento, Domingo Faustino. </w:t>
      </w:r>
      <w:r w:rsidDel="00000000" w:rsidR="00000000" w:rsidRPr="00000000">
        <w:rPr>
          <w:rFonts w:ascii="Cambria" w:cs="Cambria" w:eastAsia="Cambria" w:hAnsi="Cambria"/>
          <w:i w:val="1"/>
          <w:rtl w:val="0"/>
        </w:rPr>
        <w:t xml:space="preserve">Facundo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Villaverde, Cirilo. </w:t>
      </w:r>
      <w:r w:rsidDel="00000000" w:rsidR="00000000" w:rsidRPr="00000000">
        <w:rPr>
          <w:rFonts w:ascii="Cambria" w:cs="Cambria" w:eastAsia="Cambria" w:hAnsi="Cambria"/>
          <w:i w:val="1"/>
          <w:rtl w:val="0"/>
        </w:rPr>
        <w:t xml:space="preserve">Cecilia Valdés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Isaacs, Jorge. </w:t>
      </w:r>
      <w:r w:rsidDel="00000000" w:rsidR="00000000" w:rsidRPr="00000000">
        <w:rPr>
          <w:rFonts w:ascii="Cambria" w:cs="Cambria" w:eastAsia="Cambria" w:hAnsi="Cambria"/>
          <w:i w:val="1"/>
          <w:rtl w:val="0"/>
        </w:rPr>
        <w:t xml:space="preserve">María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Gómez de Avellaneda, Gertrudis. </w:t>
      </w:r>
      <w:r w:rsidDel="00000000" w:rsidR="00000000" w:rsidRPr="00000000">
        <w:rPr>
          <w:rFonts w:ascii="Cambria" w:cs="Cambria" w:eastAsia="Cambria" w:hAnsi="Cambria"/>
          <w:i w:val="1"/>
          <w:rtl w:val="0"/>
        </w:rPr>
        <w:t xml:space="preserve">Sab</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Palma, Ricardo. </w:t>
      </w:r>
      <w:r w:rsidDel="00000000" w:rsidR="00000000" w:rsidRPr="00000000">
        <w:rPr>
          <w:rFonts w:ascii="Cambria" w:cs="Cambria" w:eastAsia="Cambria" w:hAnsi="Cambria"/>
          <w:i w:val="1"/>
          <w:rtl w:val="0"/>
        </w:rPr>
        <w:t xml:space="preserve">Tradiciones peruanas (Selección)</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Blest Gana, Alberto. </w:t>
      </w:r>
      <w:r w:rsidDel="00000000" w:rsidR="00000000" w:rsidRPr="00000000">
        <w:rPr>
          <w:rFonts w:ascii="Cambria" w:cs="Cambria" w:eastAsia="Cambria" w:hAnsi="Cambria"/>
          <w:i w:val="1"/>
          <w:rtl w:val="0"/>
        </w:rPr>
        <w:t xml:space="preserve">Martín Rivas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Hernández, José. </w:t>
      </w:r>
      <w:r w:rsidDel="00000000" w:rsidR="00000000" w:rsidRPr="00000000">
        <w:rPr>
          <w:rFonts w:ascii="Cambria" w:cs="Cambria" w:eastAsia="Cambria" w:hAnsi="Cambria"/>
          <w:i w:val="1"/>
          <w:rtl w:val="0"/>
        </w:rPr>
        <w:t xml:space="preserve">Martín Fierro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Cambaceres, Eugenio. </w:t>
      </w:r>
      <w:r w:rsidDel="00000000" w:rsidR="00000000" w:rsidRPr="00000000">
        <w:rPr>
          <w:rFonts w:ascii="Cambria" w:cs="Cambria" w:eastAsia="Cambria" w:hAnsi="Cambria"/>
          <w:i w:val="1"/>
          <w:rtl w:val="0"/>
        </w:rPr>
        <w:t xml:space="preserve">Sin rumbo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Gamboa, Federico. </w:t>
      </w:r>
      <w:r w:rsidDel="00000000" w:rsidR="00000000" w:rsidRPr="00000000">
        <w:rPr>
          <w:rFonts w:ascii="Cambria" w:cs="Cambria" w:eastAsia="Cambria" w:hAnsi="Cambria"/>
          <w:i w:val="1"/>
          <w:rtl w:val="0"/>
        </w:rPr>
        <w:t xml:space="preserve">Santa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Mera, Juan León de. </w:t>
      </w:r>
      <w:r w:rsidDel="00000000" w:rsidR="00000000" w:rsidRPr="00000000">
        <w:rPr>
          <w:rFonts w:ascii="Cambria" w:cs="Cambria" w:eastAsia="Cambria" w:hAnsi="Cambria"/>
          <w:i w:val="1"/>
          <w:rtl w:val="0"/>
        </w:rPr>
        <w:t xml:space="preserve">Cumandá</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Sánchez, Florencio. </w:t>
      </w:r>
      <w:r w:rsidDel="00000000" w:rsidR="00000000" w:rsidRPr="00000000">
        <w:rPr>
          <w:rFonts w:ascii="Cambria" w:cs="Cambria" w:eastAsia="Cambria" w:hAnsi="Cambria"/>
          <w:i w:val="1"/>
          <w:rtl w:val="0"/>
        </w:rPr>
        <w:t xml:space="preserve">Barranca abajo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M’hijo el dotor</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Silva, José Asunción. </w:t>
      </w:r>
      <w:r w:rsidDel="00000000" w:rsidR="00000000" w:rsidRPr="00000000">
        <w:rPr>
          <w:rFonts w:ascii="Cambria" w:cs="Cambria" w:eastAsia="Cambria" w:hAnsi="Cambria"/>
          <w:i w:val="1"/>
          <w:rtl w:val="0"/>
        </w:rPr>
        <w:t xml:space="preserve">Poesías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De sobremesa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Martí, José. </w:t>
      </w:r>
      <w:r w:rsidDel="00000000" w:rsidR="00000000" w:rsidRPr="00000000">
        <w:rPr>
          <w:rFonts w:ascii="Cambria" w:cs="Cambria" w:eastAsia="Cambria" w:hAnsi="Cambria"/>
          <w:i w:val="1"/>
          <w:rtl w:val="0"/>
        </w:rPr>
        <w:t xml:space="preserve">Ismaelillo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Versos sencillos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Versos libres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Darío, Rubén. </w:t>
      </w:r>
      <w:r w:rsidDel="00000000" w:rsidR="00000000" w:rsidRPr="00000000">
        <w:rPr>
          <w:rFonts w:ascii="Cambria" w:cs="Cambria" w:eastAsia="Cambria" w:hAnsi="Cambria"/>
          <w:i w:val="1"/>
          <w:rtl w:val="0"/>
        </w:rPr>
        <w:t xml:space="preserve">Prosas profanas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Darío, Rubén. </w:t>
      </w:r>
      <w:r w:rsidDel="00000000" w:rsidR="00000000" w:rsidRPr="00000000">
        <w:rPr>
          <w:rFonts w:ascii="Cambria" w:cs="Cambria" w:eastAsia="Cambria" w:hAnsi="Cambria"/>
          <w:i w:val="1"/>
          <w:rtl w:val="0"/>
        </w:rPr>
        <w:t xml:space="preserve">Cantos de vida y esperanza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Lugones, Leopoldo. </w:t>
      </w:r>
      <w:r w:rsidDel="00000000" w:rsidR="00000000" w:rsidRPr="00000000">
        <w:rPr>
          <w:rFonts w:ascii="Cambria" w:cs="Cambria" w:eastAsia="Cambria" w:hAnsi="Cambria"/>
          <w:i w:val="1"/>
          <w:rtl w:val="0"/>
        </w:rPr>
        <w:t xml:space="preserve">Lunario sentimental</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Lugones, Leopoldo. </w:t>
      </w:r>
      <w:r w:rsidDel="00000000" w:rsidR="00000000" w:rsidRPr="00000000">
        <w:rPr>
          <w:rFonts w:ascii="Cambria" w:cs="Cambria" w:eastAsia="Cambria" w:hAnsi="Cambria"/>
          <w:i w:val="1"/>
          <w:rtl w:val="0"/>
        </w:rPr>
        <w:t xml:space="preserve">Las fuerzas extrañas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Agustini, Delmira. </w:t>
      </w:r>
      <w:r w:rsidDel="00000000" w:rsidR="00000000" w:rsidRPr="00000000">
        <w:rPr>
          <w:rFonts w:ascii="Cambria" w:cs="Cambria" w:eastAsia="Cambria" w:hAnsi="Cambria"/>
          <w:i w:val="1"/>
          <w:rtl w:val="0"/>
        </w:rPr>
        <w:t xml:space="preserve">Poesías completas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Mistral, Gabriela. Antología de poesía</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Rodó, José Enrique. </w:t>
      </w:r>
      <w:r w:rsidDel="00000000" w:rsidR="00000000" w:rsidRPr="00000000">
        <w:rPr>
          <w:rFonts w:ascii="Cambria" w:cs="Cambria" w:eastAsia="Cambria" w:hAnsi="Cambria"/>
          <w:i w:val="1"/>
          <w:rtl w:val="0"/>
        </w:rPr>
        <w:t xml:space="preserve">Ariel</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Quiroga, Horacio. </w:t>
      </w:r>
      <w:r w:rsidDel="00000000" w:rsidR="00000000" w:rsidRPr="00000000">
        <w:rPr>
          <w:rFonts w:ascii="Cambria" w:cs="Cambria" w:eastAsia="Cambria" w:hAnsi="Cambria"/>
          <w:i w:val="1"/>
          <w:rtl w:val="0"/>
        </w:rPr>
        <w:t xml:space="preserve">Cuentos de amor de locura y de muerte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Anaconda y otros cuentos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Los desterrados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Oviedo, José Miguel. </w:t>
      </w:r>
      <w:r w:rsidDel="00000000" w:rsidR="00000000" w:rsidRPr="00000000">
        <w:rPr>
          <w:rFonts w:ascii="Cambria" w:cs="Cambria" w:eastAsia="Cambria" w:hAnsi="Cambria"/>
          <w:i w:val="1"/>
          <w:rtl w:val="0"/>
        </w:rPr>
        <w:t xml:space="preserve">Antología crítica del cuento hispanoamericano I-III</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Azuela, Mariano. </w:t>
      </w:r>
      <w:r w:rsidDel="00000000" w:rsidR="00000000" w:rsidRPr="00000000">
        <w:rPr>
          <w:rFonts w:ascii="Cambria" w:cs="Cambria" w:eastAsia="Cambria" w:hAnsi="Cambria"/>
          <w:i w:val="1"/>
          <w:rtl w:val="0"/>
        </w:rPr>
        <w:t xml:space="preserve">Los de abajo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Gallegos, Rómulo. </w:t>
      </w:r>
      <w:r w:rsidDel="00000000" w:rsidR="00000000" w:rsidRPr="00000000">
        <w:rPr>
          <w:rFonts w:ascii="Cambria" w:cs="Cambria" w:eastAsia="Cambria" w:hAnsi="Cambria"/>
          <w:i w:val="1"/>
          <w:rtl w:val="0"/>
        </w:rPr>
        <w:t xml:space="preserve">Doña Bárbara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Güiraldes, Ricardo. </w:t>
      </w:r>
      <w:r w:rsidDel="00000000" w:rsidR="00000000" w:rsidRPr="00000000">
        <w:rPr>
          <w:rFonts w:ascii="Cambria" w:cs="Cambria" w:eastAsia="Cambria" w:hAnsi="Cambria"/>
          <w:i w:val="1"/>
          <w:rtl w:val="0"/>
        </w:rPr>
        <w:t xml:space="preserve">Don Segundo Sombra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Rivera, José Eustaquio. </w:t>
      </w:r>
      <w:r w:rsidDel="00000000" w:rsidR="00000000" w:rsidRPr="00000000">
        <w:rPr>
          <w:rFonts w:ascii="Cambria" w:cs="Cambria" w:eastAsia="Cambria" w:hAnsi="Cambria"/>
          <w:i w:val="1"/>
          <w:rtl w:val="0"/>
        </w:rPr>
        <w:t xml:space="preserve">La vorágine</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Arguedas, Alcides. </w:t>
      </w:r>
      <w:r w:rsidDel="00000000" w:rsidR="00000000" w:rsidRPr="00000000">
        <w:rPr>
          <w:rFonts w:ascii="Cambria" w:cs="Cambria" w:eastAsia="Cambria" w:hAnsi="Cambria"/>
          <w:i w:val="1"/>
          <w:rtl w:val="0"/>
        </w:rPr>
        <w:t xml:space="preserve">Raza de bronce</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Icaza, Jorge. </w:t>
      </w:r>
      <w:r w:rsidDel="00000000" w:rsidR="00000000" w:rsidRPr="00000000">
        <w:rPr>
          <w:rFonts w:ascii="Cambria" w:cs="Cambria" w:eastAsia="Cambria" w:hAnsi="Cambria"/>
          <w:i w:val="1"/>
          <w:rtl w:val="0"/>
        </w:rPr>
        <w:t xml:space="preserve">Huasipungo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Alegría, Ciro. </w:t>
      </w:r>
      <w:r w:rsidDel="00000000" w:rsidR="00000000" w:rsidRPr="00000000">
        <w:rPr>
          <w:rFonts w:ascii="Cambria" w:cs="Cambria" w:eastAsia="Cambria" w:hAnsi="Cambria"/>
          <w:i w:val="1"/>
          <w:rtl w:val="0"/>
        </w:rPr>
        <w:t xml:space="preserve">El mundo es ancho y ajeno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Arguedas, José María. </w:t>
      </w:r>
      <w:r w:rsidDel="00000000" w:rsidR="00000000" w:rsidRPr="00000000">
        <w:rPr>
          <w:rFonts w:ascii="Cambria" w:cs="Cambria" w:eastAsia="Cambria" w:hAnsi="Cambria"/>
          <w:i w:val="1"/>
          <w:rtl w:val="0"/>
        </w:rPr>
        <w:t xml:space="preserve">Los ríos profundos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Vallejo, César. </w:t>
      </w:r>
      <w:r w:rsidDel="00000000" w:rsidR="00000000" w:rsidRPr="00000000">
        <w:rPr>
          <w:rFonts w:ascii="Cambria" w:cs="Cambria" w:eastAsia="Cambria" w:hAnsi="Cambria"/>
          <w:i w:val="1"/>
          <w:rtl w:val="0"/>
        </w:rPr>
        <w:t xml:space="preserve">Trilce</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Vallejo, César. </w:t>
      </w:r>
      <w:r w:rsidDel="00000000" w:rsidR="00000000" w:rsidRPr="00000000">
        <w:rPr>
          <w:rFonts w:ascii="Cambria" w:cs="Cambria" w:eastAsia="Cambria" w:hAnsi="Cambria"/>
          <w:i w:val="1"/>
          <w:rtl w:val="0"/>
        </w:rPr>
        <w:t xml:space="preserve">Poemas humanos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Huidobro, Vicente. </w:t>
      </w:r>
      <w:r w:rsidDel="00000000" w:rsidR="00000000" w:rsidRPr="00000000">
        <w:rPr>
          <w:rFonts w:ascii="Cambria" w:cs="Cambria" w:eastAsia="Cambria" w:hAnsi="Cambria"/>
          <w:i w:val="1"/>
          <w:rtl w:val="0"/>
        </w:rPr>
        <w:t xml:space="preserve">Altazor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Antología poética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Neruda, Pablo. </w:t>
      </w:r>
      <w:r w:rsidDel="00000000" w:rsidR="00000000" w:rsidRPr="00000000">
        <w:rPr>
          <w:rFonts w:ascii="Cambria" w:cs="Cambria" w:eastAsia="Cambria" w:hAnsi="Cambria"/>
          <w:i w:val="1"/>
          <w:rtl w:val="0"/>
        </w:rPr>
        <w:t xml:space="preserve">Residencia en la tierra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Neruda, Pablo. </w:t>
      </w:r>
      <w:r w:rsidDel="00000000" w:rsidR="00000000" w:rsidRPr="00000000">
        <w:rPr>
          <w:rFonts w:ascii="Cambria" w:cs="Cambria" w:eastAsia="Cambria" w:hAnsi="Cambria"/>
          <w:i w:val="1"/>
          <w:rtl w:val="0"/>
        </w:rPr>
        <w:t xml:space="preserve">Canto general</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Girondo, Oliverio. </w:t>
      </w:r>
      <w:r w:rsidDel="00000000" w:rsidR="00000000" w:rsidRPr="00000000">
        <w:rPr>
          <w:rFonts w:ascii="Cambria" w:cs="Cambria" w:eastAsia="Cambria" w:hAnsi="Cambria"/>
          <w:i w:val="1"/>
          <w:rtl w:val="0"/>
        </w:rPr>
        <w:t xml:space="preserve">En la masmédula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Veinte poemas para ser leídos en el tranvía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Guillén, Nicolás. </w:t>
      </w:r>
      <w:r w:rsidDel="00000000" w:rsidR="00000000" w:rsidRPr="00000000">
        <w:rPr>
          <w:rFonts w:ascii="Cambria" w:cs="Cambria" w:eastAsia="Cambria" w:hAnsi="Cambria"/>
          <w:i w:val="1"/>
          <w:rtl w:val="0"/>
        </w:rPr>
        <w:t xml:space="preserve">Summa poética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Lezama Lima, José. </w:t>
      </w:r>
      <w:r w:rsidDel="00000000" w:rsidR="00000000" w:rsidRPr="00000000">
        <w:rPr>
          <w:rFonts w:ascii="Cambria" w:cs="Cambria" w:eastAsia="Cambria" w:hAnsi="Cambria"/>
          <w:i w:val="1"/>
          <w:rtl w:val="0"/>
        </w:rPr>
        <w:t xml:space="preserve">Oppiano Licario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Enemigo rumor</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Lezama Lima, José. </w:t>
      </w:r>
      <w:r w:rsidDel="00000000" w:rsidR="00000000" w:rsidRPr="00000000">
        <w:rPr>
          <w:rFonts w:ascii="Cambria" w:cs="Cambria" w:eastAsia="Cambria" w:hAnsi="Cambria"/>
          <w:i w:val="1"/>
          <w:rtl w:val="0"/>
        </w:rPr>
        <w:t xml:space="preserve">Paradiso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Usigli, Rodolfo. </w:t>
      </w:r>
      <w:r w:rsidDel="00000000" w:rsidR="00000000" w:rsidRPr="00000000">
        <w:rPr>
          <w:rFonts w:ascii="Cambria" w:cs="Cambria" w:eastAsia="Cambria" w:hAnsi="Cambria"/>
          <w:i w:val="1"/>
          <w:rtl w:val="0"/>
        </w:rPr>
        <w:t xml:space="preserve">El gesticulador</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Carballido, Emilio. </w:t>
      </w:r>
      <w:r w:rsidDel="00000000" w:rsidR="00000000" w:rsidRPr="00000000">
        <w:rPr>
          <w:rFonts w:ascii="Cambria" w:cs="Cambria" w:eastAsia="Cambria" w:hAnsi="Cambria"/>
          <w:i w:val="1"/>
          <w:rtl w:val="0"/>
        </w:rPr>
        <w:t xml:space="preserve">Yo también hablo de la rosa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Triana, José. </w:t>
      </w:r>
      <w:r w:rsidDel="00000000" w:rsidR="00000000" w:rsidRPr="00000000">
        <w:rPr>
          <w:rFonts w:ascii="Cambria" w:cs="Cambria" w:eastAsia="Cambria" w:hAnsi="Cambria"/>
          <w:i w:val="1"/>
          <w:rtl w:val="0"/>
        </w:rPr>
        <w:t xml:space="preserve">La noche de los asesinos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Díaz, Jorge. </w:t>
      </w:r>
      <w:r w:rsidDel="00000000" w:rsidR="00000000" w:rsidRPr="00000000">
        <w:rPr>
          <w:rFonts w:ascii="Cambria" w:cs="Cambria" w:eastAsia="Cambria" w:hAnsi="Cambria"/>
          <w:i w:val="1"/>
          <w:rtl w:val="0"/>
        </w:rPr>
        <w:t xml:space="preserve">El cepillo de dientes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obra de teatro</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Gambaro, Griselda. </w:t>
      </w:r>
      <w:r w:rsidDel="00000000" w:rsidR="00000000" w:rsidRPr="00000000">
        <w:rPr>
          <w:rFonts w:ascii="Cambria" w:cs="Cambria" w:eastAsia="Cambria" w:hAnsi="Cambria"/>
          <w:i w:val="1"/>
          <w:rtl w:val="0"/>
        </w:rPr>
        <w:t xml:space="preserve">Decir sí</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obra de teatro</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Asturias, Miguel Ángel. </w:t>
      </w:r>
      <w:r w:rsidDel="00000000" w:rsidR="00000000" w:rsidRPr="00000000">
        <w:rPr>
          <w:rFonts w:ascii="Cambria" w:cs="Cambria" w:eastAsia="Cambria" w:hAnsi="Cambria"/>
          <w:i w:val="1"/>
          <w:rtl w:val="0"/>
        </w:rPr>
        <w:t xml:space="preserve">El señor presidente </w:t>
      </w:r>
      <w:r w:rsidDel="00000000" w:rsidR="00000000" w:rsidRPr="00000000">
        <w:rPr>
          <w:rFonts w:ascii="Cambria" w:cs="Cambria" w:eastAsia="Cambria" w:hAnsi="Cambria"/>
          <w:b w:val="1"/>
          <w:rtl w:val="0"/>
        </w:rPr>
        <w:t xml:space="preserve">u </w:t>
      </w:r>
      <w:r w:rsidDel="00000000" w:rsidR="00000000" w:rsidRPr="00000000">
        <w:rPr>
          <w:rFonts w:ascii="Cambria" w:cs="Cambria" w:eastAsia="Cambria" w:hAnsi="Cambria"/>
          <w:i w:val="1"/>
          <w:rtl w:val="0"/>
        </w:rPr>
        <w:t xml:space="preserve">Hombres de maíz</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Yáñez, Agustín. </w:t>
      </w:r>
      <w:r w:rsidDel="00000000" w:rsidR="00000000" w:rsidRPr="00000000">
        <w:rPr>
          <w:rFonts w:ascii="Cambria" w:cs="Cambria" w:eastAsia="Cambria" w:hAnsi="Cambria"/>
          <w:i w:val="1"/>
          <w:rtl w:val="0"/>
        </w:rPr>
        <w:t xml:space="preserve">Al filo del agua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Carpentier, Alejo. </w:t>
      </w:r>
      <w:r w:rsidDel="00000000" w:rsidR="00000000" w:rsidRPr="00000000">
        <w:rPr>
          <w:rFonts w:ascii="Cambria" w:cs="Cambria" w:eastAsia="Cambria" w:hAnsi="Cambria"/>
          <w:i w:val="1"/>
          <w:rtl w:val="0"/>
        </w:rPr>
        <w:t xml:space="preserve">Los pasos perdidos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Carpentier, Alejo. </w:t>
      </w:r>
      <w:r w:rsidDel="00000000" w:rsidR="00000000" w:rsidRPr="00000000">
        <w:rPr>
          <w:rFonts w:ascii="Cambria" w:cs="Cambria" w:eastAsia="Cambria" w:hAnsi="Cambria"/>
          <w:i w:val="1"/>
          <w:rtl w:val="0"/>
        </w:rPr>
        <w:t xml:space="preserve">El siglo de las luces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Carpentier, Alejo. Alguna otra novela</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Borges, Jorge Luis. </w:t>
      </w:r>
      <w:r w:rsidDel="00000000" w:rsidR="00000000" w:rsidRPr="00000000">
        <w:rPr>
          <w:rFonts w:ascii="Cambria" w:cs="Cambria" w:eastAsia="Cambria" w:hAnsi="Cambria"/>
          <w:i w:val="1"/>
          <w:rtl w:val="0"/>
        </w:rPr>
        <w:t xml:space="preserve">Ficciones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El Aleph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rtl w:val="0"/>
        </w:rPr>
        <w:t xml:space="preserve"> algún otro libro de cuentos</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Borges, Jorge Luis. </w:t>
      </w:r>
      <w:r w:rsidDel="00000000" w:rsidR="00000000" w:rsidRPr="00000000">
        <w:rPr>
          <w:rFonts w:ascii="Cambria" w:cs="Cambria" w:eastAsia="Cambria" w:hAnsi="Cambria"/>
          <w:i w:val="1"/>
          <w:rtl w:val="0"/>
        </w:rPr>
        <w:t xml:space="preserve">Fervor de Buenos Aires</w:t>
      </w:r>
      <w:r w:rsidDel="00000000" w:rsidR="00000000" w:rsidRPr="00000000">
        <w:rPr>
          <w:rFonts w:ascii="Cambria" w:cs="Cambria" w:eastAsia="Cambria" w:hAnsi="Cambria"/>
          <w:b w:val="1"/>
          <w:rtl w:val="0"/>
        </w:rPr>
        <w:t xml:space="preserve"> o</w:t>
      </w:r>
      <w:r w:rsidDel="00000000" w:rsidR="00000000" w:rsidRPr="00000000">
        <w:rPr>
          <w:rFonts w:ascii="Cambria" w:cs="Cambria" w:eastAsia="Cambria" w:hAnsi="Cambria"/>
          <w:i w:val="1"/>
          <w:rtl w:val="0"/>
        </w:rPr>
        <w:t xml:space="preserve"> La moneda de hierro</w:t>
      </w:r>
      <w:r w:rsidDel="00000000" w:rsidR="00000000" w:rsidRPr="00000000">
        <w:rPr>
          <w:rFonts w:ascii="Cambria" w:cs="Cambria" w:eastAsia="Cambria" w:hAnsi="Cambria"/>
          <w:b w:val="1"/>
          <w:rtl w:val="0"/>
        </w:rPr>
        <w:t xml:space="preserve"> o </w:t>
      </w:r>
      <w:r w:rsidDel="00000000" w:rsidR="00000000" w:rsidRPr="00000000">
        <w:rPr>
          <w:rFonts w:ascii="Cambria" w:cs="Cambria" w:eastAsia="Cambria" w:hAnsi="Cambria"/>
          <w:rtl w:val="0"/>
        </w:rPr>
        <w:t xml:space="preserve">algún otro libro de poemas</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Borges, Jorge Luis. </w:t>
      </w:r>
      <w:r w:rsidDel="00000000" w:rsidR="00000000" w:rsidRPr="00000000">
        <w:rPr>
          <w:rFonts w:ascii="Cambria" w:cs="Cambria" w:eastAsia="Cambria" w:hAnsi="Cambria"/>
          <w:i w:val="1"/>
          <w:rtl w:val="0"/>
        </w:rPr>
        <w:t xml:space="preserve">Inquisiciones </w:t>
      </w:r>
      <w:r w:rsidDel="00000000" w:rsidR="00000000" w:rsidRPr="00000000">
        <w:rPr>
          <w:rFonts w:ascii="Cambria" w:cs="Cambria" w:eastAsia="Cambria" w:hAnsi="Cambria"/>
          <w:b w:val="1"/>
          <w:rtl w:val="0"/>
        </w:rPr>
        <w:t xml:space="preserve">u </w:t>
      </w:r>
      <w:r w:rsidDel="00000000" w:rsidR="00000000" w:rsidRPr="00000000">
        <w:rPr>
          <w:rFonts w:ascii="Cambria" w:cs="Cambria" w:eastAsia="Cambria" w:hAnsi="Cambria"/>
          <w:i w:val="1"/>
          <w:rtl w:val="0"/>
        </w:rPr>
        <w:t xml:space="preserve">Otras inquisiciones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algún otro libro de ensayos</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Fernández, Macedonio. </w:t>
      </w:r>
      <w:r w:rsidDel="00000000" w:rsidR="00000000" w:rsidRPr="00000000">
        <w:rPr>
          <w:rFonts w:ascii="Cambria" w:cs="Cambria" w:eastAsia="Cambria" w:hAnsi="Cambria"/>
          <w:i w:val="1"/>
          <w:rtl w:val="0"/>
        </w:rPr>
        <w:t xml:space="preserve">Museo de la novela de la Eterna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Bioy Casares, Adolfo. </w:t>
      </w:r>
      <w:r w:rsidDel="00000000" w:rsidR="00000000" w:rsidRPr="00000000">
        <w:rPr>
          <w:rFonts w:ascii="Cambria" w:cs="Cambria" w:eastAsia="Cambria" w:hAnsi="Cambria"/>
          <w:i w:val="1"/>
          <w:rtl w:val="0"/>
        </w:rPr>
        <w:t xml:space="preserve">La invención de Morel</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Arlt, Roberto. </w:t>
      </w:r>
      <w:r w:rsidDel="00000000" w:rsidR="00000000" w:rsidRPr="00000000">
        <w:rPr>
          <w:rFonts w:ascii="Cambria" w:cs="Cambria" w:eastAsia="Cambria" w:hAnsi="Cambria"/>
          <w:i w:val="1"/>
          <w:rtl w:val="0"/>
        </w:rPr>
        <w:t xml:space="preserve">El juguete rabioso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novela</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Onetti, Juan Carlos. </w:t>
      </w:r>
      <w:r w:rsidDel="00000000" w:rsidR="00000000" w:rsidRPr="00000000">
        <w:rPr>
          <w:rFonts w:ascii="Cambria" w:cs="Cambria" w:eastAsia="Cambria" w:hAnsi="Cambria"/>
          <w:i w:val="1"/>
          <w:rtl w:val="0"/>
        </w:rPr>
        <w:t xml:space="preserve">El astillero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rtl w:val="0"/>
        </w:rPr>
        <w:t xml:space="preserve"> alguna otra novela</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Benedetti, Mario. </w:t>
      </w:r>
      <w:r w:rsidDel="00000000" w:rsidR="00000000" w:rsidRPr="00000000">
        <w:rPr>
          <w:rFonts w:ascii="Cambria" w:cs="Cambria" w:eastAsia="Cambria" w:hAnsi="Cambria"/>
          <w:i w:val="1"/>
          <w:rtl w:val="0"/>
        </w:rPr>
        <w:t xml:space="preserve">La tregua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obra (novela, cuentos, poesía)</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Cortázar, Julio. </w:t>
      </w:r>
      <w:r w:rsidDel="00000000" w:rsidR="00000000" w:rsidRPr="00000000">
        <w:rPr>
          <w:rFonts w:ascii="Cambria" w:cs="Cambria" w:eastAsia="Cambria" w:hAnsi="Cambria"/>
          <w:i w:val="1"/>
          <w:rtl w:val="0"/>
        </w:rPr>
        <w:t xml:space="preserve">Rayuela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Cortázar, Julio. </w:t>
      </w:r>
      <w:r w:rsidDel="00000000" w:rsidR="00000000" w:rsidRPr="00000000">
        <w:rPr>
          <w:rFonts w:ascii="Cambria" w:cs="Cambria" w:eastAsia="Cambria" w:hAnsi="Cambria"/>
          <w:i w:val="1"/>
          <w:rtl w:val="0"/>
        </w:rPr>
        <w:t xml:space="preserve">Final de juego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Todos los fuegos el fuego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algún otro libro de cuentos</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Puig, Manuel. </w:t>
      </w:r>
      <w:r w:rsidDel="00000000" w:rsidR="00000000" w:rsidRPr="00000000">
        <w:rPr>
          <w:rFonts w:ascii="Cambria" w:cs="Cambria" w:eastAsia="Cambria" w:hAnsi="Cambria"/>
          <w:i w:val="1"/>
          <w:rtl w:val="0"/>
        </w:rPr>
        <w:t xml:space="preserve">Boquitas pintadas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El beso de la mujer araña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Sabato, Ernesto. </w:t>
      </w:r>
      <w:r w:rsidDel="00000000" w:rsidR="00000000" w:rsidRPr="00000000">
        <w:rPr>
          <w:rFonts w:ascii="Cambria" w:cs="Cambria" w:eastAsia="Cambria" w:hAnsi="Cambria"/>
          <w:i w:val="1"/>
          <w:rtl w:val="0"/>
        </w:rPr>
        <w:t xml:space="preserve">El túnel</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Sabato, Ernesto. </w:t>
      </w:r>
      <w:r w:rsidDel="00000000" w:rsidR="00000000" w:rsidRPr="00000000">
        <w:rPr>
          <w:rFonts w:ascii="Cambria" w:cs="Cambria" w:eastAsia="Cambria" w:hAnsi="Cambria"/>
          <w:i w:val="1"/>
          <w:rtl w:val="0"/>
        </w:rPr>
        <w:t xml:space="preserve">Sobre héroes y tumbas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Sabato, Ernesto. </w:t>
      </w:r>
      <w:r w:rsidDel="00000000" w:rsidR="00000000" w:rsidRPr="00000000">
        <w:rPr>
          <w:rFonts w:ascii="Cambria" w:cs="Cambria" w:eastAsia="Cambria" w:hAnsi="Cambria"/>
          <w:i w:val="1"/>
          <w:rtl w:val="0"/>
        </w:rPr>
        <w:t xml:space="preserve">Abaddón el exterminador</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Rulfo, Juan. </w:t>
      </w:r>
      <w:r w:rsidDel="00000000" w:rsidR="00000000" w:rsidRPr="00000000">
        <w:rPr>
          <w:rFonts w:ascii="Cambria" w:cs="Cambria" w:eastAsia="Cambria" w:hAnsi="Cambria"/>
          <w:i w:val="1"/>
          <w:rtl w:val="0"/>
        </w:rPr>
        <w:t xml:space="preserve">Pedro Páramo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Rulfo, Juan. </w:t>
      </w:r>
      <w:r w:rsidDel="00000000" w:rsidR="00000000" w:rsidRPr="00000000">
        <w:rPr>
          <w:rFonts w:ascii="Cambria" w:cs="Cambria" w:eastAsia="Cambria" w:hAnsi="Cambria"/>
          <w:i w:val="1"/>
          <w:rtl w:val="0"/>
        </w:rPr>
        <w:t xml:space="preserve">El llano en llamas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Parra, Nicanor. </w:t>
      </w:r>
      <w:r w:rsidDel="00000000" w:rsidR="00000000" w:rsidRPr="00000000">
        <w:rPr>
          <w:rFonts w:ascii="Cambria" w:cs="Cambria" w:eastAsia="Cambria" w:hAnsi="Cambria"/>
          <w:i w:val="1"/>
          <w:rtl w:val="0"/>
        </w:rPr>
        <w:t xml:space="preserve">Poemas y antipoemas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colección de poesía</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Cardenal, Ernesto. </w:t>
      </w:r>
      <w:r w:rsidDel="00000000" w:rsidR="00000000" w:rsidRPr="00000000">
        <w:rPr>
          <w:rFonts w:ascii="Cambria" w:cs="Cambria" w:eastAsia="Cambria" w:hAnsi="Cambria"/>
          <w:i w:val="1"/>
          <w:rtl w:val="0"/>
        </w:rPr>
        <w:t xml:space="preserve">Hora 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colección de poemas</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Paz, Octavio. </w:t>
      </w:r>
      <w:r w:rsidDel="00000000" w:rsidR="00000000" w:rsidRPr="00000000">
        <w:rPr>
          <w:rFonts w:ascii="Cambria" w:cs="Cambria" w:eastAsia="Cambria" w:hAnsi="Cambria"/>
          <w:i w:val="1"/>
          <w:rtl w:val="0"/>
        </w:rPr>
        <w:t xml:space="preserve">Libertad bajo palabra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Paz, Octavio. </w:t>
      </w:r>
      <w:r w:rsidDel="00000000" w:rsidR="00000000" w:rsidRPr="00000000">
        <w:rPr>
          <w:rFonts w:ascii="Cambria" w:cs="Cambria" w:eastAsia="Cambria" w:hAnsi="Cambria"/>
          <w:i w:val="1"/>
          <w:rtl w:val="0"/>
        </w:rPr>
        <w:t xml:space="preserve">El arco y la lira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El laberinto de la soledad</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Donoso, José. </w:t>
      </w:r>
      <w:r w:rsidDel="00000000" w:rsidR="00000000" w:rsidRPr="00000000">
        <w:rPr>
          <w:rFonts w:ascii="Cambria" w:cs="Cambria" w:eastAsia="Cambria" w:hAnsi="Cambria"/>
          <w:i w:val="1"/>
          <w:rtl w:val="0"/>
        </w:rPr>
        <w:t xml:space="preserve">El obsceno pájaro de la noche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Casa de campo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Fuentes, Carlos. </w:t>
      </w:r>
      <w:r w:rsidDel="00000000" w:rsidR="00000000" w:rsidRPr="00000000">
        <w:rPr>
          <w:rFonts w:ascii="Cambria" w:cs="Cambria" w:eastAsia="Cambria" w:hAnsi="Cambria"/>
          <w:i w:val="1"/>
          <w:rtl w:val="0"/>
        </w:rPr>
        <w:t xml:space="preserve">La muerte de Artemio Cruz</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Fuentes, Carlos. </w:t>
      </w:r>
      <w:r w:rsidDel="00000000" w:rsidR="00000000" w:rsidRPr="00000000">
        <w:rPr>
          <w:rFonts w:ascii="Cambria" w:cs="Cambria" w:eastAsia="Cambria" w:hAnsi="Cambria"/>
          <w:i w:val="1"/>
          <w:rtl w:val="0"/>
        </w:rPr>
        <w:t xml:space="preserve">Terra nostra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novela</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García Márquez, Gabriel. </w:t>
      </w:r>
      <w:r w:rsidDel="00000000" w:rsidR="00000000" w:rsidRPr="00000000">
        <w:rPr>
          <w:rFonts w:ascii="Cambria" w:cs="Cambria" w:eastAsia="Cambria" w:hAnsi="Cambria"/>
          <w:i w:val="1"/>
          <w:rtl w:val="0"/>
        </w:rPr>
        <w:t xml:space="preserve">Cien años de soledad</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García Márquez, Gabriel. </w:t>
      </w:r>
      <w:r w:rsidDel="00000000" w:rsidR="00000000" w:rsidRPr="00000000">
        <w:rPr>
          <w:rFonts w:ascii="Cambria" w:cs="Cambria" w:eastAsia="Cambria" w:hAnsi="Cambria"/>
          <w:i w:val="1"/>
          <w:rtl w:val="0"/>
        </w:rPr>
        <w:t xml:space="preserve">La hojarasca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El coronel no tiene quien le escriba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La mala hora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El amor en los tiempos del cólera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Del amor y otros demonios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García Márquez, Gabriel. </w:t>
      </w:r>
      <w:r w:rsidDel="00000000" w:rsidR="00000000" w:rsidRPr="00000000">
        <w:rPr>
          <w:rFonts w:ascii="Cambria" w:cs="Cambria" w:eastAsia="Cambria" w:hAnsi="Cambria"/>
          <w:i w:val="1"/>
          <w:rtl w:val="0"/>
        </w:rPr>
        <w:t xml:space="preserve">El otoño del patriarca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Crónica de una muerte anunciada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El general en su laberinto </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García Márquez, Gabriel. </w:t>
      </w:r>
      <w:r w:rsidDel="00000000" w:rsidR="00000000" w:rsidRPr="00000000">
        <w:rPr>
          <w:rFonts w:ascii="Cambria" w:cs="Cambria" w:eastAsia="Cambria" w:hAnsi="Cambria"/>
          <w:i w:val="1"/>
          <w:rtl w:val="0"/>
        </w:rPr>
        <w:t xml:space="preserve">Los funerales  de  la  mamá Grande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algún otro libro de relatos</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Roa Bastos, Augusto. </w:t>
      </w:r>
      <w:r w:rsidDel="00000000" w:rsidR="00000000" w:rsidRPr="00000000">
        <w:rPr>
          <w:rFonts w:ascii="Cambria" w:cs="Cambria" w:eastAsia="Cambria" w:hAnsi="Cambria"/>
          <w:i w:val="1"/>
          <w:rtl w:val="0"/>
        </w:rPr>
        <w:t xml:space="preserve">Yo el Supremo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Ibargüengoitia, Jorge. </w:t>
      </w:r>
      <w:r w:rsidDel="00000000" w:rsidR="00000000" w:rsidRPr="00000000">
        <w:rPr>
          <w:rFonts w:ascii="Cambria" w:cs="Cambria" w:eastAsia="Cambria" w:hAnsi="Cambria"/>
          <w:i w:val="1"/>
          <w:rtl w:val="0"/>
        </w:rPr>
        <w:t xml:space="preserve">Las muertas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Ribeyro, Julio Ramón. </w:t>
      </w:r>
      <w:r w:rsidDel="00000000" w:rsidR="00000000" w:rsidRPr="00000000">
        <w:rPr>
          <w:rFonts w:ascii="Cambria" w:cs="Cambria" w:eastAsia="Cambria" w:hAnsi="Cambria"/>
          <w:i w:val="1"/>
          <w:rtl w:val="0"/>
        </w:rPr>
        <w:t xml:space="preserve">La palabra del mudo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rtl w:val="0"/>
        </w:rPr>
        <w:t xml:space="preserve"> alguna otra obra</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Vargas Llosa, Mario. </w:t>
      </w:r>
      <w:r w:rsidDel="00000000" w:rsidR="00000000" w:rsidRPr="00000000">
        <w:rPr>
          <w:rFonts w:ascii="Cambria" w:cs="Cambria" w:eastAsia="Cambria" w:hAnsi="Cambria"/>
          <w:i w:val="1"/>
          <w:rtl w:val="0"/>
        </w:rPr>
        <w:t xml:space="preserve">La ciudad y los perros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La casa verde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Conversación en La Catedral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Pantaleón y las visitadoras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Vargas Llosa, Mario. </w:t>
      </w:r>
      <w:r w:rsidDel="00000000" w:rsidR="00000000" w:rsidRPr="00000000">
        <w:rPr>
          <w:rFonts w:ascii="Cambria" w:cs="Cambria" w:eastAsia="Cambria" w:hAnsi="Cambria"/>
          <w:i w:val="1"/>
          <w:rtl w:val="0"/>
        </w:rPr>
        <w:t xml:space="preserve">La tía Julia y el escribidor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La guerra del fin del mundo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El hablador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Elogio de la madrastra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Lituma en los Andes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Vargas Llosa, Mario. </w:t>
      </w:r>
      <w:r w:rsidDel="00000000" w:rsidR="00000000" w:rsidRPr="00000000">
        <w:rPr>
          <w:rFonts w:ascii="Cambria" w:cs="Cambria" w:eastAsia="Cambria" w:hAnsi="Cambria"/>
          <w:i w:val="1"/>
          <w:rtl w:val="0"/>
        </w:rPr>
        <w:t xml:space="preserve">Los cuadernos de Don Rigoberto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La fiesta del Chivo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i w:val="1"/>
          <w:rtl w:val="0"/>
        </w:rPr>
        <w:t xml:space="preserve"> El Paraíso en la otra esquina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Travesuras de la niña mala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Vargas Llosa, Mario. </w:t>
      </w:r>
      <w:r w:rsidDel="00000000" w:rsidR="00000000" w:rsidRPr="00000000">
        <w:rPr>
          <w:rFonts w:ascii="Cambria" w:cs="Cambria" w:eastAsia="Cambria" w:hAnsi="Cambria"/>
          <w:i w:val="1"/>
          <w:rtl w:val="0"/>
        </w:rPr>
        <w:t xml:space="preserve">El sueño del celta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El héroe discreto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Cinco esquinas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Cabrera Infante, Guillermo. </w:t>
      </w:r>
      <w:r w:rsidDel="00000000" w:rsidR="00000000" w:rsidRPr="00000000">
        <w:rPr>
          <w:rFonts w:ascii="Cambria" w:cs="Cambria" w:eastAsia="Cambria" w:hAnsi="Cambria"/>
          <w:i w:val="1"/>
          <w:rtl w:val="0"/>
        </w:rPr>
        <w:t xml:space="preserve">Tres tristes tigres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Habana por un Infante difunto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Bryce Echenique, Alfredo.  </w:t>
      </w:r>
      <w:r w:rsidDel="00000000" w:rsidR="00000000" w:rsidRPr="00000000">
        <w:rPr>
          <w:rFonts w:ascii="Cambria" w:cs="Cambria" w:eastAsia="Cambria" w:hAnsi="Cambria"/>
          <w:i w:val="1"/>
          <w:rtl w:val="0"/>
        </w:rPr>
        <w:t xml:space="preserve">Un mundo para Julius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i w:val="1"/>
          <w:rtl w:val="0"/>
        </w:rPr>
        <w:t xml:space="preserve">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La vida exagerada de Martín Romaña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Bolaño, Roberto. </w:t>
      </w:r>
      <w:r w:rsidDel="00000000" w:rsidR="00000000" w:rsidRPr="00000000">
        <w:rPr>
          <w:rFonts w:ascii="Cambria" w:cs="Cambria" w:eastAsia="Cambria" w:hAnsi="Cambria"/>
          <w:i w:val="1"/>
          <w:rtl w:val="0"/>
        </w:rPr>
        <w:t xml:space="preserve">Los detectives salvajes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2666</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Bolaño, Roberto. </w:t>
      </w:r>
      <w:r w:rsidDel="00000000" w:rsidR="00000000" w:rsidRPr="00000000">
        <w:rPr>
          <w:rFonts w:ascii="Cambria" w:cs="Cambria" w:eastAsia="Cambria" w:hAnsi="Cambria"/>
          <w:i w:val="1"/>
          <w:rtl w:val="0"/>
        </w:rPr>
        <w:t xml:space="preserve">Nocturno de Chile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novela</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Arreola, Juan José. </w:t>
      </w:r>
      <w:r w:rsidDel="00000000" w:rsidR="00000000" w:rsidRPr="00000000">
        <w:rPr>
          <w:rFonts w:ascii="Cambria" w:cs="Cambria" w:eastAsia="Cambria" w:hAnsi="Cambria"/>
          <w:i w:val="1"/>
          <w:rtl w:val="0"/>
        </w:rPr>
        <w:t xml:space="preserve">Confabulario definitivo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Uslar Pietri, Arturo. </w:t>
      </w:r>
      <w:r w:rsidDel="00000000" w:rsidR="00000000" w:rsidRPr="00000000">
        <w:rPr>
          <w:rFonts w:ascii="Cambria" w:cs="Cambria" w:eastAsia="Cambria" w:hAnsi="Cambria"/>
          <w:i w:val="1"/>
          <w:rtl w:val="0"/>
        </w:rPr>
        <w:t xml:space="preserve">Las lanzas coloradas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Mújica Láinez, Manuel. </w:t>
      </w:r>
      <w:r w:rsidDel="00000000" w:rsidR="00000000" w:rsidRPr="00000000">
        <w:rPr>
          <w:rFonts w:ascii="Cambria" w:cs="Cambria" w:eastAsia="Cambria" w:hAnsi="Cambria"/>
          <w:i w:val="1"/>
          <w:rtl w:val="0"/>
        </w:rPr>
        <w:t xml:space="preserve">Bomarzo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Piglia, Ricardo. </w:t>
      </w:r>
      <w:r w:rsidDel="00000000" w:rsidR="00000000" w:rsidRPr="00000000">
        <w:rPr>
          <w:rFonts w:ascii="Cambria" w:cs="Cambria" w:eastAsia="Cambria" w:hAnsi="Cambria"/>
          <w:i w:val="1"/>
          <w:rtl w:val="0"/>
        </w:rPr>
        <w:t xml:space="preserve">Respiración artificial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novela</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Agustín, José. </w:t>
      </w:r>
      <w:r w:rsidDel="00000000" w:rsidR="00000000" w:rsidRPr="00000000">
        <w:rPr>
          <w:rFonts w:ascii="Cambria" w:cs="Cambria" w:eastAsia="Cambria" w:hAnsi="Cambria"/>
          <w:i w:val="1"/>
          <w:rtl w:val="0"/>
        </w:rPr>
        <w:t xml:space="preserve">Ciudades desiertas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novela </w:t>
      </w:r>
      <w:r w:rsidDel="00000000" w:rsidR="00000000" w:rsidRPr="00000000">
        <w:rPr>
          <w:rFonts w:ascii="Cambria" w:cs="Cambria" w:eastAsia="Cambria" w:hAnsi="Cambria"/>
          <w:b w:val="1"/>
          <w:rtl w:val="0"/>
        </w:rPr>
        <w:t xml:space="preserve">o</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rtl w:val="0"/>
        </w:rPr>
        <w:t xml:space="preserve">algún libro de cuentos</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Monsiváis, Carlos. </w:t>
      </w:r>
      <w:r w:rsidDel="00000000" w:rsidR="00000000" w:rsidRPr="00000000">
        <w:rPr>
          <w:rFonts w:ascii="Cambria" w:cs="Cambria" w:eastAsia="Cambria" w:hAnsi="Cambria"/>
          <w:i w:val="1"/>
          <w:rtl w:val="0"/>
        </w:rPr>
        <w:t xml:space="preserve">Aires de familia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Los rituales del caos</w:t>
      </w:r>
      <w:r w:rsidDel="00000000" w:rsidR="00000000" w:rsidRPr="00000000">
        <w:rPr>
          <w:rFonts w:ascii="Cambria" w:cs="Cambria" w:eastAsia="Cambria" w:hAnsi="Cambria"/>
          <w:b w:val="1"/>
          <w:rtl w:val="0"/>
        </w:rPr>
        <w:t xml:space="preserve"> o </w:t>
      </w:r>
      <w:r w:rsidDel="00000000" w:rsidR="00000000" w:rsidRPr="00000000">
        <w:rPr>
          <w:rFonts w:ascii="Cambria" w:cs="Cambria" w:eastAsia="Cambria" w:hAnsi="Cambria"/>
          <w:i w:val="1"/>
          <w:rtl w:val="0"/>
        </w:rPr>
        <w:t xml:space="preserve">Dias de guardar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Antología esencial</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Arenas, Reinaldo. </w:t>
      </w:r>
      <w:r w:rsidDel="00000000" w:rsidR="00000000" w:rsidRPr="00000000">
        <w:rPr>
          <w:rFonts w:ascii="Cambria" w:cs="Cambria" w:eastAsia="Cambria" w:hAnsi="Cambria"/>
          <w:i w:val="1"/>
          <w:rtl w:val="0"/>
        </w:rPr>
        <w:t xml:space="preserve">El mundo alucinante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Antes que anochezca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Monterroso, Augusto. </w:t>
      </w:r>
      <w:r w:rsidDel="00000000" w:rsidR="00000000" w:rsidRPr="00000000">
        <w:rPr>
          <w:rFonts w:ascii="Cambria" w:cs="Cambria" w:eastAsia="Cambria" w:hAnsi="Cambria"/>
          <w:i w:val="1"/>
          <w:rtl w:val="0"/>
        </w:rPr>
        <w:t xml:space="preserve">Movimiento perpetuo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algún otro libro de cuentos</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Poniatowska, Elena. </w:t>
      </w:r>
      <w:r w:rsidDel="00000000" w:rsidR="00000000" w:rsidRPr="00000000">
        <w:rPr>
          <w:rFonts w:ascii="Cambria" w:cs="Cambria" w:eastAsia="Cambria" w:hAnsi="Cambria"/>
          <w:i w:val="1"/>
          <w:rtl w:val="0"/>
        </w:rPr>
        <w:t xml:space="preserve">La noche de Tlatelolco</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Mastretta, Ángeles. </w:t>
      </w:r>
      <w:r w:rsidDel="00000000" w:rsidR="00000000" w:rsidRPr="00000000">
        <w:rPr>
          <w:rFonts w:ascii="Cambria" w:cs="Cambria" w:eastAsia="Cambria" w:hAnsi="Cambria"/>
          <w:i w:val="1"/>
          <w:rtl w:val="0"/>
        </w:rPr>
        <w:t xml:space="preserve">Arráncame la vida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Galeano, Eduardo. </w:t>
      </w:r>
      <w:r w:rsidDel="00000000" w:rsidR="00000000" w:rsidRPr="00000000">
        <w:rPr>
          <w:rFonts w:ascii="Cambria" w:cs="Cambria" w:eastAsia="Cambria" w:hAnsi="Cambria"/>
          <w:i w:val="1"/>
          <w:rtl w:val="0"/>
        </w:rPr>
        <w:t xml:space="preserve">Las venas abiertas de América Latina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Bellatin, Mario. </w:t>
      </w:r>
      <w:r w:rsidDel="00000000" w:rsidR="00000000" w:rsidRPr="00000000">
        <w:rPr>
          <w:rFonts w:ascii="Cambria" w:cs="Cambria" w:eastAsia="Cambria" w:hAnsi="Cambria"/>
          <w:i w:val="1"/>
          <w:rtl w:val="0"/>
        </w:rPr>
        <w:t xml:space="preserve">Salón de belleza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obra de narrativa</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Edwards, Jorge. </w:t>
      </w:r>
      <w:r w:rsidDel="00000000" w:rsidR="00000000" w:rsidRPr="00000000">
        <w:rPr>
          <w:rFonts w:ascii="Cambria" w:cs="Cambria" w:eastAsia="Cambria" w:hAnsi="Cambria"/>
          <w:i w:val="1"/>
          <w:rtl w:val="0"/>
        </w:rPr>
        <w:t xml:space="preserve">El museo de cera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i w:val="1"/>
          <w:rtl w:val="0"/>
        </w:rPr>
        <w:t xml:space="preserve">Los convidados de piedra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Ferré, Rosario. </w:t>
      </w:r>
      <w:r w:rsidDel="00000000" w:rsidR="00000000" w:rsidRPr="00000000">
        <w:rPr>
          <w:rFonts w:ascii="Cambria" w:cs="Cambria" w:eastAsia="Cambria" w:hAnsi="Cambria"/>
          <w:i w:val="1"/>
          <w:rtl w:val="0"/>
        </w:rPr>
        <w:t xml:space="preserve">Maldito amor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novela</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Gutiérrez, Pedro Juan. </w:t>
      </w:r>
      <w:r w:rsidDel="00000000" w:rsidR="00000000" w:rsidRPr="00000000">
        <w:rPr>
          <w:rFonts w:ascii="Cambria" w:cs="Cambria" w:eastAsia="Cambria" w:hAnsi="Cambria"/>
          <w:i w:val="1"/>
          <w:rtl w:val="0"/>
        </w:rPr>
        <w:t xml:space="preserve">El rey de la Habana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novela</w:t>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Martínez, Tomás Eloy. </w:t>
      </w:r>
      <w:r w:rsidDel="00000000" w:rsidR="00000000" w:rsidRPr="00000000">
        <w:rPr>
          <w:rFonts w:ascii="Cambria" w:cs="Cambria" w:eastAsia="Cambria" w:hAnsi="Cambria"/>
          <w:i w:val="1"/>
          <w:rtl w:val="0"/>
        </w:rPr>
        <w:t xml:space="preserve">Santa Evita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obra de narrativa</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Skármeta, Antonio. </w:t>
      </w:r>
      <w:r w:rsidDel="00000000" w:rsidR="00000000" w:rsidRPr="00000000">
        <w:rPr>
          <w:rFonts w:ascii="Cambria" w:cs="Cambria" w:eastAsia="Cambria" w:hAnsi="Cambria"/>
          <w:i w:val="1"/>
          <w:rtl w:val="0"/>
        </w:rPr>
        <w:t xml:space="preserve">Ardiente paciencia</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Valenzuela, Luisa. </w:t>
      </w:r>
      <w:r w:rsidDel="00000000" w:rsidR="00000000" w:rsidRPr="00000000">
        <w:rPr>
          <w:rFonts w:ascii="Cambria" w:cs="Cambria" w:eastAsia="Cambria" w:hAnsi="Cambria"/>
          <w:i w:val="1"/>
          <w:rtl w:val="0"/>
        </w:rPr>
        <w:t xml:space="preserve">Cola de lagartija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obra de narrativa</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Volpi, Jorge. </w:t>
      </w:r>
      <w:r w:rsidDel="00000000" w:rsidR="00000000" w:rsidRPr="00000000">
        <w:rPr>
          <w:rFonts w:ascii="Cambria" w:cs="Cambria" w:eastAsia="Cambria" w:hAnsi="Cambria"/>
          <w:i w:val="1"/>
          <w:rtl w:val="0"/>
        </w:rPr>
        <w:t xml:space="preserve">En busca de Klingsor</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Peri Rossi, Cristina. </w:t>
      </w:r>
      <w:r w:rsidDel="00000000" w:rsidR="00000000" w:rsidRPr="00000000">
        <w:rPr>
          <w:rFonts w:ascii="Cambria" w:cs="Cambria" w:eastAsia="Cambria" w:hAnsi="Cambria"/>
          <w:i w:val="1"/>
          <w:rtl w:val="0"/>
        </w:rPr>
        <w:t xml:space="preserve">La nave de los locos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pPr>
      <w:r w:rsidDel="00000000" w:rsidR="00000000" w:rsidRPr="00000000">
        <w:rPr>
          <w:rFonts w:ascii="Cambria" w:cs="Cambria" w:eastAsia="Cambria" w:hAnsi="Cambria"/>
          <w:rtl w:val="0"/>
        </w:rPr>
        <w:t xml:space="preserve">Eltit, Diamela. </w:t>
      </w:r>
      <w:r w:rsidDel="00000000" w:rsidR="00000000" w:rsidRPr="00000000">
        <w:rPr>
          <w:rFonts w:ascii="Cambria" w:cs="Cambria" w:eastAsia="Cambria" w:hAnsi="Cambria"/>
          <w:i w:val="1"/>
          <w:rtl w:val="0"/>
        </w:rPr>
        <w:t xml:space="preserve">Lumpérica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o </w:t>
      </w:r>
      <w:r w:rsidDel="00000000" w:rsidR="00000000" w:rsidRPr="00000000">
        <w:rPr>
          <w:rFonts w:ascii="Cambria" w:cs="Cambria" w:eastAsia="Cambria" w:hAnsi="Cambria"/>
          <w:rtl w:val="0"/>
        </w:rPr>
        <w:t xml:space="preserve">alguna otra novela</w:t>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Esquivel, Laura. </w:t>
      </w:r>
      <w:r w:rsidDel="00000000" w:rsidR="00000000" w:rsidRPr="00000000">
        <w:rPr>
          <w:rFonts w:ascii="Cambria" w:cs="Cambria" w:eastAsia="Cambria" w:hAnsi="Cambria"/>
          <w:i w:val="1"/>
          <w:rtl w:val="0"/>
        </w:rPr>
        <w:t xml:space="preserve">Como agua para chocolate</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Allende, Isabel. </w:t>
      </w:r>
      <w:r w:rsidDel="00000000" w:rsidR="00000000" w:rsidRPr="00000000">
        <w:rPr>
          <w:rFonts w:ascii="Cambria" w:cs="Cambria" w:eastAsia="Cambria" w:hAnsi="Cambria"/>
          <w:i w:val="1"/>
          <w:rtl w:val="0"/>
        </w:rPr>
        <w:t xml:space="preserve">La casa de los espíritus</w:t>
      </w:r>
      <w:r w:rsidDel="00000000" w:rsidR="00000000" w:rsidRPr="00000000">
        <w:rPr>
          <w:rtl w:val="0"/>
        </w:rPr>
      </w:r>
    </w:p>
    <w:p w:rsidR="00000000" w:rsidDel="00000000" w:rsidP="00000000" w:rsidRDefault="00000000" w:rsidRPr="00000000">
      <w:pPr>
        <w:numPr>
          <w:ilvl w:val="0"/>
          <w:numId w:val="2"/>
        </w:numPr>
        <w:spacing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Obras contemporáneas de elección propia (máximo una obra por autor)</w:t>
      </w:r>
    </w:p>
    <w:p w:rsidR="00000000" w:rsidDel="00000000" w:rsidP="00000000" w:rsidRDefault="00000000" w:rsidRPr="00000000">
      <w:pPr>
        <w:spacing w:line="240" w:lineRule="auto"/>
        <w:ind w:left="360" w:firstLine="0"/>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spacing w:line="240" w:lineRule="auto"/>
        <w:ind w:left="360" w:firstLine="0"/>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pStyle w:val="Heading1"/>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pStyle w:val="Heading1"/>
        <w:contextualSpacing w:val="0"/>
        <w:jc w:val="both"/>
        <w:rPr>
          <w:rFonts w:ascii="Cambria" w:cs="Cambria" w:eastAsia="Cambria" w:hAnsi="Cambria"/>
        </w:rPr>
      </w:pPr>
      <w:r w:rsidDel="00000000" w:rsidR="00000000" w:rsidRPr="00000000">
        <w:rPr>
          <w:rFonts w:ascii="Cambria" w:cs="Cambria" w:eastAsia="Cambria" w:hAnsi="Cambria"/>
          <w:rtl w:val="0"/>
        </w:rPr>
        <w:t xml:space="preserve">6. Bibliografía recomendada:</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(El estudio de fuentes no fiables puede acarrear el suspenso en el examen)</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Consúltese: Šoubová, Petra y Anna Housková. </w:t>
      </w:r>
      <w:r w:rsidDel="00000000" w:rsidR="00000000" w:rsidRPr="00000000">
        <w:rPr>
          <w:rFonts w:ascii="Cambria" w:cs="Cambria" w:eastAsia="Cambria" w:hAnsi="Cambria"/>
          <w:i w:val="1"/>
          <w:rtl w:val="0"/>
        </w:rPr>
        <w:t xml:space="preserve">El hispanismo en las universidades checas</w:t>
      </w:r>
      <w:r w:rsidDel="00000000" w:rsidR="00000000" w:rsidRPr="00000000">
        <w:rPr>
          <w:rFonts w:ascii="Cambria" w:cs="Cambria" w:eastAsia="Cambria" w:hAnsi="Cambria"/>
          <w:rtl w:val="0"/>
        </w:rPr>
        <w:t xml:space="preserve">. Praga: Agregaduría de Educación de la Embajada de España en Praga, 2010.</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pStyle w:val="Heading2"/>
        <w:contextualSpacing w:val="0"/>
        <w:jc w:val="both"/>
        <w:rPr>
          <w:rFonts w:ascii="Cambria" w:cs="Cambria" w:eastAsia="Cambria" w:hAnsi="Cambria"/>
        </w:rPr>
      </w:pPr>
      <w:r w:rsidDel="00000000" w:rsidR="00000000" w:rsidRPr="00000000">
        <w:rPr>
          <w:rFonts w:ascii="Cambria" w:cs="Cambria" w:eastAsia="Cambria" w:hAnsi="Cambria"/>
          <w:rtl w:val="0"/>
        </w:rPr>
        <w:t xml:space="preserve">Literatura e historia españolas</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spacing w:line="240" w:lineRule="auto"/>
        <w:contextualSpacing w:val="0"/>
        <w:jc w:val="both"/>
        <w:rPr>
          <w:rFonts w:ascii="Cambria" w:cs="Cambria" w:eastAsia="Cambria" w:hAnsi="Cambria"/>
          <w:u w:val="single"/>
        </w:rPr>
      </w:pPr>
      <w:r w:rsidDel="00000000" w:rsidR="00000000" w:rsidRPr="00000000">
        <w:rPr>
          <w:rFonts w:ascii="Cambria" w:cs="Cambria" w:eastAsia="Cambria" w:hAnsi="Cambria"/>
          <w:u w:val="single"/>
          <w:rtl w:val="0"/>
        </w:rPr>
        <w:t xml:space="preserve">Historia de España:</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CARR, Raymond (2007), </w:t>
      </w:r>
      <w:r w:rsidDel="00000000" w:rsidR="00000000" w:rsidRPr="00000000">
        <w:rPr>
          <w:rFonts w:ascii="Cambria" w:cs="Cambria" w:eastAsia="Cambria" w:hAnsi="Cambria"/>
          <w:i w:val="1"/>
          <w:rtl w:val="0"/>
        </w:rPr>
        <w:t xml:space="preserve">Historia de España</w:t>
      </w:r>
      <w:r w:rsidDel="00000000" w:rsidR="00000000" w:rsidRPr="00000000">
        <w:rPr>
          <w:rFonts w:ascii="Cambria" w:cs="Cambria" w:eastAsia="Cambria" w:hAnsi="Cambria"/>
          <w:rtl w:val="0"/>
        </w:rPr>
        <w:t xml:space="preserve">, Península.</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CARR, Raymond (2010), </w:t>
      </w:r>
      <w:r w:rsidDel="00000000" w:rsidR="00000000" w:rsidRPr="00000000">
        <w:rPr>
          <w:rFonts w:ascii="Cambria" w:cs="Cambria" w:eastAsia="Cambria" w:hAnsi="Cambria"/>
          <w:i w:val="1"/>
          <w:rtl w:val="0"/>
        </w:rPr>
        <w:t xml:space="preserve">España: de la Restauración a la democracia, 1875-1980</w:t>
      </w:r>
      <w:r w:rsidDel="00000000" w:rsidR="00000000" w:rsidRPr="00000000">
        <w:rPr>
          <w:rFonts w:ascii="Cambria" w:cs="Cambria" w:eastAsia="Cambria" w:hAnsi="Cambria"/>
          <w:rtl w:val="0"/>
        </w:rPr>
        <w:t xml:space="preserve">. Barcelona: Ariel. [2010, 12</w:t>
      </w:r>
      <w:r w:rsidDel="00000000" w:rsidR="00000000" w:rsidRPr="00000000">
        <w:rPr>
          <w:rFonts w:ascii="Cambria" w:cs="Cambria" w:eastAsia="Cambria" w:hAnsi="Cambria"/>
          <w:vertAlign w:val="superscript"/>
          <w:rtl w:val="0"/>
        </w:rPr>
        <w:t xml:space="preserve">a</w:t>
      </w:r>
      <w:r w:rsidDel="00000000" w:rsidR="00000000" w:rsidRPr="00000000">
        <w:rPr>
          <w:rFonts w:ascii="Cambria" w:cs="Cambria" w:eastAsia="Cambria" w:hAnsi="Cambria"/>
          <w:rtl w:val="0"/>
        </w:rPr>
        <w:t xml:space="preserve"> impresión de 1983</w:t>
      </w:r>
      <w:r w:rsidDel="00000000" w:rsidR="00000000" w:rsidRPr="00000000">
        <w:rPr>
          <w:rFonts w:ascii="Cambria" w:cs="Cambria" w:eastAsia="Cambria" w:hAnsi="Cambria"/>
          <w:vertAlign w:val="superscript"/>
          <w:rtl w:val="0"/>
        </w:rPr>
        <w:t xml:space="preserve">1</w:t>
      </w:r>
      <w:r w:rsidDel="00000000" w:rsidR="00000000" w:rsidRPr="00000000">
        <w:rPr>
          <w:rFonts w:ascii="Cambria" w:cs="Cambria" w:eastAsia="Cambria" w:hAnsi="Cambria"/>
          <w:rtl w:val="0"/>
        </w:rPr>
        <w:t xml:space="preserve">; 1</w:t>
      </w:r>
      <w:r w:rsidDel="00000000" w:rsidR="00000000" w:rsidRPr="00000000">
        <w:rPr>
          <w:rFonts w:ascii="Cambria" w:cs="Cambria" w:eastAsia="Cambria" w:hAnsi="Cambria"/>
          <w:vertAlign w:val="superscript"/>
          <w:rtl w:val="0"/>
        </w:rPr>
        <w:t xml:space="preserve">a</w:t>
      </w:r>
      <w:r w:rsidDel="00000000" w:rsidR="00000000" w:rsidRPr="00000000">
        <w:rPr>
          <w:rFonts w:ascii="Cambria" w:cs="Cambria" w:eastAsia="Cambria" w:hAnsi="Cambria"/>
          <w:rtl w:val="0"/>
        </w:rPr>
        <w:t xml:space="preserve"> edic. Oxford University Press, 1980.]  </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CHALUPA, Jiří. </w:t>
      </w:r>
      <w:r w:rsidDel="00000000" w:rsidR="00000000" w:rsidRPr="00000000">
        <w:rPr>
          <w:rFonts w:ascii="Cambria" w:cs="Cambria" w:eastAsia="Cambria" w:hAnsi="Cambria"/>
          <w:i w:val="1"/>
          <w:rtl w:val="0"/>
        </w:rPr>
        <w:t xml:space="preserve">Dějiny Španělska v datech</w:t>
      </w:r>
      <w:r w:rsidDel="00000000" w:rsidR="00000000" w:rsidRPr="00000000">
        <w:rPr>
          <w:rFonts w:ascii="Cambria" w:cs="Cambria" w:eastAsia="Cambria" w:hAnsi="Cambria"/>
          <w:rtl w:val="0"/>
        </w:rPr>
        <w:t xml:space="preserve">. Praha: Nakladatelství Lidové noviny, 2011. 551 s. </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CHALUPA, Jiří. </w:t>
      </w:r>
      <w:r w:rsidDel="00000000" w:rsidR="00000000" w:rsidRPr="00000000">
        <w:rPr>
          <w:rFonts w:ascii="Cambria" w:cs="Cambria" w:eastAsia="Cambria" w:hAnsi="Cambria"/>
          <w:i w:val="1"/>
          <w:rtl w:val="0"/>
        </w:rPr>
        <w:t xml:space="preserve">Španělsko</w:t>
      </w:r>
      <w:r w:rsidDel="00000000" w:rsidR="00000000" w:rsidRPr="00000000">
        <w:rPr>
          <w:rFonts w:ascii="Cambria" w:cs="Cambria" w:eastAsia="Cambria" w:hAnsi="Cambria"/>
          <w:rtl w:val="0"/>
        </w:rPr>
        <w:t xml:space="preserve">. 2. vyd. Praha: Libri, 2010. 219 s. </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FUSI, Juan Pablo (1985), </w:t>
      </w:r>
      <w:r w:rsidDel="00000000" w:rsidR="00000000" w:rsidRPr="00000000">
        <w:rPr>
          <w:rFonts w:ascii="Cambria" w:cs="Cambria" w:eastAsia="Cambria" w:hAnsi="Cambria"/>
          <w:i w:val="1"/>
          <w:rtl w:val="0"/>
        </w:rPr>
        <w:t xml:space="preserve">Franco</w:t>
      </w:r>
      <w:r w:rsidDel="00000000" w:rsidR="00000000" w:rsidRPr="00000000">
        <w:rPr>
          <w:rFonts w:ascii="Cambria" w:cs="Cambria" w:eastAsia="Cambria" w:hAnsi="Cambria"/>
          <w:rtl w:val="0"/>
        </w:rPr>
        <w:t xml:space="preserve">, Madrid: Ediciones </w:t>
      </w:r>
      <w:r w:rsidDel="00000000" w:rsidR="00000000" w:rsidRPr="00000000">
        <w:rPr>
          <w:rFonts w:ascii="Cambria" w:cs="Cambria" w:eastAsia="Cambria" w:hAnsi="Cambria"/>
          <w:i w:val="1"/>
          <w:rtl w:val="0"/>
        </w:rPr>
        <w:t xml:space="preserve">El País</w:t>
      </w:r>
      <w:r w:rsidDel="00000000" w:rsidR="00000000" w:rsidRPr="00000000">
        <w:rPr>
          <w:rFonts w:ascii="Cambria" w:cs="Cambria" w:eastAsia="Cambria" w:hAnsi="Cambria"/>
          <w:rtl w:val="0"/>
        </w:rPr>
        <w:t xml:space="preserve">.</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KAMEN, Henry (1989), </w:t>
      </w:r>
      <w:r w:rsidDel="00000000" w:rsidR="00000000" w:rsidRPr="00000000">
        <w:rPr>
          <w:rFonts w:ascii="Cambria" w:cs="Cambria" w:eastAsia="Cambria" w:hAnsi="Cambria"/>
          <w:i w:val="1"/>
          <w:rtl w:val="0"/>
        </w:rPr>
        <w:t xml:space="preserve">Una sociedad conflictiva: España, 1469-1714</w:t>
      </w:r>
      <w:r w:rsidDel="00000000" w:rsidR="00000000" w:rsidRPr="00000000">
        <w:rPr>
          <w:rFonts w:ascii="Cambria" w:cs="Cambria" w:eastAsia="Cambria" w:hAnsi="Cambria"/>
          <w:rtl w:val="0"/>
        </w:rPr>
        <w:t xml:space="preserve">. Alianza Editorial. [</w:t>
      </w:r>
      <w:r w:rsidDel="00000000" w:rsidR="00000000" w:rsidRPr="00000000">
        <w:rPr>
          <w:rFonts w:ascii="Cambria" w:cs="Cambria" w:eastAsia="Cambria" w:hAnsi="Cambria"/>
          <w:i w:val="1"/>
          <w:rtl w:val="0"/>
        </w:rPr>
        <w:t xml:space="preserve">Spain 1469-1714</w:t>
      </w:r>
      <w:r w:rsidDel="00000000" w:rsidR="00000000" w:rsidRPr="00000000">
        <w:rPr>
          <w:rFonts w:ascii="Cambria" w:cs="Cambria" w:eastAsia="Cambria" w:hAnsi="Cambria"/>
          <w:rtl w:val="0"/>
        </w:rPr>
        <w:t xml:space="preserve">, Harlow: Longman.]</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PAYNE, Stanley G., </w:t>
      </w:r>
      <w:r w:rsidDel="00000000" w:rsidR="00000000" w:rsidRPr="00000000">
        <w:rPr>
          <w:rFonts w:ascii="Cambria" w:cs="Cambria" w:eastAsia="Cambria" w:hAnsi="Cambria"/>
          <w:i w:val="1"/>
          <w:rtl w:val="0"/>
        </w:rPr>
        <w:t xml:space="preserve">España, una historia única</w:t>
      </w:r>
      <w:r w:rsidDel="00000000" w:rsidR="00000000" w:rsidRPr="00000000">
        <w:rPr>
          <w:rFonts w:ascii="Cambria" w:cs="Cambria" w:eastAsia="Cambria" w:hAnsi="Cambria"/>
          <w:rtl w:val="0"/>
        </w:rPr>
        <w:t xml:space="preserve">. Madrid: Temas de Hoy, 2008. </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PRESTON, Paul: </w:t>
      </w:r>
    </w:p>
    <w:p w:rsidR="00000000" w:rsidDel="00000000" w:rsidP="00000000" w:rsidRDefault="00000000" w:rsidRPr="00000000">
      <w:pPr>
        <w:keepNext w:val="0"/>
        <w:keepLines w:val="0"/>
        <w:widowControl w:val="0"/>
        <w:spacing w:after="0" w:before="0" w:line="240" w:lineRule="auto"/>
        <w:ind w:left="567" w:right="0" w:firstLine="0"/>
        <w:contextualSpacing w:val="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La Guerra Civil española. Reacción, revolución y venganza (A concise history of the Spanish Civil War) (1978).</w:t>
      </w:r>
    </w:p>
    <w:p w:rsidR="00000000" w:rsidDel="00000000" w:rsidP="00000000" w:rsidRDefault="00000000" w:rsidRPr="00000000">
      <w:pPr>
        <w:keepNext w:val="0"/>
        <w:keepLines w:val="0"/>
        <w:widowControl w:val="0"/>
        <w:spacing w:after="0" w:before="0" w:line="240" w:lineRule="auto"/>
        <w:ind w:left="567" w:right="0" w:firstLine="0"/>
        <w:contextualSpacing w:val="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Franco: Caudillo de España (Franco: A biography) (1993).</w:t>
      </w:r>
    </w:p>
    <w:p w:rsidR="00000000" w:rsidDel="00000000" w:rsidP="00000000" w:rsidRDefault="00000000" w:rsidRPr="00000000">
      <w:pPr>
        <w:keepNext w:val="0"/>
        <w:keepLines w:val="0"/>
        <w:widowControl w:val="0"/>
        <w:spacing w:after="0" w:before="0" w:line="240" w:lineRule="auto"/>
        <w:ind w:left="567" w:right="0" w:firstLine="0"/>
        <w:contextualSpacing w:val="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La política de la venganza: el fascismo y el militarismo en la España del siglo XX (1997).</w:t>
      </w:r>
    </w:p>
    <w:p w:rsidR="00000000" w:rsidDel="00000000" w:rsidP="00000000" w:rsidRDefault="00000000" w:rsidRPr="00000000">
      <w:pPr>
        <w:keepNext w:val="0"/>
        <w:keepLines w:val="0"/>
        <w:widowControl w:val="0"/>
        <w:spacing w:after="0" w:before="0" w:line="240" w:lineRule="auto"/>
        <w:ind w:left="567" w:right="0" w:firstLine="0"/>
        <w:contextualSpacing w:val="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Las tres Españas del 36 (1998).</w:t>
      </w:r>
    </w:p>
    <w:p w:rsidR="00000000" w:rsidDel="00000000" w:rsidP="00000000" w:rsidRDefault="00000000" w:rsidRPr="00000000">
      <w:pPr>
        <w:keepNext w:val="0"/>
        <w:keepLines w:val="0"/>
        <w:widowControl w:val="0"/>
        <w:spacing w:after="0" w:before="0" w:line="240" w:lineRule="auto"/>
        <w:ind w:left="567" w:right="0" w:firstLine="0"/>
        <w:contextualSpacing w:val="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La Guerra Civil (2000).</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UBIETO ARTETA, Antonio. </w:t>
      </w:r>
      <w:r w:rsidDel="00000000" w:rsidR="00000000" w:rsidRPr="00000000">
        <w:rPr>
          <w:rFonts w:ascii="Cambria" w:cs="Cambria" w:eastAsia="Cambria" w:hAnsi="Cambria"/>
          <w:i w:val="1"/>
          <w:rtl w:val="0"/>
        </w:rPr>
        <w:t xml:space="preserve">Dějiny Španělska</w:t>
      </w:r>
      <w:r w:rsidDel="00000000" w:rsidR="00000000" w:rsidRPr="00000000">
        <w:rPr>
          <w:rFonts w:ascii="Cambria" w:cs="Cambria" w:eastAsia="Cambria" w:hAnsi="Cambria"/>
          <w:rtl w:val="0"/>
        </w:rPr>
        <w:t xml:space="preserve">. 3. dopl. vyd. Praha: Nakladatelství Lidové noviny, 2007. 915 s.</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VILAR, Pierre. </w:t>
      </w:r>
      <w:r w:rsidDel="00000000" w:rsidR="00000000" w:rsidRPr="00000000">
        <w:rPr>
          <w:rFonts w:ascii="Cambria" w:cs="Cambria" w:eastAsia="Cambria" w:hAnsi="Cambria"/>
          <w:i w:val="1"/>
          <w:rtl w:val="0"/>
        </w:rPr>
        <w:t xml:space="preserve">Historia de España</w:t>
      </w:r>
      <w:r w:rsidDel="00000000" w:rsidR="00000000" w:rsidRPr="00000000">
        <w:rPr>
          <w:rFonts w:ascii="Cambria" w:cs="Cambria" w:eastAsia="Cambria" w:hAnsi="Cambria"/>
          <w:rtl w:val="0"/>
        </w:rPr>
        <w:t xml:space="preserve"> (22ª edición en 2009). [</w:t>
      </w:r>
      <w:r w:rsidDel="00000000" w:rsidR="00000000" w:rsidRPr="00000000">
        <w:rPr>
          <w:rFonts w:ascii="Cambria" w:cs="Cambria" w:eastAsia="Cambria" w:hAnsi="Cambria"/>
          <w:i w:val="1"/>
          <w:rtl w:val="0"/>
        </w:rPr>
        <w:t xml:space="preserve">Histoire de l’Espagne</w:t>
      </w:r>
      <w:r w:rsidDel="00000000" w:rsidR="00000000" w:rsidRPr="00000000">
        <w:rPr>
          <w:rFonts w:ascii="Cambria" w:cs="Cambria" w:eastAsia="Cambria" w:hAnsi="Cambria"/>
          <w:rtl w:val="0"/>
        </w:rPr>
        <w:t xml:space="preserve">, 1947.]</w:t>
      </w:r>
    </w:p>
    <w:p w:rsidR="00000000" w:rsidDel="00000000" w:rsidP="00000000" w:rsidRDefault="00000000" w:rsidRPr="00000000">
      <w:pPr>
        <w:spacing w:line="240" w:lineRule="auto"/>
        <w:contextualSpacing w:val="0"/>
        <w:jc w:val="both"/>
        <w:rPr>
          <w:rFonts w:ascii="Cambria" w:cs="Cambria" w:eastAsia="Cambria" w:hAnsi="Cambria"/>
          <w:u w:val="single"/>
        </w:rPr>
      </w:pPr>
      <w:r w:rsidDel="00000000" w:rsidR="00000000" w:rsidRPr="00000000">
        <w:rPr>
          <w:rtl w:val="0"/>
        </w:rPr>
      </w:r>
    </w:p>
    <w:p w:rsidR="00000000" w:rsidDel="00000000" w:rsidP="00000000" w:rsidRDefault="00000000" w:rsidRPr="00000000">
      <w:pPr>
        <w:spacing w:line="240" w:lineRule="auto"/>
        <w:contextualSpacing w:val="0"/>
        <w:jc w:val="both"/>
        <w:rPr>
          <w:rFonts w:ascii="Cambria" w:cs="Cambria" w:eastAsia="Cambria" w:hAnsi="Cambria"/>
          <w:u w:val="single"/>
        </w:rPr>
      </w:pPr>
      <w:r w:rsidDel="00000000" w:rsidR="00000000" w:rsidRPr="00000000">
        <w:rPr>
          <w:rFonts w:ascii="Cambria" w:cs="Cambria" w:eastAsia="Cambria" w:hAnsi="Cambria"/>
          <w:u w:val="single"/>
          <w:rtl w:val="0"/>
        </w:rPr>
        <w:t xml:space="preserve">Historia de la literatura española:</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(1) </w:t>
      </w:r>
      <w:r w:rsidDel="00000000" w:rsidR="00000000" w:rsidRPr="00000000">
        <w:rPr>
          <w:rFonts w:ascii="Cambria" w:cs="Cambria" w:eastAsia="Cambria" w:hAnsi="Cambria"/>
          <w:i w:val="1"/>
          <w:rtl w:val="0"/>
        </w:rPr>
        <w:t xml:space="preserve">Historia y crítica de la literatura española</w:t>
      </w:r>
      <w:r w:rsidDel="00000000" w:rsidR="00000000" w:rsidRPr="00000000">
        <w:rPr>
          <w:rFonts w:ascii="Cambria" w:cs="Cambria" w:eastAsia="Cambria" w:hAnsi="Cambria"/>
          <w:rtl w:val="0"/>
        </w:rPr>
        <w:t xml:space="preserve">. Ed. Crítica. Francisco Rico (coord.) 1979-</w:t>
      </w:r>
    </w:p>
    <w:p w:rsidR="00000000" w:rsidDel="00000000" w:rsidP="00000000" w:rsidRDefault="00000000" w:rsidRPr="00000000">
      <w:pPr>
        <w:spacing w:line="240" w:lineRule="auto"/>
        <w:contextualSpacing w:val="0"/>
        <w:jc w:val="both"/>
        <w:rPr>
          <w:rFonts w:ascii="Cambria" w:cs="Cambria" w:eastAsia="Cambria" w:hAnsi="Cambria"/>
        </w:rPr>
      </w:pPr>
      <w:hyperlink r:id="rId9">
        <w:r w:rsidDel="00000000" w:rsidR="00000000" w:rsidRPr="00000000">
          <w:rPr>
            <w:rFonts w:ascii="Cambria" w:cs="Cambria" w:eastAsia="Cambria" w:hAnsi="Cambria"/>
            <w:color w:val="0563c1"/>
            <w:u w:val="single"/>
            <w:rtl w:val="0"/>
          </w:rPr>
          <w:t xml:space="preserve">https://dialnet.unirioja.es/servlet/libro?codigo=2635</w:t>
        </w:r>
      </w:hyperlink>
      <w:r w:rsidDel="00000000" w:rsidR="00000000" w:rsidRPr="00000000">
        <w:rPr>
          <w:rFonts w:ascii="Cambria" w:cs="Cambria" w:eastAsia="Cambria" w:hAnsi="Cambria"/>
          <w:rtl w:val="0"/>
        </w:rPr>
        <w:t xml:space="preserve">. 9 Volúmenes (dos tomos cada uno), de la Edad Media a “Los nuevos nombres (1975-2000)”</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(2)</w:t>
      </w:r>
      <w:hyperlink r:id="rId10">
        <w:r w:rsidDel="00000000" w:rsidR="00000000" w:rsidRPr="00000000">
          <w:rPr>
            <w:rFonts w:ascii="Cambria" w:cs="Cambria" w:eastAsia="Cambria" w:hAnsi="Cambria"/>
            <w:color w:val="0563c1"/>
            <w:u w:val="none"/>
            <w:rtl w:val="0"/>
          </w:rPr>
          <w:t xml:space="preserve"> HISTORIA de la LITERATURA ESPAÑOLA (2010-2013)</w:t>
        </w:r>
      </w:hyperlink>
      <w:r w:rsidDel="00000000" w:rsidR="00000000" w:rsidRPr="00000000">
        <w:rPr>
          <w:rFonts w:ascii="Cambria" w:cs="Cambria" w:eastAsia="Cambria" w:hAnsi="Cambria"/>
          <w:rtl w:val="0"/>
        </w:rPr>
        <w:t xml:space="preserve">. Ed. Crítica. José-Carlos Mainer (coord.). 9 Volúmenes. </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(3) </w:t>
      </w:r>
      <w:r w:rsidDel="00000000" w:rsidR="00000000" w:rsidRPr="00000000">
        <w:rPr>
          <w:rFonts w:ascii="Cambria" w:cs="Cambria" w:eastAsia="Cambria" w:hAnsi="Cambria"/>
          <w:i w:val="1"/>
          <w:rtl w:val="0"/>
        </w:rPr>
        <w:t xml:space="preserve">Historia de la literatura española</w:t>
      </w:r>
      <w:r w:rsidDel="00000000" w:rsidR="00000000" w:rsidRPr="00000000">
        <w:rPr>
          <w:rFonts w:ascii="Cambria" w:cs="Cambria" w:eastAsia="Cambria" w:hAnsi="Cambria"/>
          <w:rtl w:val="0"/>
        </w:rPr>
        <w:t xml:space="preserve"> (Ed. Ariel) (6 VOLS.)</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Vol. I: la Edad Media, DEYERMOND, Alan</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Donald Leslie SHAW,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Historia de La Literatura Española, Vol. 5</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Siglo XIX (13a. Edicion, 2000). 328 pp. [1973; 1983 revisada por J. C. Mainer]</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El Siglo XX: del 98 a la Guerra Civil / Historia de la literatura española (Ariel) 6/1. Brown, Gerald Griffiths</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SANZ VILLANUEVA, Santos (1984), </w:t>
      </w:r>
      <w:r w:rsidDel="00000000" w:rsidR="00000000" w:rsidRPr="00000000">
        <w:rPr>
          <w:rFonts w:ascii="Cambria" w:cs="Cambria" w:eastAsia="Cambria" w:hAnsi="Cambria"/>
          <w:b w:val="0"/>
          <w:i w:val="1"/>
          <w:smallCaps w:val="0"/>
          <w:strike w:val="0"/>
          <w:color w:val="000000"/>
          <w:sz w:val="22"/>
          <w:szCs w:val="22"/>
          <w:u w:val="none"/>
          <w:vertAlign w:val="baseline"/>
          <w:rtl w:val="0"/>
        </w:rPr>
        <w:t xml:space="preserve">Historia de la literatura española 6/2</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Barcelona, Ariel.</w:t>
      </w:r>
      <w:r w:rsidDel="00000000" w:rsidR="00000000" w:rsidRPr="00000000">
        <w:rPr>
          <w:rtl w:val="0"/>
        </w:rPr>
      </w:r>
    </w:p>
    <w:p w:rsidR="00000000" w:rsidDel="00000000" w:rsidP="00000000" w:rsidRDefault="00000000" w:rsidRPr="00000000">
      <w:pPr>
        <w:spacing w:line="240" w:lineRule="auto"/>
        <w:contextualSpacing w:val="0"/>
        <w:jc w:val="both"/>
        <w:rPr>
          <w:rFonts w:ascii="Cambria" w:cs="Cambria" w:eastAsia="Cambria" w:hAnsi="Cambria"/>
          <w:b w:val="1"/>
        </w:rPr>
      </w:pPr>
      <w:r w:rsidDel="00000000" w:rsidR="00000000" w:rsidRPr="00000000">
        <w:rPr>
          <w:rtl w:val="0"/>
        </w:rPr>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Otros manuales y obras de conjunto de referencia</w:t>
      </w:r>
      <w:r w:rsidDel="00000000" w:rsidR="00000000" w:rsidRPr="00000000">
        <w:rPr>
          <w:rtl w:val="0"/>
        </w:rPr>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BLANCO AGUINAGA, C., Iris M. ZAVALA, Julio RODRÍGUEZ PUÉRTOLAS (coord), 1981. </w:t>
      </w:r>
      <w:r w:rsidDel="00000000" w:rsidR="00000000" w:rsidRPr="00000000">
        <w:rPr>
          <w:rFonts w:ascii="Cambria" w:cs="Cambria" w:eastAsia="Cambria" w:hAnsi="Cambria"/>
          <w:i w:val="1"/>
          <w:rtl w:val="0"/>
        </w:rPr>
        <w:t xml:space="preserve">Historia social de la literatura española (en lengua castellana)</w:t>
      </w:r>
      <w:r w:rsidDel="00000000" w:rsidR="00000000" w:rsidRPr="00000000">
        <w:rPr>
          <w:rFonts w:ascii="Cambria" w:cs="Cambria" w:eastAsia="Cambria" w:hAnsi="Cambria"/>
          <w:rtl w:val="0"/>
        </w:rPr>
        <w:t xml:space="preserve">. 3 Tomos. Madrid: Castalia. 2ª edic. corregida y aumentada.</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ALBORG, Juan Luis (1992), </w:t>
      </w:r>
      <w:r w:rsidDel="00000000" w:rsidR="00000000" w:rsidRPr="00000000">
        <w:rPr>
          <w:rFonts w:ascii="Cambria" w:cs="Cambria" w:eastAsia="Cambria" w:hAnsi="Cambria"/>
          <w:i w:val="1"/>
          <w:rtl w:val="0"/>
        </w:rPr>
        <w:t xml:space="preserve">Historia de la literatura española. Realismo y Naturalismo</w:t>
      </w:r>
      <w:r w:rsidDel="00000000" w:rsidR="00000000" w:rsidRPr="00000000">
        <w:rPr>
          <w:rFonts w:ascii="Cambria" w:cs="Cambria" w:eastAsia="Cambria" w:hAnsi="Cambria"/>
          <w:rtl w:val="0"/>
        </w:rPr>
        <w:t xml:space="preserve">, Madrid, Gredos.</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ALBORG, Juan Luis (1980), </w:t>
      </w:r>
      <w:r w:rsidDel="00000000" w:rsidR="00000000" w:rsidRPr="00000000">
        <w:rPr>
          <w:rFonts w:ascii="Cambria" w:cs="Cambria" w:eastAsia="Cambria" w:hAnsi="Cambria"/>
          <w:i w:val="1"/>
          <w:rtl w:val="0"/>
        </w:rPr>
        <w:t xml:space="preserve">Historia de la literatura española</w:t>
      </w:r>
      <w:r w:rsidDel="00000000" w:rsidR="00000000" w:rsidRPr="00000000">
        <w:rPr>
          <w:rFonts w:ascii="Cambria" w:cs="Cambria" w:eastAsia="Cambria" w:hAnsi="Cambria"/>
          <w:rtl w:val="0"/>
        </w:rPr>
        <w:t xml:space="preserve">, Madrid, Editorial Gredos.</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Jean CANAVAGGIO (dir.), </w:t>
      </w:r>
      <w:r w:rsidDel="00000000" w:rsidR="00000000" w:rsidRPr="00000000">
        <w:rPr>
          <w:rFonts w:ascii="Cambria" w:cs="Cambria" w:eastAsia="Cambria" w:hAnsi="Cambria"/>
          <w:i w:val="1"/>
          <w:rtl w:val="0"/>
        </w:rPr>
        <w:t xml:space="preserve">Historia de la literatura española</w:t>
      </w:r>
      <w:r w:rsidDel="00000000" w:rsidR="00000000" w:rsidRPr="00000000">
        <w:rPr>
          <w:rFonts w:ascii="Cambria" w:cs="Cambria" w:eastAsia="Cambria" w:hAnsi="Cambria"/>
          <w:rtl w:val="0"/>
        </w:rPr>
        <w:t xml:space="preserve"> (Ed. Ariel) (6 VOLS.) </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VV. AA. (1990), </w:t>
      </w:r>
      <w:r w:rsidDel="00000000" w:rsidR="00000000" w:rsidRPr="00000000">
        <w:rPr>
          <w:rFonts w:ascii="Cambria" w:cs="Cambria" w:eastAsia="Cambria" w:hAnsi="Cambria"/>
          <w:i w:val="1"/>
          <w:rtl w:val="0"/>
        </w:rPr>
        <w:t xml:space="preserve">Historia de la literatura española</w:t>
      </w:r>
      <w:r w:rsidDel="00000000" w:rsidR="00000000" w:rsidRPr="00000000">
        <w:rPr>
          <w:rFonts w:ascii="Cambria" w:cs="Cambria" w:eastAsia="Cambria" w:hAnsi="Cambria"/>
          <w:rtl w:val="0"/>
        </w:rPr>
        <w:t xml:space="preserve">, dos vol., Madrid: Cátedra.</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pStyle w:val="Heading2"/>
        <w:contextualSpacing w:val="0"/>
        <w:jc w:val="both"/>
        <w:rPr>
          <w:rFonts w:ascii="Cambria" w:cs="Cambria" w:eastAsia="Cambria" w:hAnsi="Cambria"/>
        </w:rPr>
      </w:pPr>
      <w:r w:rsidDel="00000000" w:rsidR="00000000" w:rsidRPr="00000000">
        <w:rPr>
          <w:rFonts w:ascii="Cambria" w:cs="Cambria" w:eastAsia="Cambria" w:hAnsi="Cambria"/>
          <w:rtl w:val="0"/>
        </w:rPr>
        <w:t xml:space="preserve">Literatura hispanoamericana</w:t>
      </w:r>
    </w:p>
    <w:p w:rsidR="00000000" w:rsidDel="00000000" w:rsidP="00000000" w:rsidRDefault="00000000" w:rsidRPr="00000000">
      <w:pPr>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contextualSpacing w:val="0"/>
        <w:jc w:val="both"/>
        <w:rPr>
          <w:rFonts w:ascii="Cambria" w:cs="Cambria" w:eastAsia="Cambria" w:hAnsi="Cambria"/>
          <w:u w:val="single"/>
        </w:rPr>
      </w:pPr>
      <w:r w:rsidDel="00000000" w:rsidR="00000000" w:rsidRPr="00000000">
        <w:rPr>
          <w:rFonts w:ascii="Cambria" w:cs="Cambria" w:eastAsia="Cambria" w:hAnsi="Cambria"/>
          <w:u w:val="single"/>
          <w:rtl w:val="0"/>
        </w:rPr>
        <w:t xml:space="preserve">Historia, cultura</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Albert, M. Ángeles, y Francisco Ardanaz. </w:t>
      </w:r>
      <w:r w:rsidDel="00000000" w:rsidR="00000000" w:rsidRPr="00000000">
        <w:rPr>
          <w:rFonts w:ascii="Cambria" w:cs="Cambria" w:eastAsia="Cambria" w:hAnsi="Cambria"/>
          <w:i w:val="1"/>
          <w:rtl w:val="0"/>
        </w:rPr>
        <w:t xml:space="preserve">Hispanoamérica, ayer y hoy: Historia y arte, demografía, economía, instituciones, tradiciones</w:t>
      </w:r>
      <w:r w:rsidDel="00000000" w:rsidR="00000000" w:rsidRPr="00000000">
        <w:rPr>
          <w:rFonts w:ascii="Cambria" w:cs="Cambria" w:eastAsia="Cambria" w:hAnsi="Cambria"/>
          <w:rtl w:val="0"/>
        </w:rPr>
        <w:t xml:space="preserve">. Madrid: SGEL, 1998.</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Chalupa, Jiří. </w:t>
      </w:r>
      <w:r w:rsidDel="00000000" w:rsidR="00000000" w:rsidRPr="00000000">
        <w:rPr>
          <w:rFonts w:ascii="Cambria" w:cs="Cambria" w:eastAsia="Cambria" w:hAnsi="Cambria"/>
          <w:i w:val="1"/>
          <w:rtl w:val="0"/>
        </w:rPr>
        <w:t xml:space="preserve">Historia y geografía de América Latina.</w:t>
      </w:r>
      <w:r w:rsidDel="00000000" w:rsidR="00000000" w:rsidRPr="00000000">
        <w:rPr>
          <w:rFonts w:ascii="Cambria" w:cs="Cambria" w:eastAsia="Cambria" w:hAnsi="Cambria"/>
          <w:rtl w:val="0"/>
        </w:rPr>
        <w:t xml:space="preserve"> Olomouc: Univerzita Palackého, 1997.</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Lucena, Manuel. </w:t>
      </w:r>
      <w:r w:rsidDel="00000000" w:rsidR="00000000" w:rsidRPr="00000000">
        <w:rPr>
          <w:rFonts w:ascii="Cambria" w:cs="Cambria" w:eastAsia="Cambria" w:hAnsi="Cambria"/>
          <w:i w:val="1"/>
          <w:rtl w:val="0"/>
        </w:rPr>
        <w:t xml:space="preserve">Atlas histórico de Latinoamérica. Desde la prehistoria hasta el siglo XXI</w:t>
      </w:r>
      <w:r w:rsidDel="00000000" w:rsidR="00000000" w:rsidRPr="00000000">
        <w:rPr>
          <w:rFonts w:ascii="Cambria" w:cs="Cambria" w:eastAsia="Cambria" w:hAnsi="Cambria"/>
          <w:rtl w:val="0"/>
        </w:rPr>
        <w:t xml:space="preserve">. Madrid: Síntesis, 2005.</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Quesada Marco, Sebastián. </w:t>
      </w:r>
      <w:r w:rsidDel="00000000" w:rsidR="00000000" w:rsidRPr="00000000">
        <w:rPr>
          <w:rFonts w:ascii="Cambria" w:cs="Cambria" w:eastAsia="Cambria" w:hAnsi="Cambria"/>
          <w:i w:val="1"/>
          <w:rtl w:val="0"/>
        </w:rPr>
        <w:t xml:space="preserve">Imágenes de América Latina. Manual de historia y cultura latinoamericanas</w:t>
      </w:r>
      <w:r w:rsidDel="00000000" w:rsidR="00000000" w:rsidRPr="00000000">
        <w:rPr>
          <w:rFonts w:ascii="Cambria" w:cs="Cambria" w:eastAsia="Cambria" w:hAnsi="Cambria"/>
          <w:rtl w:val="0"/>
        </w:rPr>
        <w:t xml:space="preserve">. Madrid: Edelsa, 2005.</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Skidmore, Thomas, y Peter Smith. </w:t>
      </w:r>
      <w:r w:rsidDel="00000000" w:rsidR="00000000" w:rsidRPr="00000000">
        <w:rPr>
          <w:rFonts w:ascii="Cambria" w:cs="Cambria" w:eastAsia="Cambria" w:hAnsi="Cambria"/>
          <w:i w:val="1"/>
          <w:rtl w:val="0"/>
        </w:rPr>
        <w:t xml:space="preserve">Historia contemporánea de América Latina</w:t>
      </w:r>
      <w:r w:rsidDel="00000000" w:rsidR="00000000" w:rsidRPr="00000000">
        <w:rPr>
          <w:rFonts w:ascii="Cambria" w:cs="Cambria" w:eastAsia="Cambria" w:hAnsi="Cambria"/>
          <w:rtl w:val="0"/>
        </w:rPr>
        <w:t xml:space="preserve">. Barcelona: Crítica, 1999.</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Vázquez, Germán, y Nelson Martínez Díaz. </w:t>
      </w:r>
      <w:r w:rsidDel="00000000" w:rsidR="00000000" w:rsidRPr="00000000">
        <w:rPr>
          <w:rFonts w:ascii="Cambria" w:cs="Cambria" w:eastAsia="Cambria" w:hAnsi="Cambria"/>
          <w:i w:val="1"/>
          <w:rtl w:val="0"/>
        </w:rPr>
        <w:t xml:space="preserve">Historia de América Latina</w:t>
      </w:r>
      <w:r w:rsidDel="00000000" w:rsidR="00000000" w:rsidRPr="00000000">
        <w:rPr>
          <w:rFonts w:ascii="Cambria" w:cs="Cambria" w:eastAsia="Cambria" w:hAnsi="Cambria"/>
          <w:rtl w:val="0"/>
        </w:rPr>
        <w:t xml:space="preserve">. Madrid: SGEL, 1998.</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Zanatta, Loris. </w:t>
      </w:r>
      <w:r w:rsidDel="00000000" w:rsidR="00000000" w:rsidRPr="00000000">
        <w:rPr>
          <w:rFonts w:ascii="Cambria" w:cs="Cambria" w:eastAsia="Cambria" w:hAnsi="Cambria"/>
          <w:i w:val="1"/>
          <w:rtl w:val="0"/>
        </w:rPr>
        <w:t xml:space="preserve">Historia de América Latina: de la colonia al siglo XXI</w:t>
      </w:r>
      <w:r w:rsidDel="00000000" w:rsidR="00000000" w:rsidRPr="00000000">
        <w:rPr>
          <w:rFonts w:ascii="Cambria" w:cs="Cambria" w:eastAsia="Cambria" w:hAnsi="Cambria"/>
          <w:rtl w:val="0"/>
        </w:rPr>
        <w:t xml:space="preserve">. Buenos Aires: Siglo Veintiuno Editores / Fundación OSDE, 2012.</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spacing w:line="240" w:lineRule="auto"/>
        <w:contextualSpacing w:val="0"/>
        <w:jc w:val="both"/>
        <w:rPr>
          <w:rFonts w:ascii="Cambria" w:cs="Cambria" w:eastAsia="Cambria" w:hAnsi="Cambria"/>
          <w:u w:val="single"/>
        </w:rPr>
      </w:pPr>
      <w:r w:rsidDel="00000000" w:rsidR="00000000" w:rsidRPr="00000000">
        <w:rPr>
          <w:rFonts w:ascii="Cambria" w:cs="Cambria" w:eastAsia="Cambria" w:hAnsi="Cambria"/>
          <w:u w:val="single"/>
          <w:rtl w:val="0"/>
        </w:rPr>
        <w:t xml:space="preserve">Historia de la literatura</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Anderson Imbert, Enrique, </w:t>
      </w:r>
      <w:r w:rsidDel="00000000" w:rsidR="00000000" w:rsidRPr="00000000">
        <w:rPr>
          <w:rFonts w:ascii="Cambria" w:cs="Cambria" w:eastAsia="Cambria" w:hAnsi="Cambria"/>
          <w:i w:val="1"/>
          <w:rtl w:val="0"/>
        </w:rPr>
        <w:t xml:space="preserve">Historia de la literatura hispanoamericana</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México, Fondo de Cultura Económica, 2014.</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Bellini, Giuseppe. </w:t>
      </w:r>
      <w:r w:rsidDel="00000000" w:rsidR="00000000" w:rsidRPr="00000000">
        <w:rPr>
          <w:rFonts w:ascii="Cambria" w:cs="Cambria" w:eastAsia="Cambria" w:hAnsi="Cambria"/>
          <w:i w:val="1"/>
          <w:rtl w:val="0"/>
        </w:rPr>
        <w:t xml:space="preserve">Historia de la literatura hispanoamericana</w:t>
      </w:r>
      <w:r w:rsidDel="00000000" w:rsidR="00000000" w:rsidRPr="00000000">
        <w:rPr>
          <w:rFonts w:ascii="Cambria" w:cs="Cambria" w:eastAsia="Cambria" w:hAnsi="Cambria"/>
          <w:rtl w:val="0"/>
        </w:rPr>
        <w:t xml:space="preserve">. Madrid: Castalia, 1985.</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Fernández Rodríguez, Teodosio et al. </w:t>
      </w:r>
      <w:r w:rsidDel="00000000" w:rsidR="00000000" w:rsidRPr="00000000">
        <w:rPr>
          <w:rFonts w:ascii="Cambria" w:cs="Cambria" w:eastAsia="Cambria" w:hAnsi="Cambria"/>
          <w:i w:val="1"/>
          <w:rtl w:val="0"/>
        </w:rPr>
        <w:t xml:space="preserve">Literatura hispanoamericana: sociedad y cultura</w:t>
      </w:r>
      <w:r w:rsidDel="00000000" w:rsidR="00000000" w:rsidRPr="00000000">
        <w:rPr>
          <w:rFonts w:ascii="Cambria" w:cs="Cambria" w:eastAsia="Cambria" w:hAnsi="Cambria"/>
          <w:rtl w:val="0"/>
        </w:rPr>
        <w:t xml:space="preserve">. Ediciones Akal, 1998.</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Franco, Jean. </w:t>
      </w:r>
      <w:r w:rsidDel="00000000" w:rsidR="00000000" w:rsidRPr="00000000">
        <w:rPr>
          <w:rFonts w:ascii="Cambria" w:cs="Cambria" w:eastAsia="Cambria" w:hAnsi="Cambria"/>
          <w:i w:val="1"/>
          <w:rtl w:val="0"/>
        </w:rPr>
        <w:t xml:space="preserve">Historia de la literatura hispanoamericana a partir de la independencia</w:t>
      </w:r>
      <w:r w:rsidDel="00000000" w:rsidR="00000000" w:rsidRPr="00000000">
        <w:rPr>
          <w:rFonts w:ascii="Cambria" w:cs="Cambria" w:eastAsia="Cambria" w:hAnsi="Cambria"/>
          <w:rtl w:val="0"/>
        </w:rPr>
        <w:t xml:space="preserve">. Barcelona: Ariel, 1975.</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Goić, Cedomil. </w:t>
      </w:r>
      <w:r w:rsidDel="00000000" w:rsidR="00000000" w:rsidRPr="00000000">
        <w:rPr>
          <w:rFonts w:ascii="Cambria" w:cs="Cambria" w:eastAsia="Cambria" w:hAnsi="Cambria"/>
          <w:i w:val="1"/>
          <w:rtl w:val="0"/>
        </w:rPr>
        <w:t xml:space="preserve">Historia y crítica de la literatura hispanoamericana</w:t>
      </w:r>
      <w:r w:rsidDel="00000000" w:rsidR="00000000" w:rsidRPr="00000000">
        <w:rPr>
          <w:rFonts w:ascii="Cambria" w:cs="Cambria" w:eastAsia="Cambria" w:hAnsi="Cambria"/>
          <w:rtl w:val="0"/>
        </w:rPr>
        <w:t xml:space="preserve">. Barcelona: Crítica, 1988.</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González Echeverría, Roberto y Enrique Pupo-Walker (eds.), </w:t>
      </w:r>
      <w:r w:rsidDel="00000000" w:rsidR="00000000" w:rsidRPr="00000000">
        <w:rPr>
          <w:rFonts w:ascii="Cambria" w:cs="Cambria" w:eastAsia="Cambria" w:hAnsi="Cambria"/>
          <w:i w:val="1"/>
          <w:rtl w:val="0"/>
        </w:rPr>
        <w:t xml:space="preserve">Historia de la literatura hispanoamericana</w:t>
      </w:r>
      <w:r w:rsidDel="00000000" w:rsidR="00000000" w:rsidRPr="00000000">
        <w:rPr>
          <w:rFonts w:ascii="Cambria" w:cs="Cambria" w:eastAsia="Cambria" w:hAnsi="Cambria"/>
          <w:rtl w:val="0"/>
        </w:rPr>
        <w:t xml:space="preserve">. Madrid, Gredos, 2006.</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Henríquez Ureña, Pedro, </w:t>
      </w:r>
      <w:r w:rsidDel="00000000" w:rsidR="00000000" w:rsidRPr="00000000">
        <w:rPr>
          <w:rFonts w:ascii="Cambria" w:cs="Cambria" w:eastAsia="Cambria" w:hAnsi="Cambria"/>
          <w:i w:val="1"/>
          <w:rtl w:val="0"/>
        </w:rPr>
        <w:t xml:space="preserve">Las corrientes literarias en la América Hispánica</w:t>
      </w:r>
      <w:r w:rsidDel="00000000" w:rsidR="00000000" w:rsidRPr="00000000">
        <w:rPr>
          <w:rFonts w:ascii="Cambria" w:cs="Cambria" w:eastAsia="Cambria" w:hAnsi="Cambria"/>
          <w:rtl w:val="0"/>
        </w:rPr>
        <w:t xml:space="preserve">. México, Fondo de Cultura Económica, 2014</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Madrigal, Luis Íñigo (coord.). </w:t>
      </w:r>
      <w:r w:rsidDel="00000000" w:rsidR="00000000" w:rsidRPr="00000000">
        <w:rPr>
          <w:rFonts w:ascii="Cambria" w:cs="Cambria" w:eastAsia="Cambria" w:hAnsi="Cambria"/>
          <w:i w:val="1"/>
          <w:rtl w:val="0"/>
        </w:rPr>
        <w:t xml:space="preserve">Historia de la literatura hispanoamericana. </w:t>
      </w:r>
      <w:r w:rsidDel="00000000" w:rsidR="00000000" w:rsidRPr="00000000">
        <w:rPr>
          <w:rFonts w:ascii="Cambria" w:cs="Cambria" w:eastAsia="Cambria" w:hAnsi="Cambria"/>
          <w:rtl w:val="0"/>
        </w:rPr>
        <w:t xml:space="preserve">Madrid: Cátedra, 2008.</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Oviedo, José Miguel. </w:t>
      </w:r>
      <w:r w:rsidDel="00000000" w:rsidR="00000000" w:rsidRPr="00000000">
        <w:rPr>
          <w:rFonts w:ascii="Cambria" w:cs="Cambria" w:eastAsia="Cambria" w:hAnsi="Cambria"/>
          <w:i w:val="1"/>
          <w:rtl w:val="0"/>
        </w:rPr>
        <w:t xml:space="preserve">Historia de la literatura hispanoamericana</w:t>
      </w:r>
      <w:r w:rsidDel="00000000" w:rsidR="00000000" w:rsidRPr="00000000">
        <w:rPr>
          <w:rFonts w:ascii="Cambria" w:cs="Cambria" w:eastAsia="Cambria" w:hAnsi="Cambria"/>
          <w:rtl w:val="0"/>
        </w:rPr>
        <w:t xml:space="preserve">. Madrid: Alianza Editorial, 1995.</w:t>
      </w:r>
    </w:p>
    <w:p w:rsidR="00000000" w:rsidDel="00000000" w:rsidP="00000000" w:rsidRDefault="00000000" w:rsidRPr="00000000">
      <w:pPr>
        <w:spacing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Pedraza Jiménez, Felipe B. (coord.). </w:t>
      </w:r>
      <w:r w:rsidDel="00000000" w:rsidR="00000000" w:rsidRPr="00000000">
        <w:rPr>
          <w:rFonts w:ascii="Cambria" w:cs="Cambria" w:eastAsia="Cambria" w:hAnsi="Cambria"/>
          <w:i w:val="1"/>
          <w:rtl w:val="0"/>
        </w:rPr>
        <w:t xml:space="preserve">Manual de literatura hispanoamericana</w:t>
      </w:r>
      <w:r w:rsidDel="00000000" w:rsidR="00000000" w:rsidRPr="00000000">
        <w:rPr>
          <w:rFonts w:ascii="Cambria" w:cs="Cambria" w:eastAsia="Cambria" w:hAnsi="Cambria"/>
          <w:rtl w:val="0"/>
        </w:rPr>
        <w:t xml:space="preserve">. Berriozar: Cénlit Ediciones, </w:t>
      </w:r>
      <w:r w:rsidDel="00000000" w:rsidR="00000000" w:rsidRPr="00000000">
        <w:rPr>
          <w:rFonts w:ascii="Cambria" w:cs="Cambria" w:eastAsia="Cambria" w:hAnsi="Cambria"/>
          <w:rtl w:val="0"/>
        </w:rPr>
        <w:t xml:space="preserve">1991</w:t>
      </w:r>
      <w:r w:rsidDel="00000000" w:rsidR="00000000" w:rsidRPr="00000000">
        <w:rPr>
          <w:rFonts w:ascii="Cambria" w:cs="Cambria" w:eastAsia="Cambria" w:hAnsi="Cambria"/>
          <w:rtl w:val="0"/>
        </w:rPr>
        <w:t xml:space="preserve">.</w:t>
      </w:r>
    </w:p>
    <w:sectPr>
      <w:footerReference r:id="rId11"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fldSimple w:instr="PAGE" w:fldLock="0" w:dirty="0">
      <w:r w:rsidDel="00000000" w:rsidR="00000000" w:rsidRPr="00000000">
        <w:rPr/>
      </w:r>
    </w:fldSimple>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line="240" w:lineRule="auto"/>
        <w:contextualSpacing w:val="0"/>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Solamente se pide del o la estudiante que defina muy básicamente las distintas escuelas, nombrando uno o varios de los representantes principales de la corriente a la que pertenece. Se usan los materiales de clase y los materiales recomendados por el profesor. La lista ofrecida de temas aquí mostrada es un resumen, y los apartados a) b) o c) se refieren a los contenidos básicos que se esperaría de un estudiante de filología. </w:t>
      </w:r>
    </w:p>
    <w:p w:rsidR="00000000" w:rsidDel="00000000" w:rsidP="00000000" w:rsidRDefault="00000000" w:rsidRPr="00000000">
      <w:pPr>
        <w:spacing w:after="0" w:line="240" w:lineRule="auto"/>
        <w:contextualSpacing w:val="0"/>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0" w:firstLine="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3">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
    <w:lvl w:ilvl="0">
      <w:start w:val="1"/>
      <w:numFmt w:val="decimal"/>
      <w:lvlText w:val="%1)"/>
      <w:lvlJc w:val="left"/>
      <w:pPr>
        <w:ind w:left="720" w:firstLine="360"/>
      </w:pPr>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240" w:line="259" w:lineRule="auto"/>
      <w:ind w:left="0" w:right="0" w:firstLine="0"/>
      <w:jc w:val="left"/>
    </w:pPr>
    <w:rPr>
      <w:rFonts w:ascii="Calibri" w:cs="Calibri" w:eastAsia="Calibri" w:hAnsi="Calibri"/>
      <w:b w:val="0"/>
      <w:i w:val="0"/>
      <w:smallCaps w:val="0"/>
      <w:strike w:val="0"/>
      <w:color w:val="2e75b5"/>
      <w:sz w:val="32"/>
      <w:szCs w:val="32"/>
      <w:u w:val="none"/>
      <w:vertAlign w:val="baseline"/>
    </w:rPr>
  </w:style>
  <w:style w:type="paragraph" w:styleId="Heading2">
    <w:name w:val="heading 2"/>
    <w:basedOn w:val="Normal"/>
    <w:next w:val="Normal"/>
    <w:pPr>
      <w:keepNext w:val="1"/>
      <w:keepLines w:val="1"/>
      <w:widowControl w:val="0"/>
      <w:spacing w:after="0" w:before="40" w:line="259" w:lineRule="auto"/>
      <w:ind w:left="0" w:right="0" w:firstLine="0"/>
      <w:jc w:val="left"/>
    </w:pPr>
    <w:rPr>
      <w:rFonts w:ascii="Calibri" w:cs="Calibri" w:eastAsia="Calibri" w:hAnsi="Calibri"/>
      <w:b w:val="0"/>
      <w:i w:val="0"/>
      <w:smallCaps w:val="0"/>
      <w:strike w:val="0"/>
      <w:color w:val="2e75b5"/>
      <w:sz w:val="26"/>
      <w:szCs w:val="26"/>
      <w:u w:val="none"/>
      <w:vertAlign w:val="baseline"/>
    </w:rPr>
  </w:style>
  <w:style w:type="paragraph" w:styleId="Heading3">
    <w:name w:val="heading 3"/>
    <w:basedOn w:val="Normal"/>
    <w:next w:val="Normal"/>
    <w:pPr>
      <w:keepNext w:val="1"/>
      <w:keepLines w:val="1"/>
      <w:widowControl w:val="0"/>
      <w:spacing w:after="0" w:before="40" w:line="259" w:lineRule="auto"/>
      <w:ind w:left="0" w:right="0" w:firstLine="0"/>
      <w:jc w:val="left"/>
    </w:pPr>
    <w:rPr>
      <w:rFonts w:ascii="Calibri" w:cs="Calibri" w:eastAsia="Calibri" w:hAnsi="Calibri"/>
      <w:b w:val="0"/>
      <w:i w:val="0"/>
      <w:smallCaps w:val="0"/>
      <w:strike w:val="0"/>
      <w:color w:val="1e4d78"/>
      <w:sz w:val="24"/>
      <w:szCs w:val="24"/>
      <w:u w:val="none"/>
      <w:vertAlign w:val="baseline"/>
    </w:rPr>
  </w:style>
  <w:style w:type="paragraph" w:styleId="Heading4">
    <w:name w:val="heading 4"/>
    <w:basedOn w:val="Normal"/>
    <w:next w:val="Normal"/>
    <w:pPr>
      <w:keepNext w:val="1"/>
      <w:keepLines w:val="1"/>
      <w:widowControl w:val="0"/>
      <w:spacing w:after="0" w:before="40" w:line="259" w:lineRule="auto"/>
      <w:ind w:left="0" w:right="0" w:firstLine="0"/>
      <w:jc w:val="left"/>
    </w:pPr>
    <w:rPr>
      <w:rFonts w:ascii="Calibri" w:cs="Calibri" w:eastAsia="Calibri" w:hAnsi="Calibri"/>
      <w:b w:val="0"/>
      <w:i w:val="1"/>
      <w:smallCaps w:val="0"/>
      <w:strike w:val="0"/>
      <w:color w:val="2e75b5"/>
      <w:sz w:val="22"/>
      <w:szCs w:val="22"/>
      <w:u w:val="none"/>
      <w:vertAlign w:val="baseline"/>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leabooks.com/LEA-Spanish%20Pages/Hispanic%20Studies/Grupo%20Planeta/Critica/Critica-Literat-Espan-2010-12.htm" TargetMode="External"/><Relationship Id="rId9" Type="http://schemas.openxmlformats.org/officeDocument/2006/relationships/hyperlink" Target="https://dialnet.unirioja.es/servlet/libro?codigo=2635" TargetMode="External"/><Relationship Id="rId5" Type="http://schemas.openxmlformats.org/officeDocument/2006/relationships/styles" Target="styles.xml"/><Relationship Id="rId6" Type="http://schemas.openxmlformats.org/officeDocument/2006/relationships/hyperlink" Target="http://www.rmbs.es/catalogo.php" TargetMode="External"/><Relationship Id="rId7" Type="http://schemas.openxmlformats.org/officeDocument/2006/relationships/hyperlink" Target="http://www.gutenberg.org/ebooks/31541" TargetMode="External"/><Relationship Id="rId8" Type="http://schemas.openxmlformats.org/officeDocument/2006/relationships/hyperlink" Target="http://www.gutenberg.org/ebooks/31541" TargetMode="External"/></Relationships>
</file>