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11" w:rsidRPr="002444CF" w:rsidRDefault="002444CF" w:rsidP="002444CF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fldChar w:fldCharType="begin"/>
      </w:r>
      <w:r>
        <w:rPr>
          <w:rFonts w:ascii="Times New Roman" w:hAnsi="Times New Roman" w:cs="Times New Roman" w:hint="eastAsia"/>
          <w:sz w:val="28"/>
          <w:lang w:val="en-US"/>
        </w:rPr>
        <w:instrText>EQ \* jc2 \* "Font:MS Mincho" \* hps14 \o\ad(\s\up 14(</w:instrText>
      </w:r>
      <w:r w:rsidRPr="002444CF">
        <w:rPr>
          <w:rFonts w:ascii="MS Mincho" w:eastAsia="MS Mincho" w:hAnsi="MS Mincho" w:cs="Times New Roman" w:hint="eastAsia"/>
          <w:sz w:val="14"/>
          <w:lang w:val="en-US"/>
        </w:rPr>
        <w:instrText>ふくし</w:instrText>
      </w:r>
      <w:r>
        <w:rPr>
          <w:rFonts w:ascii="Times New Roman" w:hAnsi="Times New Roman" w:cs="Times New Roman" w:hint="eastAsia"/>
          <w:sz w:val="28"/>
          <w:lang w:val="en-US"/>
        </w:rPr>
        <w:instrText>);</w:instrText>
      </w:r>
      <w:r>
        <w:rPr>
          <w:rFonts w:ascii="Times New Roman" w:hAnsi="Times New Roman" w:cs="Times New Roman" w:hint="eastAsia"/>
          <w:sz w:val="28"/>
          <w:lang w:val="en-US"/>
        </w:rPr>
        <w:instrText>副詞</w:instrText>
      </w:r>
      <w:r>
        <w:rPr>
          <w:rFonts w:ascii="Times New Roman" w:hAnsi="Times New Roman" w:cs="Times New Roman" w:hint="eastAsia"/>
          <w:sz w:val="28"/>
          <w:lang w:val="en-US"/>
        </w:rPr>
        <w:instrText>)</w:instrText>
      </w:r>
      <w:r>
        <w:rPr>
          <w:rFonts w:ascii="Times New Roman" w:hAnsi="Times New Roman" w:cs="Times New Roman"/>
          <w:sz w:val="28"/>
          <w:lang w:val="en-US"/>
        </w:rPr>
        <w:fldChar w:fldCharType="end"/>
      </w:r>
      <w:r w:rsidRPr="002444CF">
        <w:rPr>
          <w:rFonts w:ascii="Times New Roman" w:hAnsi="Times New Roman" w:cs="Times New Roman" w:hint="eastAsia"/>
          <w:sz w:val="28"/>
          <w:lang w:val="en-US"/>
        </w:rPr>
        <w:t>（</w:t>
      </w:r>
      <w:r>
        <w:rPr>
          <w:rFonts w:ascii="Times New Roman" w:hAnsi="Times New Roman" w:cs="Times New Roman"/>
          <w:sz w:val="28"/>
          <w:lang w:val="en-US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444CF" w:rsidRPr="002444CF">
              <w:rPr>
                <w:rFonts w:ascii="MS Mincho" w:eastAsia="MS Mincho" w:hAnsi="MS Mincho" w:cs="Times New Roman" w:hint="eastAsia"/>
                <w:sz w:val="14"/>
                <w:lang w:val="en-US"/>
              </w:rPr>
              <w:t>てき</w:t>
            </w:r>
          </w:rt>
          <w:rubyBase>
            <w:r w:rsidR="002444CF">
              <w:rPr>
                <w:rFonts w:ascii="Times New Roman" w:hAnsi="Times New Roman" w:cs="Times New Roman" w:hint="eastAsia"/>
                <w:sz w:val="28"/>
                <w:lang w:val="en-US"/>
              </w:rPr>
              <w:t>的</w:t>
            </w:r>
          </w:rubyBase>
        </w:ruby>
      </w:r>
      <w:r>
        <w:rPr>
          <w:rFonts w:ascii="Times New Roman" w:hAnsi="Times New Roman" w:cs="Times New Roman"/>
          <w:sz w:val="28"/>
          <w:lang w:val="en-US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444CF" w:rsidRPr="002444CF">
              <w:rPr>
                <w:rFonts w:ascii="MS Mincho" w:eastAsia="MS Mincho" w:hAnsi="MS Mincho" w:cs="Times New Roman" w:hint="eastAsia"/>
                <w:sz w:val="14"/>
                <w:lang w:val="en-US"/>
              </w:rPr>
              <w:t>ひょうげん</w:t>
            </w:r>
          </w:rt>
          <w:rubyBase>
            <w:r w:rsidR="002444CF">
              <w:rPr>
                <w:rFonts w:ascii="Times New Roman" w:hAnsi="Times New Roman" w:cs="Times New Roman" w:hint="eastAsia"/>
                <w:sz w:val="28"/>
                <w:lang w:val="en-US"/>
              </w:rPr>
              <w:t>表現</w:t>
            </w:r>
          </w:rubyBase>
        </w:ruby>
      </w:r>
      <w:r w:rsidRPr="002444CF">
        <w:rPr>
          <w:rFonts w:ascii="Times New Roman" w:hAnsi="Times New Roman" w:cs="Times New Roman" w:hint="eastAsia"/>
          <w:sz w:val="28"/>
          <w:lang w:val="en-US"/>
        </w:rPr>
        <w:t>）の</w:t>
      </w:r>
      <w:r>
        <w:rPr>
          <w:rFonts w:ascii="Times New Roman" w:hAnsi="Times New Roman" w:cs="Times New Roman"/>
          <w:sz w:val="28"/>
          <w:lang w:val="en-US"/>
        </w:rPr>
        <w:fldChar w:fldCharType="begin"/>
      </w:r>
      <w:r>
        <w:rPr>
          <w:rFonts w:ascii="Times New Roman" w:hAnsi="Times New Roman" w:cs="Times New Roman" w:hint="eastAsia"/>
          <w:sz w:val="28"/>
          <w:lang w:val="en-US"/>
        </w:rPr>
        <w:instrText>EQ \* jc2 \* "Font:MS Mincho" \* hps14 \o\ad(\s\up 14(</w:instrText>
      </w:r>
      <w:r w:rsidRPr="002444CF">
        <w:rPr>
          <w:rFonts w:ascii="MS Mincho" w:eastAsia="MS Mincho" w:hAnsi="MS Mincho" w:cs="Times New Roman" w:hint="eastAsia"/>
          <w:sz w:val="14"/>
          <w:lang w:val="en-US"/>
        </w:rPr>
        <w:instrText>かだい</w:instrText>
      </w:r>
      <w:r>
        <w:rPr>
          <w:rFonts w:ascii="Times New Roman" w:hAnsi="Times New Roman" w:cs="Times New Roman" w:hint="eastAsia"/>
          <w:sz w:val="28"/>
          <w:lang w:val="en-US"/>
        </w:rPr>
        <w:instrText>);</w:instrText>
      </w:r>
      <w:r>
        <w:rPr>
          <w:rFonts w:ascii="Times New Roman" w:hAnsi="Times New Roman" w:cs="Times New Roman" w:hint="eastAsia"/>
          <w:sz w:val="28"/>
          <w:lang w:val="en-US"/>
        </w:rPr>
        <w:instrText>課題</w:instrText>
      </w:r>
      <w:r>
        <w:rPr>
          <w:rFonts w:ascii="Times New Roman" w:hAnsi="Times New Roman" w:cs="Times New Roman" w:hint="eastAsia"/>
          <w:sz w:val="28"/>
          <w:lang w:val="en-US"/>
        </w:rPr>
        <w:instrText>)</w:instrText>
      </w:r>
      <w:r>
        <w:rPr>
          <w:rFonts w:ascii="Times New Roman" w:hAnsi="Times New Roman" w:cs="Times New Roman"/>
          <w:sz w:val="28"/>
          <w:lang w:val="en-US"/>
        </w:rPr>
        <w:fldChar w:fldCharType="end"/>
      </w:r>
      <w:r w:rsidRPr="002444CF">
        <w:rPr>
          <w:rFonts w:ascii="Times New Roman" w:hAnsi="Times New Roman" w:cs="Times New Roman" w:hint="eastAsia"/>
          <w:sz w:val="28"/>
          <w:lang w:val="en-US"/>
        </w:rPr>
        <w:t>の</w:t>
      </w:r>
      <w:r>
        <w:rPr>
          <w:rFonts w:ascii="Times New Roman" w:hAnsi="Times New Roman" w:cs="Times New Roman"/>
          <w:sz w:val="28"/>
          <w:lang w:val="en-US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444CF" w:rsidRPr="002444CF">
              <w:rPr>
                <w:rFonts w:ascii="MS Mincho" w:eastAsia="MS Mincho" w:hAnsi="MS Mincho" w:cs="Times New Roman" w:hint="eastAsia"/>
                <w:sz w:val="14"/>
                <w:lang w:val="en-US"/>
              </w:rPr>
              <w:t>いちれい</w:t>
            </w:r>
          </w:rt>
          <w:rubyBase>
            <w:r w:rsidR="002444CF">
              <w:rPr>
                <w:rFonts w:ascii="Times New Roman" w:hAnsi="Times New Roman" w:cs="Times New Roman" w:hint="eastAsia"/>
                <w:sz w:val="28"/>
                <w:lang w:val="en-US"/>
              </w:rPr>
              <w:t>一例</w:t>
            </w:r>
          </w:rubyBase>
        </w:ruby>
      </w:r>
      <w:r w:rsidRPr="002444CF">
        <w:rPr>
          <w:rFonts w:ascii="Times New Roman" w:hAnsi="Times New Roman" w:cs="Times New Roman" w:hint="eastAsia"/>
          <w:sz w:val="28"/>
          <w:lang w:val="en-US"/>
        </w:rPr>
        <w:t>：</w:t>
      </w:r>
    </w:p>
    <w:p w:rsidR="002444CF" w:rsidRDefault="002444CF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 w:hint="eastAsia"/>
          <w:sz w:val="24"/>
          <w:lang w:val="en-US"/>
        </w:rPr>
        <w:t>①</w:t>
      </w:r>
      <w:r>
        <w:rPr>
          <w:rFonts w:ascii="Times New Roman" w:hAnsi="Times New Roman" w:cs="Times New Roman"/>
          <w:sz w:val="24"/>
          <w:lang w:val="en-US"/>
        </w:rPr>
        <w:tab/>
      </w:r>
      <w:r w:rsidRPr="002444CF">
        <w:rPr>
          <w:rFonts w:ascii="Times New Roman" w:hAnsi="Times New Roman" w:cs="Times New Roman" w:hint="eastAsia"/>
          <w:b/>
          <w:sz w:val="24"/>
          <w:lang w:val="en-US"/>
        </w:rPr>
        <w:t>あっという</w:t>
      </w:r>
      <w:r w:rsidRPr="002444CF">
        <w:rPr>
          <w:rFonts w:ascii="Times New Roman" w:hAnsi="Times New Roman" w:cs="Times New Roman"/>
          <w:b/>
          <w:sz w:val="24"/>
          <w:lang w:val="en-US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444CF" w:rsidRPr="002444CF">
              <w:rPr>
                <w:rFonts w:ascii="MS Mincho" w:eastAsia="MS Mincho" w:hAnsi="MS Mincho" w:cs="Times New Roman" w:hint="eastAsia"/>
                <w:b/>
                <w:sz w:val="12"/>
                <w:lang w:val="en-US"/>
              </w:rPr>
              <w:t>ま</w:t>
            </w:r>
          </w:rt>
          <w:rubyBase>
            <w:r w:rsidR="002444CF" w:rsidRPr="002444CF">
              <w:rPr>
                <w:rFonts w:ascii="Times New Roman" w:hAnsi="Times New Roman" w:cs="Times New Roman" w:hint="eastAsia"/>
                <w:b/>
                <w:sz w:val="24"/>
                <w:lang w:val="en-US"/>
              </w:rPr>
              <w:t>間</w:t>
            </w:r>
          </w:rubyBase>
        </w:ruby>
      </w:r>
      <w:r w:rsidRPr="002444CF">
        <w:rPr>
          <w:rFonts w:ascii="Times New Roman" w:hAnsi="Times New Roman" w:cs="Times New Roman" w:hint="eastAsia"/>
          <w:b/>
          <w:sz w:val="24"/>
          <w:lang w:val="en-US"/>
        </w:rPr>
        <w:t>に</w:t>
      </w:r>
    </w:p>
    <w:p w:rsidR="002444CF" w:rsidRDefault="002444CF" w:rsidP="002444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Vyjadřuje realizaci akce</w:t>
      </w:r>
      <w:r w:rsidR="005119F2">
        <w:rPr>
          <w:rFonts w:ascii="Times New Roman" w:hAnsi="Times New Roman" w:cs="Times New Roman"/>
          <w:sz w:val="24"/>
        </w:rPr>
        <w:t xml:space="preserve"> (změnu stavu)</w:t>
      </w:r>
      <w:r>
        <w:rPr>
          <w:rFonts w:ascii="Times New Roman" w:hAnsi="Times New Roman" w:cs="Times New Roman"/>
          <w:sz w:val="24"/>
        </w:rPr>
        <w:t xml:space="preserve"> v obzvláště krátkém čase, v</w:t>
      </w:r>
      <w:r w:rsidR="00AC12BF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okamžiku</w:t>
      </w:r>
      <w:r w:rsidR="00AC12BF">
        <w:rPr>
          <w:rFonts w:ascii="Times New Roman" w:hAnsi="Times New Roman" w:cs="Times New Roman"/>
          <w:sz w:val="24"/>
        </w:rPr>
        <w:t xml:space="preserve"> (podobně též např. </w:t>
      </w:r>
      <w:r w:rsidR="00AC12BF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C12BF" w:rsidRPr="00AC12BF">
              <w:rPr>
                <w:rFonts w:ascii="MS Mincho" w:eastAsia="MS Mincho" w:hAnsi="MS Mincho" w:cs="Times New Roman" w:hint="eastAsia"/>
                <w:sz w:val="12"/>
                <w:lang w:val="en-US"/>
              </w:rPr>
              <w:t>いっしゅん</w:t>
            </w:r>
          </w:rt>
          <w:rubyBase>
            <w:r w:rsidR="00AC12BF">
              <w:rPr>
                <w:rFonts w:ascii="Times New Roman" w:hAnsi="Times New Roman" w:cs="Times New Roman" w:hint="eastAsia"/>
                <w:sz w:val="24"/>
                <w:lang w:val="en-US"/>
              </w:rPr>
              <w:t>一瞬</w:t>
            </w:r>
          </w:rubyBase>
        </w:ruby>
      </w:r>
      <w:r w:rsidR="00AC12B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7E6E33" w:rsidRDefault="007E6E33" w:rsidP="002444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Též vyjadřuje velkou rychlost, s níž se nějaká akce realizuje (podobně též např. </w:t>
      </w:r>
      <w:r w:rsidR="00AC12BF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C12BF" w:rsidRPr="00AC12BF">
              <w:rPr>
                <w:rFonts w:ascii="MS Mincho" w:eastAsia="MS Mincho" w:hAnsi="MS Mincho" w:cs="Times New Roman" w:hint="eastAsia"/>
                <w:sz w:val="12"/>
              </w:rPr>
              <w:t>しんそく</w:t>
            </w:r>
          </w:rt>
          <w:rubyBase>
            <w:r w:rsidR="00AC12BF">
              <w:rPr>
                <w:rFonts w:ascii="Times New Roman" w:hAnsi="Times New Roman" w:cs="Times New Roman" w:hint="eastAsia"/>
                <w:sz w:val="24"/>
              </w:rPr>
              <w:t>神速</w:t>
            </w:r>
          </w:rubyBase>
        </w:ruby>
      </w:r>
      <w:r>
        <w:rPr>
          <w:rFonts w:ascii="Times New Roman" w:hAnsi="Times New Roman" w:cs="Times New Roman"/>
          <w:sz w:val="24"/>
        </w:rPr>
        <w:t>).</w:t>
      </w:r>
    </w:p>
    <w:p w:rsidR="005119F2" w:rsidRDefault="005119F2" w:rsidP="002444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Spíše neformální, hovorový výraz.</w:t>
      </w:r>
    </w:p>
    <w:p w:rsidR="002444CF" w:rsidRDefault="007E6E33" w:rsidP="002444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lang w:val="en-US"/>
        </w:rPr>
        <w:t>あっ</w:t>
      </w:r>
      <w:r>
        <w:rPr>
          <w:rFonts w:ascii="Times New Roman" w:hAnsi="Times New Roman" w:cs="Times New Roman" w:hint="eastAsia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lze vnímat jako citoslovce, </w:t>
      </w:r>
      <w:r>
        <w:rPr>
          <w:rFonts w:ascii="Times New Roman" w:hAnsi="Times New Roman" w:cs="Times New Roman" w:hint="eastAsia"/>
          <w:sz w:val="24"/>
          <w:lang w:val="en-US"/>
        </w:rPr>
        <w:t>間</w:t>
      </w:r>
      <w:r>
        <w:rPr>
          <w:rFonts w:ascii="Times New Roman" w:hAnsi="Times New Roman" w:cs="Times New Roman"/>
          <w:sz w:val="24"/>
        </w:rPr>
        <w:t xml:space="preserve"> je interval, časový prostor.</w:t>
      </w:r>
    </w:p>
    <w:p w:rsidR="007E6E33" w:rsidRPr="002444CF" w:rsidRDefault="007E6E33" w:rsidP="002444CF">
      <w:pPr>
        <w:pStyle w:val="Odstavecseseznamem"/>
        <w:numPr>
          <w:ilvl w:val="0"/>
          <w:numId w:val="1"/>
        </w:num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 xml:space="preserve">Podobné českému </w:t>
      </w:r>
      <w:r w:rsidRPr="007E6E33">
        <w:rPr>
          <w:rFonts w:ascii="Times New Roman" w:hAnsi="Times New Roman" w:cs="Times New Roman"/>
          <w:sz w:val="24"/>
        </w:rPr>
        <w:t>‘</w:t>
      </w:r>
      <w:r>
        <w:rPr>
          <w:rFonts w:ascii="Times New Roman" w:hAnsi="Times New Roman" w:cs="Times New Roman"/>
          <w:sz w:val="24"/>
        </w:rPr>
        <w:t>než bys řekl švec</w:t>
      </w:r>
      <w:r w:rsidRPr="007E6E33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>.</w:t>
      </w:r>
    </w:p>
    <w:p w:rsidR="002444CF" w:rsidRDefault="002444CF">
      <w:pPr>
        <w:rPr>
          <w:rFonts w:ascii="Times New Roman" w:hAnsi="Times New Roman" w:cs="Times New Roman"/>
          <w:sz w:val="24"/>
        </w:rPr>
      </w:pPr>
      <w:r w:rsidRPr="007E6E3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Forma: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 w:hint="eastAsia"/>
          <w:sz w:val="24"/>
          <w:lang w:val="en-US"/>
        </w:rPr>
        <w:t>あっという間に</w:t>
      </w:r>
      <w:r>
        <w:rPr>
          <w:rFonts w:ascii="Times New Roman" w:hAnsi="Times New Roman" w:cs="Times New Roman"/>
          <w:sz w:val="24"/>
        </w:rPr>
        <w:tab/>
        <w:t>1023 výskytů v BBCWJ</w:t>
      </w:r>
    </w:p>
    <w:p w:rsidR="002444CF" w:rsidRDefault="002444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あっというまに</w:t>
      </w:r>
      <w:r>
        <w:rPr>
          <w:rFonts w:ascii="Times New Roman" w:hAnsi="Times New Roman" w:cs="Times New Roman"/>
          <w:sz w:val="24"/>
        </w:rPr>
        <w:tab/>
        <w:t>170 výskytů v BBCWJ</w:t>
      </w:r>
    </w:p>
    <w:p w:rsidR="002444CF" w:rsidRDefault="002444CF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あっと言う間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104</w:t>
      </w:r>
      <w:r>
        <w:rPr>
          <w:rFonts w:ascii="Times New Roman" w:hAnsi="Times New Roman" w:cs="Times New Roman"/>
          <w:sz w:val="24"/>
        </w:rPr>
        <w:t xml:space="preserve"> výskytů v BBCWJ</w:t>
      </w:r>
    </w:p>
    <w:p w:rsidR="007E6E33" w:rsidRDefault="007E6E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例文：</w:t>
      </w:r>
    </w:p>
    <w:p w:rsidR="007E6E33" w:rsidRPr="005119F2" w:rsidRDefault="00AC12BF" w:rsidP="007E6E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C12BF" w:rsidRPr="00AC12BF">
              <w:rPr>
                <w:rFonts w:ascii="MS Mincho" w:eastAsia="MS Mincho" w:hAnsi="MS Mincho" w:cs="Times New Roman" w:hint="eastAsia"/>
                <w:sz w:val="12"/>
                <w:lang w:val="en-US"/>
              </w:rPr>
              <w:t>かんぷう</w:t>
            </w:r>
          </w:rt>
          <w:rubyBase>
            <w:r w:rsidR="00AC12BF">
              <w:rPr>
                <w:rFonts w:ascii="Times New Roman" w:hAnsi="Times New Roman" w:cs="Times New Roman" w:hint="eastAsia"/>
                <w:sz w:val="24"/>
                <w:lang w:val="en-US"/>
              </w:rPr>
              <w:t>寒風</w:t>
            </w:r>
          </w:rubyBase>
        </w:ruby>
      </w:r>
      <w:r w:rsidR="007E6E33">
        <w:rPr>
          <w:rFonts w:ascii="Times New Roman" w:hAnsi="Times New Roman" w:cs="Times New Roman" w:hint="eastAsia"/>
          <w:sz w:val="24"/>
          <w:lang w:val="en-US"/>
        </w:rPr>
        <w:t>が</w:t>
      </w:r>
      <w:r w:rsidR="007E6E33" w:rsidRPr="00A969FA">
        <w:rPr>
          <w:rFonts w:ascii="Times New Roman" w:hAnsi="Times New Roman" w:cs="Times New Roman" w:hint="eastAsia"/>
          <w:b/>
          <w:color w:val="7030A0"/>
          <w:sz w:val="24"/>
          <w:u w:val="single"/>
          <w:lang w:val="en-US"/>
        </w:rPr>
        <w:t>あっと言う間に</w:t>
      </w:r>
      <w:r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C12BF" w:rsidRPr="00AC12BF">
              <w:rPr>
                <w:rFonts w:ascii="MS Mincho" w:eastAsia="MS Mincho" w:hAnsi="MS Mincho" w:cs="Times New Roman" w:hint="eastAsia"/>
                <w:sz w:val="12"/>
                <w:lang w:val="en-US"/>
              </w:rPr>
              <w:t>ぜんしん</w:t>
            </w:r>
          </w:rt>
          <w:rubyBase>
            <w:r w:rsidR="00AC12BF">
              <w:rPr>
                <w:rFonts w:ascii="Times New Roman" w:hAnsi="Times New Roman" w:cs="Times New Roman" w:hint="eastAsia"/>
                <w:sz w:val="24"/>
                <w:lang w:val="en-US"/>
              </w:rPr>
              <w:t>全身</w:t>
            </w:r>
          </w:rubyBase>
        </w:ruby>
      </w:r>
      <w:r w:rsidR="007E6E33">
        <w:rPr>
          <w:rFonts w:ascii="Times New Roman" w:hAnsi="Times New Roman" w:cs="Times New Roman" w:hint="eastAsia"/>
          <w:sz w:val="24"/>
          <w:lang w:val="en-US"/>
        </w:rPr>
        <w:t>をくるんだ。</w:t>
      </w:r>
      <w:r w:rsidR="007E6E33">
        <w:rPr>
          <w:rStyle w:val="Znakapoznpodarou"/>
          <w:rFonts w:ascii="Times New Roman" w:hAnsi="Times New Roman" w:cs="Times New Roman"/>
          <w:sz w:val="24"/>
          <w:lang w:val="en-US"/>
        </w:rPr>
        <w:footnoteReference w:id="1"/>
      </w:r>
    </w:p>
    <w:p w:rsidR="005119F2" w:rsidRPr="005119F2" w:rsidRDefault="005119F2" w:rsidP="005119F2">
      <w:pPr>
        <w:pStyle w:val="Odstavecseseznamem"/>
        <w:ind w:left="2132"/>
        <w:rPr>
          <w:rFonts w:ascii="Times New Roman" w:hAnsi="Times New Roman" w:cs="Times New Roman"/>
          <w:sz w:val="24"/>
        </w:rPr>
      </w:pPr>
      <w:r w:rsidRPr="005119F2">
        <w:rPr>
          <w:rFonts w:ascii="Times New Roman" w:hAnsi="Times New Roman" w:cs="Times New Roman"/>
          <w:sz w:val="24"/>
        </w:rPr>
        <w:t>‘</w:t>
      </w:r>
      <w:r>
        <w:rPr>
          <w:rFonts w:ascii="Times New Roman" w:hAnsi="Times New Roman" w:cs="Times New Roman"/>
          <w:sz w:val="24"/>
        </w:rPr>
        <w:t>Studený vítr v mžiku zachvátil celé jeho tělo.</w:t>
      </w:r>
      <w:r w:rsidRPr="005119F2">
        <w:rPr>
          <w:rFonts w:ascii="Times New Roman" w:hAnsi="Times New Roman" w:cs="Times New Roman"/>
          <w:sz w:val="24"/>
        </w:rPr>
        <w:t>’</w:t>
      </w:r>
    </w:p>
    <w:p w:rsidR="005119F2" w:rsidRPr="005119F2" w:rsidRDefault="005119F2" w:rsidP="005119F2">
      <w:pPr>
        <w:pStyle w:val="Odstavecseseznamem"/>
        <w:ind w:left="2132"/>
        <w:rPr>
          <w:rFonts w:ascii="Times New Roman" w:hAnsi="Times New Roman" w:cs="Times New Roman"/>
          <w:sz w:val="24"/>
        </w:rPr>
      </w:pPr>
    </w:p>
    <w:p w:rsidR="007E6E33" w:rsidRDefault="005119F2" w:rsidP="007E6E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面白いけどゲーム</w:t>
      </w:r>
      <w:r w:rsidR="00AC12BF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C12BF" w:rsidRPr="00AC12BF">
              <w:rPr>
                <w:rFonts w:ascii="MS Mincho" w:eastAsia="MS Mincho" w:hAnsi="MS Mincho" w:cs="Times New Roman" w:hint="eastAsia"/>
                <w:sz w:val="12"/>
              </w:rPr>
              <w:t>じたい</w:t>
            </w:r>
          </w:rt>
          <w:rubyBase>
            <w:r w:rsidR="00AC12BF">
              <w:rPr>
                <w:rFonts w:ascii="Times New Roman" w:hAnsi="Times New Roman" w:cs="Times New Roman" w:hint="eastAsia"/>
                <w:sz w:val="24"/>
              </w:rPr>
              <w:t>自体</w:t>
            </w:r>
          </w:rubyBase>
        </w:ruby>
      </w:r>
      <w:r>
        <w:rPr>
          <w:rFonts w:ascii="Times New Roman" w:hAnsi="Times New Roman" w:cs="Times New Roman" w:hint="eastAsia"/>
          <w:sz w:val="24"/>
        </w:rPr>
        <w:t>は</w:t>
      </w:r>
      <w:r w:rsidR="00AC12BF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C12BF" w:rsidRPr="00AC12BF">
              <w:rPr>
                <w:rFonts w:ascii="MS Mincho" w:eastAsia="MS Mincho" w:hAnsi="MS Mincho" w:cs="Times New Roman" w:hint="eastAsia"/>
                <w:sz w:val="12"/>
              </w:rPr>
              <w:t>かん</w:t>
            </w:r>
          </w:rt>
          <w:rubyBase>
            <w:r w:rsidR="00AC12BF">
              <w:rPr>
                <w:rFonts w:ascii="Times New Roman" w:hAnsi="Times New Roman" w:cs="Times New Roman" w:hint="eastAsia"/>
                <w:sz w:val="24"/>
              </w:rPr>
              <w:t>簡</w:t>
            </w:r>
          </w:rubyBase>
        </w:ruby>
      </w:r>
      <w:r w:rsidR="00AC12BF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C12BF" w:rsidRPr="00AC12BF">
              <w:rPr>
                <w:rFonts w:ascii="MS Mincho" w:eastAsia="MS Mincho" w:hAnsi="MS Mincho" w:cs="Times New Roman" w:hint="eastAsia"/>
                <w:sz w:val="12"/>
              </w:rPr>
              <w:t>たん</w:t>
            </w:r>
          </w:rt>
          <w:rubyBase>
            <w:r w:rsidR="00AC12BF">
              <w:rPr>
                <w:rFonts w:ascii="Times New Roman" w:hAnsi="Times New Roman" w:cs="Times New Roman" w:hint="eastAsia"/>
                <w:sz w:val="24"/>
              </w:rPr>
              <w:t>単</w:t>
            </w:r>
          </w:rubyBase>
        </w:ruby>
      </w:r>
      <w:r>
        <w:rPr>
          <w:rFonts w:ascii="Times New Roman" w:hAnsi="Times New Roman" w:cs="Times New Roman" w:hint="eastAsia"/>
          <w:sz w:val="24"/>
        </w:rPr>
        <w:t>で</w:t>
      </w:r>
      <w:r w:rsidRPr="00A969FA">
        <w:rPr>
          <w:rFonts w:ascii="Times New Roman" w:hAnsi="Times New Roman" w:cs="Times New Roman" w:hint="eastAsia"/>
          <w:b/>
          <w:color w:val="7030A0"/>
          <w:sz w:val="24"/>
          <w:u w:val="single"/>
        </w:rPr>
        <w:t>あっという間に</w:t>
      </w:r>
      <w:r>
        <w:rPr>
          <w:rFonts w:ascii="Times New Roman" w:hAnsi="Times New Roman" w:cs="Times New Roman" w:hint="eastAsia"/>
          <w:sz w:val="24"/>
        </w:rPr>
        <w:t>クリア（笑）。</w:t>
      </w:r>
      <w:r>
        <w:rPr>
          <w:rStyle w:val="Znakapoznpodarou"/>
          <w:rFonts w:ascii="Times New Roman" w:hAnsi="Times New Roman" w:cs="Times New Roman"/>
          <w:sz w:val="24"/>
        </w:rPr>
        <w:footnoteReference w:id="2"/>
      </w:r>
    </w:p>
    <w:p w:rsidR="005119F2" w:rsidRPr="005119F2" w:rsidRDefault="005119F2" w:rsidP="005119F2">
      <w:pPr>
        <w:pStyle w:val="Odstavecseseznamem"/>
        <w:ind w:left="2132"/>
        <w:rPr>
          <w:rFonts w:ascii="Times New Roman" w:hAnsi="Times New Roman" w:cs="Times New Roman"/>
          <w:sz w:val="24"/>
        </w:rPr>
      </w:pPr>
      <w:r w:rsidRPr="005119F2">
        <w:rPr>
          <w:rFonts w:ascii="Times New Roman" w:hAnsi="Times New Roman" w:cs="Times New Roman"/>
          <w:sz w:val="24"/>
        </w:rPr>
        <w:t>‘</w:t>
      </w:r>
      <w:r w:rsidR="00AC12BF">
        <w:rPr>
          <w:rFonts w:ascii="Times New Roman" w:hAnsi="Times New Roman" w:cs="Times New Roman"/>
          <w:sz w:val="24"/>
        </w:rPr>
        <w:t>Je</w:t>
      </w:r>
      <w:r>
        <w:rPr>
          <w:rFonts w:ascii="Times New Roman" w:hAnsi="Times New Roman" w:cs="Times New Roman"/>
          <w:sz w:val="24"/>
        </w:rPr>
        <w:t xml:space="preserve"> to </w:t>
      </w:r>
      <w:r w:rsidR="00AC12BF">
        <w:rPr>
          <w:rFonts w:ascii="Times New Roman" w:hAnsi="Times New Roman" w:cs="Times New Roman"/>
          <w:sz w:val="24"/>
        </w:rPr>
        <w:t>sranda, ale hra sama o sobě je jednoduchá</w:t>
      </w:r>
      <w:r>
        <w:rPr>
          <w:rFonts w:ascii="Times New Roman" w:hAnsi="Times New Roman" w:cs="Times New Roman"/>
          <w:sz w:val="24"/>
        </w:rPr>
        <w:t xml:space="preserve">, takže </w:t>
      </w:r>
      <w:r w:rsidR="00AC12BF">
        <w:rPr>
          <w:rFonts w:ascii="Times New Roman" w:hAnsi="Times New Roman" w:cs="Times New Roman"/>
          <w:sz w:val="24"/>
        </w:rPr>
        <w:t>ji dohrajete</w:t>
      </w:r>
      <w:r>
        <w:rPr>
          <w:rFonts w:ascii="Times New Roman" w:hAnsi="Times New Roman" w:cs="Times New Roman"/>
          <w:sz w:val="24"/>
        </w:rPr>
        <w:t xml:space="preserve"> během chvilky </w:t>
      </w:r>
      <w:r w:rsidRPr="005119F2">
        <w:rPr>
          <w:rFonts w:ascii="Times New Roman" w:hAnsi="Times New Roman" w:cs="Times New Roman"/>
          <w:sz w:val="24"/>
          <w:lang w:val="en-US"/>
        </w:rPr>
        <w:sym w:font="Wingdings" w:char="F04A"/>
      </w:r>
      <w:r w:rsidRPr="005119F2">
        <w:rPr>
          <w:rFonts w:ascii="Times New Roman" w:hAnsi="Times New Roman" w:cs="Times New Roman"/>
          <w:sz w:val="24"/>
        </w:rPr>
        <w:t>.’</w:t>
      </w:r>
    </w:p>
    <w:p w:rsidR="005119F2" w:rsidRPr="005119F2" w:rsidRDefault="005119F2" w:rsidP="005119F2">
      <w:pPr>
        <w:pStyle w:val="Odstavecseseznamem"/>
        <w:ind w:left="2132"/>
        <w:rPr>
          <w:rFonts w:ascii="Times New Roman" w:hAnsi="Times New Roman" w:cs="Times New Roman"/>
          <w:sz w:val="24"/>
        </w:rPr>
      </w:pPr>
    </w:p>
    <w:p w:rsidR="005119F2" w:rsidRDefault="005119F2" w:rsidP="007E6E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969FA">
        <w:rPr>
          <w:rFonts w:ascii="Times New Roman" w:hAnsi="Times New Roman" w:cs="Times New Roman" w:hint="eastAsia"/>
          <w:b/>
          <w:color w:val="7030A0"/>
          <w:sz w:val="24"/>
          <w:u w:val="single"/>
        </w:rPr>
        <w:t>あっという間に</w:t>
      </w:r>
      <w:r>
        <w:rPr>
          <w:rFonts w:ascii="Times New Roman" w:hAnsi="Times New Roman" w:cs="Times New Roman" w:hint="eastAsia"/>
          <w:sz w:val="24"/>
        </w:rPr>
        <w:t>２月ですね。</w:t>
      </w:r>
      <w:r>
        <w:rPr>
          <w:rStyle w:val="Znakapoznpodarou"/>
          <w:rFonts w:ascii="Times New Roman" w:hAnsi="Times New Roman" w:cs="Times New Roman"/>
          <w:sz w:val="24"/>
        </w:rPr>
        <w:footnoteReference w:id="3"/>
      </w:r>
    </w:p>
    <w:p w:rsidR="005119F2" w:rsidRPr="005119F2" w:rsidRDefault="005119F2" w:rsidP="005119F2">
      <w:pPr>
        <w:pStyle w:val="Odstavecseseznamem"/>
        <w:ind w:left="2132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‘</w:t>
      </w:r>
      <w:r>
        <w:rPr>
          <w:rFonts w:ascii="Times New Roman" w:hAnsi="Times New Roman" w:cs="Times New Roman"/>
          <w:sz w:val="24"/>
        </w:rPr>
        <w:t>Než se nadějeme, máme tu únor.</w:t>
      </w:r>
      <w:r>
        <w:rPr>
          <w:rFonts w:ascii="Times New Roman" w:hAnsi="Times New Roman" w:cs="Times New Roman"/>
          <w:sz w:val="24"/>
          <w:lang w:val="en-US"/>
        </w:rPr>
        <w:t>’</w:t>
      </w:r>
    </w:p>
    <w:p w:rsidR="007E6E33" w:rsidRDefault="007E6E33">
      <w:pPr>
        <w:rPr>
          <w:rFonts w:ascii="Times New Roman" w:hAnsi="Times New Roman" w:cs="Times New Roman"/>
          <w:sz w:val="24"/>
        </w:rPr>
      </w:pPr>
    </w:p>
    <w:p w:rsidR="00AC12BF" w:rsidRPr="00AC12BF" w:rsidRDefault="002444CF" w:rsidP="007E6E33">
      <w:pPr>
        <w:ind w:firstLine="708"/>
        <w:rPr>
          <w:rFonts w:ascii="Times New Roman" w:hAnsi="Times New Roman" w:cs="Times New Roman"/>
          <w:sz w:val="20"/>
          <w:lang w:val="en-US"/>
        </w:rPr>
      </w:pPr>
      <w:r w:rsidRPr="00AC12BF">
        <w:rPr>
          <w:rFonts w:ascii="Times New Roman" w:hAnsi="Times New Roman" w:cs="Times New Roman"/>
          <w:sz w:val="20"/>
        </w:rPr>
        <w:t>Neadverbiální užití:</w:t>
      </w:r>
      <w:r w:rsidR="007E6E33" w:rsidRPr="00AC12BF">
        <w:rPr>
          <w:rFonts w:ascii="Times New Roman" w:hAnsi="Times New Roman" w:cs="Times New Roman"/>
          <w:sz w:val="20"/>
        </w:rPr>
        <w:tab/>
      </w:r>
      <w:r w:rsidR="00542D25">
        <w:rPr>
          <w:rFonts w:ascii="Times New Roman" w:hAnsi="Times New Roman" w:cs="Times New Roman" w:hint="eastAsia"/>
          <w:sz w:val="20"/>
        </w:rPr>
        <w:t>長いようで</w:t>
      </w:r>
      <w:r w:rsidR="007E6E33" w:rsidRPr="00A969FA">
        <w:rPr>
          <w:rFonts w:ascii="Times New Roman" w:hAnsi="Times New Roman" w:cs="Times New Roman" w:hint="eastAsia"/>
          <w:b/>
          <w:color w:val="7030A0"/>
          <w:sz w:val="20"/>
          <w:lang w:val="en-US"/>
        </w:rPr>
        <w:t>あっという間の</w:t>
      </w:r>
      <w:r w:rsidR="00AC12BF" w:rsidRPr="00AC12BF">
        <w:rPr>
          <w:rFonts w:ascii="Times New Roman" w:hAnsi="Times New Roman" w:cs="Times New Roman" w:hint="eastAsia"/>
          <w:sz w:val="20"/>
          <w:lang w:val="en-US"/>
        </w:rPr>
        <w:t>一年。</w:t>
      </w:r>
      <w:r w:rsidR="00542D25">
        <w:rPr>
          <w:rStyle w:val="Znakapoznpodarou"/>
          <w:rFonts w:ascii="Times New Roman" w:hAnsi="Times New Roman" w:cs="Times New Roman"/>
          <w:sz w:val="20"/>
          <w:lang w:val="en-US"/>
        </w:rPr>
        <w:footnoteReference w:id="4"/>
      </w:r>
    </w:p>
    <w:p w:rsidR="002444CF" w:rsidRDefault="00AC12BF" w:rsidP="00AC12BF">
      <w:pPr>
        <w:ind w:left="2124" w:firstLine="708"/>
        <w:rPr>
          <w:rFonts w:ascii="Times New Roman" w:hAnsi="Times New Roman" w:cs="Times New Roman"/>
          <w:sz w:val="20"/>
          <w:lang w:val="en-US"/>
        </w:rPr>
      </w:pPr>
      <w:r w:rsidRPr="00AC12BF">
        <w:rPr>
          <w:rFonts w:ascii="Times New Roman" w:hAnsi="Times New Roman" w:cs="Times New Roman"/>
          <w:sz w:val="20"/>
          <w:lang w:val="en-US"/>
        </w:rPr>
        <w:t>‘</w:t>
      </w:r>
      <w:r w:rsidR="00542D25">
        <w:rPr>
          <w:rFonts w:ascii="Times New Roman" w:hAnsi="Times New Roman" w:cs="Times New Roman"/>
          <w:sz w:val="20"/>
        </w:rPr>
        <w:t xml:space="preserve">Zdálo se, že tento rok bude dlouhý, a </w:t>
      </w:r>
      <w:r w:rsidRPr="00AC12BF">
        <w:rPr>
          <w:rFonts w:ascii="Times New Roman" w:hAnsi="Times New Roman" w:cs="Times New Roman"/>
          <w:sz w:val="20"/>
        </w:rPr>
        <w:t>utekl jako voda.</w:t>
      </w:r>
      <w:r w:rsidRPr="00AC12BF">
        <w:rPr>
          <w:rFonts w:ascii="Times New Roman" w:hAnsi="Times New Roman" w:cs="Times New Roman"/>
          <w:sz w:val="20"/>
          <w:lang w:val="en-US"/>
        </w:rPr>
        <w:t>’</w:t>
      </w:r>
    </w:p>
    <w:p w:rsidR="00AC12BF" w:rsidRPr="00AC12BF" w:rsidRDefault="00AC12BF" w:rsidP="00AC12BF">
      <w:pPr>
        <w:ind w:left="2124" w:firstLine="708"/>
        <w:rPr>
          <w:rFonts w:ascii="Times New Roman" w:hAnsi="Times New Roman" w:cs="Times New Roman"/>
          <w:sz w:val="20"/>
          <w:lang w:val="en-US"/>
        </w:rPr>
      </w:pPr>
    </w:p>
    <w:p w:rsidR="00AC12BF" w:rsidRPr="00AC12BF" w:rsidRDefault="005119F2" w:rsidP="007E6E33">
      <w:pPr>
        <w:ind w:firstLine="708"/>
        <w:rPr>
          <w:rFonts w:ascii="Times New Roman" w:hAnsi="Times New Roman" w:cs="Times New Roman"/>
          <w:sz w:val="20"/>
          <w:lang w:val="en-US"/>
        </w:rPr>
      </w:pPr>
      <w:r w:rsidRPr="00AC12BF">
        <w:rPr>
          <w:rFonts w:ascii="Times New Roman" w:hAnsi="Times New Roman" w:cs="Times New Roman"/>
          <w:sz w:val="20"/>
          <w:lang w:val="en-US"/>
        </w:rPr>
        <w:tab/>
      </w:r>
      <w:r w:rsidRPr="00AC12BF">
        <w:rPr>
          <w:rFonts w:ascii="Times New Roman" w:hAnsi="Times New Roman" w:cs="Times New Roman"/>
          <w:sz w:val="20"/>
          <w:lang w:val="en-US"/>
        </w:rPr>
        <w:tab/>
      </w:r>
      <w:r w:rsidRPr="00AC12BF">
        <w:rPr>
          <w:rFonts w:ascii="Times New Roman" w:hAnsi="Times New Roman" w:cs="Times New Roman"/>
          <w:sz w:val="20"/>
          <w:lang w:val="en-US"/>
        </w:rPr>
        <w:tab/>
      </w:r>
      <w:r w:rsidRPr="00A969FA">
        <w:rPr>
          <w:rFonts w:ascii="Times New Roman" w:hAnsi="Times New Roman" w:cs="Times New Roman" w:hint="eastAsia"/>
          <w:b/>
          <w:color w:val="7030A0"/>
          <w:sz w:val="20"/>
          <w:lang w:val="en-US"/>
        </w:rPr>
        <w:t>あっという間でした</w:t>
      </w:r>
      <w:r w:rsidRPr="00AC12BF">
        <w:rPr>
          <w:rFonts w:ascii="Times New Roman" w:hAnsi="Times New Roman" w:cs="Times New Roman" w:hint="eastAsia"/>
          <w:sz w:val="20"/>
          <w:lang w:val="en-US"/>
        </w:rPr>
        <w:t>。</w:t>
      </w:r>
      <w:r w:rsidR="00542D25">
        <w:rPr>
          <w:rStyle w:val="Znakapoznpodarou"/>
          <w:rFonts w:ascii="Times New Roman" w:hAnsi="Times New Roman" w:cs="Times New Roman"/>
          <w:sz w:val="20"/>
          <w:lang w:val="en-US"/>
        </w:rPr>
        <w:footnoteReference w:id="5"/>
      </w:r>
    </w:p>
    <w:p w:rsidR="005119F2" w:rsidRDefault="00AC12BF" w:rsidP="00AC12BF">
      <w:pPr>
        <w:ind w:left="2124" w:firstLine="708"/>
        <w:rPr>
          <w:rFonts w:ascii="Times New Roman" w:hAnsi="Times New Roman" w:cs="Times New Roman"/>
          <w:sz w:val="20"/>
          <w:lang w:val="en-US"/>
        </w:rPr>
      </w:pPr>
      <w:r w:rsidRPr="00AC12BF">
        <w:rPr>
          <w:rFonts w:ascii="Times New Roman" w:hAnsi="Times New Roman" w:cs="Times New Roman"/>
          <w:sz w:val="20"/>
          <w:lang w:val="en-US"/>
        </w:rPr>
        <w:t>‘</w:t>
      </w:r>
      <w:r w:rsidRPr="00AC12BF">
        <w:rPr>
          <w:rFonts w:ascii="Times New Roman" w:hAnsi="Times New Roman" w:cs="Times New Roman"/>
          <w:sz w:val="20"/>
        </w:rPr>
        <w:t>Bylo to, než bys řekl švec.</w:t>
      </w:r>
      <w:r w:rsidRPr="00AC12BF">
        <w:rPr>
          <w:rFonts w:ascii="Times New Roman" w:hAnsi="Times New Roman" w:cs="Times New Roman"/>
          <w:sz w:val="20"/>
          <w:lang w:val="en-US"/>
        </w:rPr>
        <w:t>’</w:t>
      </w:r>
    </w:p>
    <w:p w:rsidR="00542D25" w:rsidRDefault="00542D25" w:rsidP="00542D25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 w:hint="eastAsia"/>
          <w:sz w:val="24"/>
          <w:lang w:val="en-US"/>
        </w:rPr>
        <w:lastRenderedPageBreak/>
        <w:t>②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42D25" w:rsidRPr="00542D25">
              <w:rPr>
                <w:rFonts w:ascii="MS Mincho" w:eastAsia="MS Mincho" w:hAnsi="MS Mincho" w:cs="Times New Roman" w:hint="eastAsia"/>
                <w:b/>
                <w:sz w:val="12"/>
                <w:lang w:val="en-US"/>
              </w:rPr>
              <w:t>いったい</w:t>
            </w:r>
          </w:rt>
          <w:rubyBase>
            <w:r w:rsidR="00542D25">
              <w:rPr>
                <w:rFonts w:ascii="Times New Roman" w:hAnsi="Times New Roman" w:cs="Times New Roman" w:hint="eastAsia"/>
                <w:b/>
                <w:sz w:val="24"/>
                <w:lang w:val="en-US"/>
              </w:rPr>
              <w:t>一体</w:t>
            </w:r>
          </w:rubyBase>
        </w:ruby>
      </w:r>
    </w:p>
    <w:p w:rsidR="00542D25" w:rsidRDefault="00542D25" w:rsidP="00542D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Vyjadřuje pocit absolutního nepochopení určité situace.</w:t>
      </w:r>
    </w:p>
    <w:p w:rsidR="00542D25" w:rsidRDefault="00542D25" w:rsidP="00542D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Též vyjadřuje k</w:t>
      </w:r>
      <w:r w:rsidR="0045477F">
        <w:rPr>
          <w:rFonts w:ascii="Times New Roman" w:hAnsi="Times New Roman" w:cs="Times New Roman"/>
          <w:sz w:val="24"/>
        </w:rPr>
        <w:t>ritický postoj k partnerovi</w:t>
      </w:r>
      <w:r>
        <w:rPr>
          <w:rFonts w:ascii="Times New Roman" w:hAnsi="Times New Roman" w:cs="Times New Roman"/>
          <w:sz w:val="24"/>
        </w:rPr>
        <w:t>.</w:t>
      </w:r>
    </w:p>
    <w:p w:rsidR="003E4CE0" w:rsidRDefault="003E4CE0" w:rsidP="00542D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Emotivní výraz.</w:t>
      </w:r>
    </w:p>
    <w:p w:rsidR="00542D25" w:rsidRPr="0045477F" w:rsidRDefault="00542D25" w:rsidP="0045477F">
      <w:pPr>
        <w:pStyle w:val="Odstavecseseznamem"/>
        <w:numPr>
          <w:ilvl w:val="0"/>
          <w:numId w:val="1"/>
        </w:num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Spíše neformální, hovorový výraz.</w:t>
      </w:r>
    </w:p>
    <w:p w:rsidR="00542D25" w:rsidRPr="002444CF" w:rsidRDefault="003E4CE0" w:rsidP="00542D25">
      <w:pPr>
        <w:pStyle w:val="Odstavecseseznamem"/>
        <w:numPr>
          <w:ilvl w:val="0"/>
          <w:numId w:val="1"/>
        </w:num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Nejčastěji</w:t>
      </w:r>
      <w:r w:rsidR="0045477F">
        <w:rPr>
          <w:rFonts w:ascii="Times New Roman" w:hAnsi="Times New Roman" w:cs="Times New Roman"/>
          <w:sz w:val="24"/>
        </w:rPr>
        <w:t xml:space="preserve"> se vyskytuje v otázkách s otázkovými slovy</w:t>
      </w:r>
      <w:r w:rsidR="00542D25">
        <w:rPr>
          <w:rFonts w:ascii="Times New Roman" w:hAnsi="Times New Roman" w:cs="Times New Roman"/>
          <w:sz w:val="24"/>
        </w:rPr>
        <w:t>.</w:t>
      </w:r>
    </w:p>
    <w:p w:rsidR="00542D25" w:rsidRDefault="00542D25" w:rsidP="00542D25">
      <w:pPr>
        <w:rPr>
          <w:rFonts w:ascii="Times New Roman" w:hAnsi="Times New Roman" w:cs="Times New Roman" w:hint="eastAsia"/>
          <w:sz w:val="24"/>
        </w:rPr>
      </w:pPr>
      <w:r w:rsidRPr="007E6E3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Forma: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5477F">
        <w:rPr>
          <w:rFonts w:ascii="Times New Roman" w:hAnsi="Times New Roman" w:cs="Times New Roman" w:hint="eastAsia"/>
          <w:sz w:val="24"/>
          <w:lang w:val="en-US"/>
        </w:rPr>
        <w:t>一体</w:t>
      </w:r>
    </w:p>
    <w:p w:rsidR="00542D25" w:rsidRDefault="00542D25" w:rsidP="00542D25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5477F">
        <w:rPr>
          <w:rFonts w:ascii="Times New Roman" w:hAnsi="Times New Roman" w:cs="Times New Roman" w:hint="eastAsia"/>
          <w:sz w:val="24"/>
        </w:rPr>
        <w:t>いったい</w:t>
      </w:r>
    </w:p>
    <w:p w:rsidR="00542D25" w:rsidRDefault="00542D25" w:rsidP="00542D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例文：</w:t>
      </w:r>
    </w:p>
    <w:p w:rsidR="00542D25" w:rsidRPr="005119F2" w:rsidRDefault="0045477F" w:rsidP="0045477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lang w:val="en-US"/>
        </w:rPr>
        <w:t>夜中になっても、帰って来ない。あの子は</w:t>
      </w:r>
      <w:r w:rsidRPr="00A969FA">
        <w:rPr>
          <w:rFonts w:ascii="Times New Roman" w:hAnsi="Times New Roman" w:cs="Times New Roman" w:hint="eastAsia"/>
          <w:b/>
          <w:color w:val="7030A0"/>
          <w:sz w:val="24"/>
          <w:u w:val="single"/>
          <w:lang w:val="en-US"/>
        </w:rPr>
        <w:t>一体</w:t>
      </w:r>
      <w:r>
        <w:rPr>
          <w:rFonts w:ascii="Times New Roman" w:hAnsi="Times New Roman" w:cs="Times New Roman" w:hint="eastAsia"/>
          <w:sz w:val="24"/>
          <w:lang w:val="en-US"/>
        </w:rPr>
        <w:t>何をしているんだろう（か）。</w:t>
      </w:r>
    </w:p>
    <w:p w:rsidR="00542D25" w:rsidRPr="005119F2" w:rsidRDefault="00542D25" w:rsidP="00542D25">
      <w:pPr>
        <w:pStyle w:val="Odstavecseseznamem"/>
        <w:ind w:left="2132"/>
        <w:rPr>
          <w:rFonts w:ascii="Times New Roman" w:hAnsi="Times New Roman" w:cs="Times New Roman"/>
          <w:sz w:val="24"/>
        </w:rPr>
      </w:pPr>
      <w:r w:rsidRPr="005119F2">
        <w:rPr>
          <w:rFonts w:ascii="Times New Roman" w:hAnsi="Times New Roman" w:cs="Times New Roman"/>
          <w:sz w:val="24"/>
        </w:rPr>
        <w:t>‘</w:t>
      </w:r>
      <w:r w:rsidR="0045477F">
        <w:rPr>
          <w:rFonts w:ascii="Times New Roman" w:hAnsi="Times New Roman" w:cs="Times New Roman"/>
          <w:sz w:val="24"/>
        </w:rPr>
        <w:t>Už je po půlnoci a ona pořád ještě není doma</w:t>
      </w:r>
      <w:r>
        <w:rPr>
          <w:rFonts w:ascii="Times New Roman" w:hAnsi="Times New Roman" w:cs="Times New Roman"/>
          <w:sz w:val="24"/>
        </w:rPr>
        <w:t>.</w:t>
      </w:r>
      <w:r w:rsidR="0045477F">
        <w:rPr>
          <w:rFonts w:ascii="Times New Roman" w:hAnsi="Times New Roman" w:cs="Times New Roman"/>
          <w:sz w:val="24"/>
        </w:rPr>
        <w:t xml:space="preserve"> Co to ta holka jenom tropí…</w:t>
      </w:r>
      <w:r w:rsidRPr="005119F2">
        <w:rPr>
          <w:rFonts w:ascii="Times New Roman" w:hAnsi="Times New Roman" w:cs="Times New Roman"/>
          <w:sz w:val="24"/>
        </w:rPr>
        <w:t>’</w:t>
      </w:r>
    </w:p>
    <w:p w:rsidR="00542D25" w:rsidRPr="005119F2" w:rsidRDefault="00542D25" w:rsidP="00542D25">
      <w:pPr>
        <w:pStyle w:val="Odstavecseseznamem"/>
        <w:ind w:left="2132"/>
        <w:rPr>
          <w:rFonts w:ascii="Times New Roman" w:hAnsi="Times New Roman" w:cs="Times New Roman"/>
          <w:sz w:val="24"/>
        </w:rPr>
      </w:pPr>
    </w:p>
    <w:p w:rsidR="00542D25" w:rsidRDefault="0045477F" w:rsidP="0045477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lang w:val="en-US"/>
        </w:rPr>
        <w:t>会う約束をしたのに来ないなんて、あの人は</w:t>
      </w:r>
      <w:r w:rsidRPr="00A969FA">
        <w:rPr>
          <w:rFonts w:ascii="Times New Roman" w:hAnsi="Times New Roman" w:cs="Times New Roman" w:hint="eastAsia"/>
          <w:b/>
          <w:color w:val="7030A0"/>
          <w:sz w:val="24"/>
          <w:u w:val="single"/>
          <w:lang w:val="en-US"/>
        </w:rPr>
        <w:t>一体</w:t>
      </w:r>
      <w:r>
        <w:rPr>
          <w:rFonts w:ascii="Times New Roman" w:hAnsi="Times New Roman" w:cs="Times New Roman" w:hint="eastAsia"/>
          <w:sz w:val="24"/>
          <w:lang w:val="en-US"/>
        </w:rPr>
        <w:t>どんなつもりなのだろう（か）。</w:t>
      </w:r>
      <w:r w:rsidR="00FC305A">
        <w:rPr>
          <w:rStyle w:val="Znakapoznpodarou"/>
          <w:rFonts w:ascii="Times New Roman" w:hAnsi="Times New Roman" w:cs="Times New Roman"/>
          <w:sz w:val="24"/>
          <w:lang w:val="en-US"/>
        </w:rPr>
        <w:footnoteReference w:id="6"/>
      </w:r>
    </w:p>
    <w:p w:rsidR="00542D25" w:rsidRPr="005119F2" w:rsidRDefault="00542D25" w:rsidP="00542D25">
      <w:pPr>
        <w:pStyle w:val="Odstavecseseznamem"/>
        <w:ind w:left="2132"/>
        <w:rPr>
          <w:rFonts w:ascii="Times New Roman" w:hAnsi="Times New Roman" w:cs="Times New Roman"/>
          <w:sz w:val="24"/>
        </w:rPr>
      </w:pPr>
      <w:r w:rsidRPr="005119F2">
        <w:rPr>
          <w:rFonts w:ascii="Times New Roman" w:hAnsi="Times New Roman" w:cs="Times New Roman"/>
          <w:sz w:val="24"/>
        </w:rPr>
        <w:t>‘</w:t>
      </w:r>
      <w:r w:rsidR="0045477F">
        <w:rPr>
          <w:rFonts w:ascii="Times New Roman" w:hAnsi="Times New Roman" w:cs="Times New Roman"/>
          <w:sz w:val="24"/>
        </w:rPr>
        <w:t>Slíbí, že se sejdeme, a pak si nepřijde… Jak si to ten člověk vlastně představuje?!</w:t>
      </w:r>
      <w:r w:rsidRPr="005119F2">
        <w:rPr>
          <w:rFonts w:ascii="Times New Roman" w:hAnsi="Times New Roman" w:cs="Times New Roman"/>
          <w:sz w:val="24"/>
        </w:rPr>
        <w:t>’</w:t>
      </w:r>
    </w:p>
    <w:p w:rsidR="00542D25" w:rsidRPr="005119F2" w:rsidRDefault="00542D25" w:rsidP="00542D25">
      <w:pPr>
        <w:pStyle w:val="Odstavecseseznamem"/>
        <w:ind w:left="2132"/>
        <w:rPr>
          <w:rFonts w:ascii="Times New Roman" w:hAnsi="Times New Roman" w:cs="Times New Roman"/>
          <w:sz w:val="24"/>
        </w:rPr>
      </w:pPr>
    </w:p>
    <w:p w:rsidR="00542D25" w:rsidRDefault="00FC305A" w:rsidP="0045477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あなたたちふたり、</w:t>
      </w:r>
      <w:r w:rsidRPr="00A969FA">
        <w:rPr>
          <w:rFonts w:ascii="Times New Roman" w:hAnsi="Times New Roman" w:cs="Times New Roman" w:hint="eastAsia"/>
          <w:b/>
          <w:color w:val="7030A0"/>
          <w:sz w:val="24"/>
          <w:u w:val="single"/>
        </w:rPr>
        <w:t>一体</w:t>
      </w:r>
      <w:r>
        <w:rPr>
          <w:rFonts w:ascii="Times New Roman" w:hAnsi="Times New Roman" w:cs="Times New Roman" w:hint="eastAsia"/>
          <w:sz w:val="24"/>
        </w:rPr>
        <w:t>何を話してるの？</w:t>
      </w:r>
      <w:r w:rsidR="003E4CE0">
        <w:rPr>
          <w:rStyle w:val="Znakapoznpodarou"/>
          <w:rFonts w:ascii="Times New Roman" w:hAnsi="Times New Roman" w:cs="Times New Roman"/>
          <w:sz w:val="24"/>
        </w:rPr>
        <w:footnoteReference w:id="7"/>
      </w:r>
    </w:p>
    <w:p w:rsidR="00542D25" w:rsidRPr="005119F2" w:rsidRDefault="00542D25" w:rsidP="00542D25">
      <w:pPr>
        <w:pStyle w:val="Odstavecseseznamem"/>
        <w:ind w:left="2132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‘</w:t>
      </w:r>
      <w:r w:rsidR="003E4CE0">
        <w:rPr>
          <w:rFonts w:ascii="Times New Roman" w:hAnsi="Times New Roman" w:cs="Times New Roman"/>
          <w:sz w:val="24"/>
        </w:rPr>
        <w:t xml:space="preserve">Hele, vy dva, </w:t>
      </w:r>
      <w:proofErr w:type="spellStart"/>
      <w:r w:rsidR="003E4CE0">
        <w:rPr>
          <w:rFonts w:ascii="Times New Roman" w:hAnsi="Times New Roman" w:cs="Times New Roman"/>
          <w:sz w:val="24"/>
        </w:rPr>
        <w:t>vo</w:t>
      </w:r>
      <w:proofErr w:type="spellEnd"/>
      <w:r w:rsidR="003E4CE0">
        <w:rPr>
          <w:rFonts w:ascii="Times New Roman" w:hAnsi="Times New Roman" w:cs="Times New Roman"/>
          <w:sz w:val="24"/>
        </w:rPr>
        <w:t xml:space="preserve"> čem se to sakra bavíte?</w:t>
      </w:r>
      <w:r>
        <w:rPr>
          <w:rFonts w:ascii="Times New Roman" w:hAnsi="Times New Roman" w:cs="Times New Roman"/>
          <w:sz w:val="24"/>
          <w:lang w:val="en-US"/>
        </w:rPr>
        <w:t>’</w:t>
      </w:r>
    </w:p>
    <w:p w:rsidR="00542D25" w:rsidRDefault="00542D25" w:rsidP="00542D25">
      <w:pPr>
        <w:rPr>
          <w:rFonts w:ascii="Times New Roman" w:hAnsi="Times New Roman" w:cs="Times New Roman"/>
          <w:sz w:val="24"/>
        </w:rPr>
      </w:pPr>
    </w:p>
    <w:p w:rsidR="00542D25" w:rsidRPr="0045477F" w:rsidRDefault="0045477F" w:rsidP="00542D25">
      <w:pPr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Při zdůrazňování se používá taktéž ve formě </w:t>
      </w:r>
      <w:r w:rsidR="00FC305A">
        <w:rPr>
          <w:rFonts w:ascii="Times New Roman" w:hAnsi="Times New Roman" w:cs="Times New Roman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C305A" w:rsidRPr="00FC305A">
              <w:rPr>
                <w:rFonts w:ascii="MS Mincho" w:eastAsia="MS Mincho" w:hAnsi="MS Mincho" w:cs="Times New Roman" w:hint="eastAsia"/>
                <w:sz w:val="10"/>
              </w:rPr>
              <w:t>いったい</w:t>
            </w:r>
          </w:rt>
          <w:rubyBase>
            <w:r w:rsidR="00FC305A">
              <w:rPr>
                <w:rFonts w:ascii="Times New Roman" w:hAnsi="Times New Roman" w:cs="Times New Roman" w:hint="eastAsia"/>
                <w:sz w:val="20"/>
              </w:rPr>
              <w:t>一体</w:t>
            </w:r>
          </w:rubyBase>
        </w:ruby>
      </w:r>
      <w:r w:rsidR="00FC305A">
        <w:rPr>
          <w:rFonts w:ascii="Times New Roman" w:hAnsi="Times New Roman" w:cs="Times New Roman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C305A" w:rsidRPr="00FC305A">
              <w:rPr>
                <w:rFonts w:ascii="MS Mincho" w:eastAsia="MS Mincho" w:hAnsi="MS Mincho" w:cs="Times New Roman" w:hint="eastAsia"/>
                <w:sz w:val="10"/>
              </w:rPr>
              <w:t>ぜんたい</w:t>
            </w:r>
          </w:rt>
          <w:rubyBase>
            <w:r w:rsidR="00FC305A">
              <w:rPr>
                <w:rFonts w:ascii="Times New Roman" w:hAnsi="Times New Roman" w:cs="Times New Roman" w:hint="eastAsia"/>
                <w:sz w:val="20"/>
              </w:rPr>
              <w:t>全体</w:t>
            </w:r>
          </w:rubyBase>
        </w:ruby>
      </w:r>
      <w:r>
        <w:rPr>
          <w:rFonts w:ascii="Times New Roman" w:hAnsi="Times New Roman" w:cs="Times New Roman"/>
          <w:sz w:val="20"/>
        </w:rPr>
        <w:t>.</w:t>
      </w:r>
    </w:p>
    <w:p w:rsidR="00542D25" w:rsidRPr="00AC12BF" w:rsidRDefault="0045477F" w:rsidP="00542D25">
      <w:pPr>
        <w:ind w:firstLine="708"/>
        <w:rPr>
          <w:rFonts w:ascii="Times New Roman" w:hAnsi="Times New Roman" w:cs="Times New Roman"/>
          <w:sz w:val="20"/>
          <w:lang w:val="en-US"/>
        </w:rPr>
      </w:pPr>
      <w:r w:rsidRPr="00FC305A">
        <w:rPr>
          <w:rFonts w:ascii="Times New Roman" w:hAnsi="Times New Roman" w:cs="Times New Roman"/>
          <w:sz w:val="20"/>
        </w:rPr>
        <w:tab/>
      </w:r>
      <w:r w:rsidRPr="00FC305A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 w:hint="eastAsia"/>
          <w:sz w:val="20"/>
          <w:lang w:val="en-US"/>
        </w:rPr>
        <w:t>もう一度問う、</w:t>
      </w:r>
      <w:r w:rsidRPr="00A969FA">
        <w:rPr>
          <w:rFonts w:ascii="Times New Roman" w:hAnsi="Times New Roman" w:cs="Times New Roman" w:hint="eastAsia"/>
          <w:b/>
          <w:color w:val="7030A0"/>
          <w:sz w:val="20"/>
          <w:lang w:val="en-US"/>
        </w:rPr>
        <w:t>一体全体</w:t>
      </w:r>
      <w:r>
        <w:rPr>
          <w:rFonts w:ascii="Times New Roman" w:hAnsi="Times New Roman" w:cs="Times New Roman" w:hint="eastAsia"/>
          <w:sz w:val="20"/>
          <w:lang w:val="en-US"/>
        </w:rPr>
        <w:t>、こういった考え方は、どこから生まれたのか？</w:t>
      </w:r>
      <w:r w:rsidR="00FC305A">
        <w:rPr>
          <w:rStyle w:val="Znakapoznpodarou"/>
          <w:rFonts w:ascii="Times New Roman" w:hAnsi="Times New Roman" w:cs="Times New Roman"/>
          <w:sz w:val="20"/>
          <w:lang w:val="en-US"/>
        </w:rPr>
        <w:footnoteReference w:id="8"/>
      </w:r>
    </w:p>
    <w:p w:rsidR="00542D25" w:rsidRPr="00AC12BF" w:rsidRDefault="00542D25" w:rsidP="0045477F">
      <w:pPr>
        <w:ind w:left="1416" w:firstLine="708"/>
        <w:rPr>
          <w:rFonts w:ascii="Times New Roman" w:hAnsi="Times New Roman" w:cs="Times New Roman" w:hint="eastAsia"/>
          <w:sz w:val="20"/>
          <w:lang w:val="en-US"/>
        </w:rPr>
      </w:pPr>
      <w:r w:rsidRPr="00AC12BF">
        <w:rPr>
          <w:rFonts w:ascii="Times New Roman" w:hAnsi="Times New Roman" w:cs="Times New Roman"/>
          <w:sz w:val="20"/>
          <w:lang w:val="en-US"/>
        </w:rPr>
        <w:t>‘</w:t>
      </w:r>
      <w:r w:rsidR="0045477F">
        <w:rPr>
          <w:rFonts w:ascii="Times New Roman" w:hAnsi="Times New Roman" w:cs="Times New Roman"/>
          <w:sz w:val="20"/>
        </w:rPr>
        <w:t xml:space="preserve">Zeptám se ještě jednou: </w:t>
      </w:r>
      <w:r w:rsidR="00FC305A">
        <w:rPr>
          <w:rFonts w:ascii="Times New Roman" w:hAnsi="Times New Roman" w:cs="Times New Roman"/>
          <w:sz w:val="20"/>
        </w:rPr>
        <w:t>Kde tě k čertu jenom mohlo napadnout něco takového?</w:t>
      </w:r>
      <w:r w:rsidRPr="00AC12BF">
        <w:rPr>
          <w:rFonts w:ascii="Times New Roman" w:hAnsi="Times New Roman" w:cs="Times New Roman"/>
          <w:sz w:val="20"/>
          <w:lang w:val="en-US"/>
        </w:rPr>
        <w:t>’</w:t>
      </w:r>
    </w:p>
    <w:p w:rsidR="00542D25" w:rsidRDefault="00542D25" w:rsidP="00542D25">
      <w:pPr>
        <w:rPr>
          <w:rFonts w:ascii="Times New Roman" w:hAnsi="Times New Roman" w:cs="Times New Roman"/>
          <w:sz w:val="20"/>
          <w:lang w:val="en-US"/>
        </w:rPr>
      </w:pPr>
    </w:p>
    <w:p w:rsidR="003E4CE0" w:rsidRDefault="003E4CE0" w:rsidP="00542D25">
      <w:pPr>
        <w:rPr>
          <w:rFonts w:ascii="Times New Roman" w:hAnsi="Times New Roman" w:cs="Times New Roman"/>
          <w:sz w:val="20"/>
          <w:lang w:val="en-US"/>
        </w:rPr>
      </w:pPr>
    </w:p>
    <w:p w:rsidR="003E4CE0" w:rsidRDefault="003E4CE0" w:rsidP="00542D25">
      <w:pPr>
        <w:rPr>
          <w:rFonts w:ascii="Times New Roman" w:hAnsi="Times New Roman" w:cs="Times New Roman"/>
          <w:sz w:val="20"/>
          <w:lang w:val="en-US"/>
        </w:rPr>
      </w:pPr>
    </w:p>
    <w:p w:rsidR="003E4CE0" w:rsidRDefault="003E4CE0" w:rsidP="00542D25">
      <w:pPr>
        <w:rPr>
          <w:rFonts w:ascii="Times New Roman" w:hAnsi="Times New Roman" w:cs="Times New Roman"/>
          <w:sz w:val="20"/>
          <w:lang w:val="en-US"/>
        </w:rPr>
      </w:pPr>
    </w:p>
    <w:p w:rsidR="003E4CE0" w:rsidRDefault="003E4CE0" w:rsidP="00542D25">
      <w:pPr>
        <w:rPr>
          <w:rFonts w:ascii="Times New Roman" w:hAnsi="Times New Roman" w:cs="Times New Roman"/>
          <w:sz w:val="20"/>
          <w:lang w:val="en-US"/>
        </w:rPr>
      </w:pPr>
    </w:p>
    <w:p w:rsidR="003E4CE0" w:rsidRDefault="003E4CE0" w:rsidP="00542D25">
      <w:pPr>
        <w:rPr>
          <w:rFonts w:ascii="Times New Roman" w:hAnsi="Times New Roman" w:cs="Times New Roman"/>
          <w:sz w:val="20"/>
          <w:lang w:val="en-US"/>
        </w:rPr>
      </w:pPr>
    </w:p>
    <w:p w:rsidR="003E4CE0" w:rsidRDefault="003E4CE0" w:rsidP="00542D25">
      <w:pPr>
        <w:rPr>
          <w:rFonts w:ascii="Times New Roman" w:hAnsi="Times New Roman" w:cs="Times New Roman"/>
          <w:sz w:val="20"/>
          <w:lang w:val="en-US"/>
        </w:rPr>
      </w:pPr>
    </w:p>
    <w:p w:rsidR="003E4CE0" w:rsidRDefault="003E4CE0" w:rsidP="003E4CE0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 w:hint="eastAsia"/>
          <w:sz w:val="24"/>
          <w:lang w:val="en-US"/>
        </w:rPr>
        <w:lastRenderedPageBreak/>
        <w:t>③</w:t>
      </w:r>
      <w:r>
        <w:rPr>
          <w:rFonts w:ascii="Times New Roman" w:hAnsi="Times New Roman" w:cs="Times New Roman"/>
          <w:sz w:val="24"/>
          <w:lang w:val="en-US"/>
        </w:rPr>
        <w:tab/>
      </w:r>
      <w:r w:rsidR="004B0671">
        <w:rPr>
          <w:rFonts w:ascii="Times New Roman" w:hAnsi="Times New Roman" w:cs="Times New Roman" w:hint="eastAsia"/>
          <w:b/>
          <w:sz w:val="24"/>
          <w:lang w:val="en-US"/>
        </w:rPr>
        <w:t>いかが</w:t>
      </w:r>
    </w:p>
    <w:p w:rsidR="003E4CE0" w:rsidRDefault="004B0671" w:rsidP="003E4C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Užívá se při zjišťování či ověřování úmyslů, situace partnera</w:t>
      </w:r>
      <w:r w:rsidR="003E4CE0">
        <w:rPr>
          <w:rFonts w:ascii="Times New Roman" w:hAnsi="Times New Roman" w:cs="Times New Roman"/>
          <w:sz w:val="24"/>
        </w:rPr>
        <w:t>.</w:t>
      </w:r>
    </w:p>
    <w:p w:rsidR="003E4CE0" w:rsidRDefault="004B0671" w:rsidP="003E4C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Podobné českému </w:t>
      </w:r>
      <w:r>
        <w:rPr>
          <w:rFonts w:ascii="Times New Roman" w:hAnsi="Times New Roman" w:cs="Times New Roman"/>
          <w:sz w:val="24"/>
          <w:lang w:val="en-US"/>
        </w:rPr>
        <w:t>‘</w:t>
      </w:r>
      <w:r>
        <w:rPr>
          <w:rFonts w:ascii="Times New Roman" w:hAnsi="Times New Roman" w:cs="Times New Roman"/>
          <w:sz w:val="24"/>
        </w:rPr>
        <w:t>jak</w:t>
      </w:r>
      <w:r>
        <w:rPr>
          <w:rFonts w:ascii="Times New Roman" w:hAnsi="Times New Roman" w:cs="Times New Roman"/>
          <w:sz w:val="24"/>
          <w:lang w:val="en-US"/>
        </w:rPr>
        <w:t>’</w:t>
      </w:r>
      <w:r>
        <w:rPr>
          <w:rFonts w:ascii="Times New Roman" w:hAnsi="Times New Roman" w:cs="Times New Roman"/>
          <w:sz w:val="24"/>
        </w:rPr>
        <w:t>.</w:t>
      </w:r>
    </w:p>
    <w:p w:rsidR="003E4CE0" w:rsidRPr="00714259" w:rsidRDefault="004B0671" w:rsidP="004B06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Velmi formální výraz pro mluvenou i psanou komunikaci. Běžně součástí </w:t>
      </w:r>
      <w:proofErr w:type="spellStart"/>
      <w:r>
        <w:rPr>
          <w:rFonts w:ascii="Times New Roman" w:hAnsi="Times New Roman" w:cs="Times New Roman"/>
          <w:i/>
          <w:sz w:val="24"/>
        </w:rPr>
        <w:t>keigo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</w:p>
    <w:p w:rsidR="00714259" w:rsidRPr="004B0671" w:rsidRDefault="00714259" w:rsidP="004B0671">
      <w:pPr>
        <w:pStyle w:val="Odstavecseseznamem"/>
        <w:numPr>
          <w:ilvl w:val="0"/>
          <w:numId w:val="1"/>
        </w:num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Paralelní k </w:t>
      </w:r>
      <w:r w:rsidR="00A969FA">
        <w:rPr>
          <w:rFonts w:ascii="Times New Roman" w:hAnsi="Times New Roman" w:cs="Times New Roman"/>
          <w:sz w:val="24"/>
        </w:rPr>
        <w:t>prost</w:t>
      </w:r>
      <w:r>
        <w:rPr>
          <w:rFonts w:ascii="Times New Roman" w:hAnsi="Times New Roman" w:cs="Times New Roman"/>
          <w:sz w:val="24"/>
        </w:rPr>
        <w:t xml:space="preserve">ému </w:t>
      </w:r>
      <w:r>
        <w:rPr>
          <w:rFonts w:ascii="Times New Roman" w:hAnsi="Times New Roman" w:cs="Times New Roman" w:hint="eastAsia"/>
          <w:sz w:val="24"/>
          <w:lang w:val="en-US"/>
        </w:rPr>
        <w:t>どう</w:t>
      </w:r>
      <w:r>
        <w:rPr>
          <w:rFonts w:ascii="Times New Roman" w:hAnsi="Times New Roman" w:cs="Times New Roman"/>
          <w:sz w:val="24"/>
        </w:rPr>
        <w:t xml:space="preserve"> nebo </w:t>
      </w:r>
      <w:r>
        <w:rPr>
          <w:rFonts w:ascii="Times New Roman" w:hAnsi="Times New Roman" w:cs="Times New Roman" w:hint="eastAsia"/>
          <w:sz w:val="24"/>
          <w:lang w:val="en-US"/>
        </w:rPr>
        <w:t>どのように</w:t>
      </w:r>
      <w:r>
        <w:rPr>
          <w:rFonts w:ascii="Times New Roman" w:hAnsi="Times New Roman" w:cs="Times New Roman"/>
          <w:sz w:val="24"/>
        </w:rPr>
        <w:t>.</w:t>
      </w:r>
    </w:p>
    <w:p w:rsidR="003E4CE0" w:rsidRDefault="003E4CE0" w:rsidP="003E4CE0">
      <w:pPr>
        <w:rPr>
          <w:rFonts w:ascii="Times New Roman" w:hAnsi="Times New Roman" w:cs="Times New Roman" w:hint="eastAsia"/>
          <w:sz w:val="24"/>
        </w:rPr>
      </w:pPr>
      <w:r w:rsidRPr="007E6E3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Forma: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B0671">
        <w:rPr>
          <w:rFonts w:ascii="Times New Roman" w:hAnsi="Times New Roman" w:cs="Times New Roman" w:hint="eastAsia"/>
          <w:sz w:val="24"/>
          <w:lang w:val="en-US"/>
        </w:rPr>
        <w:t>いかが</w:t>
      </w:r>
    </w:p>
    <w:p w:rsidR="003E4CE0" w:rsidRPr="005B7E41" w:rsidRDefault="003E4CE0" w:rsidP="003E4CE0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B0671">
        <w:rPr>
          <w:rFonts w:ascii="Times New Roman" w:hAnsi="Times New Roman" w:cs="Times New Roman"/>
          <w:sz w:val="24"/>
        </w:rPr>
        <w:t xml:space="preserve">někdy též </w:t>
      </w:r>
      <w:r w:rsidR="004B0671" w:rsidRPr="005B7E41">
        <w:rPr>
          <w:rFonts w:ascii="Times New Roman" w:hAnsi="Times New Roman" w:cs="Times New Roman" w:hint="eastAsia"/>
          <w:sz w:val="24"/>
        </w:rPr>
        <w:t>如何</w:t>
      </w:r>
    </w:p>
    <w:p w:rsidR="003E4CE0" w:rsidRDefault="003E4CE0" w:rsidP="003E4C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例文：</w:t>
      </w:r>
    </w:p>
    <w:p w:rsidR="003E4CE0" w:rsidRPr="005119F2" w:rsidRDefault="004B0671" w:rsidP="003E4CE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lang w:val="en-US"/>
        </w:rPr>
        <w:t>毎日、</w:t>
      </w:r>
      <w:r w:rsidRPr="00A969FA">
        <w:rPr>
          <w:rFonts w:ascii="Times New Roman" w:hAnsi="Times New Roman" w:cs="Times New Roman" w:hint="eastAsia"/>
          <w:b/>
          <w:color w:val="7030A0"/>
          <w:sz w:val="24"/>
          <w:u w:val="single"/>
          <w:lang w:val="en-US"/>
        </w:rPr>
        <w:t>いかが</w:t>
      </w:r>
      <w:r>
        <w:rPr>
          <w:rFonts w:ascii="Times New Roman" w:hAnsi="Times New Roman" w:cs="Times New Roman" w:hint="eastAsia"/>
          <w:sz w:val="24"/>
          <w:lang w:val="en-US"/>
        </w:rPr>
        <w:t>お</w:t>
      </w:r>
      <w:r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B0671" w:rsidRPr="004B0671">
              <w:rPr>
                <w:rFonts w:ascii="MS Mincho" w:eastAsia="MS Mincho" w:hAnsi="MS Mincho" w:cs="Times New Roman" w:hint="eastAsia"/>
                <w:sz w:val="12"/>
                <w:lang w:val="en-US"/>
              </w:rPr>
              <w:t>す</w:t>
            </w:r>
          </w:rt>
          <w:rubyBase>
            <w:r w:rsidR="004B0671">
              <w:rPr>
                <w:rFonts w:ascii="Times New Roman" w:hAnsi="Times New Roman" w:cs="Times New Roman" w:hint="eastAsia"/>
                <w:sz w:val="24"/>
                <w:lang w:val="en-US"/>
              </w:rPr>
              <w:t>過</w:t>
            </w:r>
          </w:rubyBase>
        </w:ruby>
      </w:r>
      <w:r>
        <w:rPr>
          <w:rFonts w:ascii="Times New Roman" w:hAnsi="Times New Roman" w:cs="Times New Roman" w:hint="eastAsia"/>
          <w:sz w:val="24"/>
          <w:lang w:val="en-US"/>
        </w:rPr>
        <w:t>ごしでいらっしゃいますか</w:t>
      </w:r>
      <w:r w:rsidR="003E4CE0">
        <w:rPr>
          <w:rFonts w:ascii="Times New Roman" w:hAnsi="Times New Roman" w:cs="Times New Roman" w:hint="eastAsia"/>
          <w:sz w:val="24"/>
          <w:lang w:val="en-US"/>
        </w:rPr>
        <w:t>。</w:t>
      </w:r>
      <w:r w:rsidR="00B86106">
        <w:rPr>
          <w:rStyle w:val="Znakapoznpodarou"/>
          <w:rFonts w:ascii="Times New Roman" w:hAnsi="Times New Roman" w:cs="Times New Roman"/>
          <w:sz w:val="24"/>
          <w:lang w:val="en-US"/>
        </w:rPr>
        <w:footnoteReference w:id="9"/>
      </w:r>
    </w:p>
    <w:p w:rsidR="003E4CE0" w:rsidRPr="005119F2" w:rsidRDefault="003E4CE0" w:rsidP="003E4CE0">
      <w:pPr>
        <w:pStyle w:val="Odstavecseseznamem"/>
        <w:ind w:left="2132"/>
        <w:rPr>
          <w:rFonts w:ascii="Times New Roman" w:hAnsi="Times New Roman" w:cs="Times New Roman"/>
          <w:sz w:val="24"/>
        </w:rPr>
      </w:pPr>
      <w:r w:rsidRPr="005119F2">
        <w:rPr>
          <w:rFonts w:ascii="Times New Roman" w:hAnsi="Times New Roman" w:cs="Times New Roman"/>
          <w:sz w:val="24"/>
        </w:rPr>
        <w:t>‘</w:t>
      </w:r>
      <w:r w:rsidR="004B0671">
        <w:rPr>
          <w:rFonts w:ascii="Times New Roman" w:hAnsi="Times New Roman" w:cs="Times New Roman"/>
          <w:sz w:val="24"/>
        </w:rPr>
        <w:t xml:space="preserve">Jak se máte? </w:t>
      </w:r>
      <w:r w:rsidR="004B0671" w:rsidRPr="004B0671">
        <w:rPr>
          <w:rFonts w:ascii="Times New Roman" w:hAnsi="Times New Roman" w:cs="Times New Roman"/>
          <w:sz w:val="20"/>
        </w:rPr>
        <w:t>(dosl.: Jak ráčíte trávit dny?)</w:t>
      </w:r>
      <w:r w:rsidRPr="005119F2">
        <w:rPr>
          <w:rFonts w:ascii="Times New Roman" w:hAnsi="Times New Roman" w:cs="Times New Roman"/>
          <w:sz w:val="24"/>
        </w:rPr>
        <w:t>’</w:t>
      </w:r>
    </w:p>
    <w:p w:rsidR="003E4CE0" w:rsidRPr="005119F2" w:rsidRDefault="003E4CE0" w:rsidP="003E4CE0">
      <w:pPr>
        <w:pStyle w:val="Odstavecseseznamem"/>
        <w:ind w:left="2132"/>
        <w:rPr>
          <w:rFonts w:ascii="Times New Roman" w:hAnsi="Times New Roman" w:cs="Times New Roman"/>
          <w:sz w:val="24"/>
        </w:rPr>
      </w:pPr>
    </w:p>
    <w:p w:rsidR="003E4CE0" w:rsidRDefault="005B7E41" w:rsidP="003E4CE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このように</w:t>
      </w:r>
      <w:r w:rsidR="00B86106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86106" w:rsidRPr="00B86106">
              <w:rPr>
                <w:rFonts w:ascii="MS Mincho" w:eastAsia="MS Mincho" w:hAnsi="MS Mincho" w:cs="Times New Roman" w:hint="eastAsia"/>
                <w:sz w:val="12"/>
              </w:rPr>
              <w:t>じょうし</w:t>
            </w:r>
          </w:rt>
          <w:rubyBase>
            <w:r w:rsidR="00B86106">
              <w:rPr>
                <w:rFonts w:ascii="Times New Roman" w:hAnsi="Times New Roman" w:cs="Times New Roman" w:hint="eastAsia"/>
                <w:sz w:val="24"/>
              </w:rPr>
              <w:t>上司</w:t>
            </w:r>
          </w:rubyBase>
        </w:ruby>
      </w:r>
      <w:r>
        <w:rPr>
          <w:rFonts w:ascii="Times New Roman" w:hAnsi="Times New Roman" w:cs="Times New Roman" w:hint="eastAsia"/>
          <w:sz w:val="24"/>
        </w:rPr>
        <w:t>に言ってみたら</w:t>
      </w:r>
      <w:r w:rsidRPr="00A969FA">
        <w:rPr>
          <w:rFonts w:ascii="Times New Roman" w:hAnsi="Times New Roman" w:cs="Times New Roman" w:hint="eastAsia"/>
          <w:b/>
          <w:color w:val="7030A0"/>
          <w:sz w:val="24"/>
          <w:u w:val="single"/>
        </w:rPr>
        <w:t>いかが</w:t>
      </w:r>
      <w:r>
        <w:rPr>
          <w:rFonts w:ascii="Times New Roman" w:hAnsi="Times New Roman" w:cs="Times New Roman" w:hint="eastAsia"/>
          <w:sz w:val="24"/>
        </w:rPr>
        <w:t>でしょうか。</w:t>
      </w:r>
      <w:r w:rsidR="00B86106">
        <w:rPr>
          <w:rStyle w:val="Znakapoznpodarou"/>
          <w:rFonts w:ascii="Times New Roman" w:hAnsi="Times New Roman" w:cs="Times New Roman"/>
          <w:sz w:val="24"/>
        </w:rPr>
        <w:footnoteReference w:id="10"/>
      </w:r>
    </w:p>
    <w:p w:rsidR="003E4CE0" w:rsidRPr="005119F2" w:rsidRDefault="003E4CE0" w:rsidP="003E4CE0">
      <w:pPr>
        <w:pStyle w:val="Odstavecseseznamem"/>
        <w:ind w:left="2132"/>
        <w:rPr>
          <w:rFonts w:ascii="Times New Roman" w:hAnsi="Times New Roman" w:cs="Times New Roman"/>
          <w:sz w:val="24"/>
        </w:rPr>
      </w:pPr>
      <w:r w:rsidRPr="005119F2">
        <w:rPr>
          <w:rFonts w:ascii="Times New Roman" w:hAnsi="Times New Roman" w:cs="Times New Roman"/>
          <w:sz w:val="24"/>
        </w:rPr>
        <w:t>‘</w:t>
      </w:r>
      <w:r w:rsidR="00B86106">
        <w:rPr>
          <w:rFonts w:ascii="Times New Roman" w:hAnsi="Times New Roman" w:cs="Times New Roman"/>
          <w:sz w:val="24"/>
        </w:rPr>
        <w:t>Co to zkusit říct nadřízenému takto?</w:t>
      </w:r>
      <w:r w:rsidRPr="005119F2">
        <w:rPr>
          <w:rFonts w:ascii="Times New Roman" w:hAnsi="Times New Roman" w:cs="Times New Roman"/>
          <w:sz w:val="24"/>
        </w:rPr>
        <w:t>’</w:t>
      </w:r>
    </w:p>
    <w:p w:rsidR="003E4CE0" w:rsidRPr="005119F2" w:rsidRDefault="003E4CE0" w:rsidP="003E4CE0">
      <w:pPr>
        <w:pStyle w:val="Odstavecseseznamem"/>
        <w:ind w:left="2132"/>
        <w:rPr>
          <w:rFonts w:ascii="Times New Roman" w:hAnsi="Times New Roman" w:cs="Times New Roman"/>
          <w:sz w:val="24"/>
        </w:rPr>
      </w:pPr>
    </w:p>
    <w:p w:rsidR="003E4CE0" w:rsidRDefault="00B86106" w:rsidP="003E4CE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お</w:t>
      </w:r>
      <w:r w:rsidR="00714259">
        <w:rPr>
          <w:rFonts w:ascii="Times New Roman" w:hAnsi="Times New Roman" w:cs="Times New Roman"/>
          <w:sz w:val="24"/>
        </w:rPr>
        <w:fldChar w:fldCharType="begin"/>
      </w:r>
      <w:r w:rsidR="00714259">
        <w:rPr>
          <w:rFonts w:ascii="Times New Roman" w:hAnsi="Times New Roman" w:cs="Times New Roman" w:hint="eastAsia"/>
          <w:sz w:val="24"/>
        </w:rPr>
        <w:instrText>EQ \* jc2 \* "Font:MS Mincho" \* hps12 \o\ad(\s\up 12(</w:instrText>
      </w:r>
      <w:r w:rsidR="00714259" w:rsidRPr="00714259">
        <w:rPr>
          <w:rFonts w:ascii="MS Mincho" w:eastAsia="MS Mincho" w:hAnsi="MS Mincho" w:cs="Times New Roman" w:hint="eastAsia"/>
          <w:sz w:val="12"/>
        </w:rPr>
        <w:instrText>すす</w:instrText>
      </w:r>
      <w:r w:rsidR="00714259">
        <w:rPr>
          <w:rFonts w:ascii="Times New Roman" w:hAnsi="Times New Roman" w:cs="Times New Roman" w:hint="eastAsia"/>
          <w:sz w:val="24"/>
        </w:rPr>
        <w:instrText>);</w:instrText>
      </w:r>
      <w:r w:rsidR="00714259">
        <w:rPr>
          <w:rFonts w:ascii="Times New Roman" w:hAnsi="Times New Roman" w:cs="Times New Roman" w:hint="eastAsia"/>
          <w:sz w:val="24"/>
        </w:rPr>
        <w:instrText>勧</w:instrText>
      </w:r>
      <w:r w:rsidR="00714259">
        <w:rPr>
          <w:rFonts w:ascii="Times New Roman" w:hAnsi="Times New Roman" w:cs="Times New Roman" w:hint="eastAsia"/>
          <w:sz w:val="24"/>
        </w:rPr>
        <w:instrText>)</w:instrText>
      </w:r>
      <w:r w:rsidR="00714259"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 w:hint="eastAsia"/>
          <w:sz w:val="24"/>
        </w:rPr>
        <w:t>めの</w:t>
      </w:r>
      <w:r w:rsidR="00714259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14259" w:rsidRPr="00714259">
              <w:rPr>
                <w:rFonts w:ascii="MS Mincho" w:eastAsia="MS Mincho" w:hAnsi="MS Mincho" w:cs="Times New Roman" w:hint="eastAsia"/>
                <w:sz w:val="12"/>
              </w:rPr>
              <w:t>なべ</w:t>
            </w:r>
          </w:rt>
          <w:rubyBase>
            <w:r w:rsidR="00714259">
              <w:rPr>
                <w:rFonts w:ascii="Times New Roman" w:hAnsi="Times New Roman" w:cs="Times New Roman" w:hint="eastAsia"/>
                <w:sz w:val="24"/>
              </w:rPr>
              <w:t>鍋</w:t>
            </w:r>
          </w:rubyBase>
        </w:ruby>
      </w:r>
      <w:r>
        <w:rPr>
          <w:rFonts w:ascii="Times New Roman" w:hAnsi="Times New Roman" w:cs="Times New Roman" w:hint="eastAsia"/>
          <w:sz w:val="24"/>
        </w:rPr>
        <w:t>を教えてください。最近のブーム</w:t>
      </w:r>
      <w:r w:rsidR="00714259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14259" w:rsidRPr="00714259">
              <w:rPr>
                <w:rFonts w:ascii="MS Mincho" w:eastAsia="MS Mincho" w:hAnsi="MS Mincho" w:cs="Times New Roman" w:hint="eastAsia"/>
                <w:sz w:val="12"/>
              </w:rPr>
              <w:t>とうにゅう</w:t>
            </w:r>
          </w:rt>
          <w:rubyBase>
            <w:r w:rsidR="00714259">
              <w:rPr>
                <w:rFonts w:ascii="Times New Roman" w:hAnsi="Times New Roman" w:cs="Times New Roman" w:hint="eastAsia"/>
                <w:sz w:val="24"/>
              </w:rPr>
              <w:t>豆乳</w:t>
            </w:r>
          </w:rubyBase>
        </w:ruby>
      </w:r>
      <w:r w:rsidR="00714259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14259" w:rsidRPr="00714259">
              <w:rPr>
                <w:rFonts w:ascii="MS Mincho" w:eastAsia="MS Mincho" w:hAnsi="MS Mincho" w:cs="Times New Roman" w:hint="eastAsia"/>
                <w:sz w:val="12"/>
              </w:rPr>
              <w:t>なべ</w:t>
            </w:r>
          </w:rt>
          <w:rubyBase>
            <w:r w:rsidR="00714259">
              <w:rPr>
                <w:rFonts w:ascii="Times New Roman" w:hAnsi="Times New Roman" w:cs="Times New Roman" w:hint="eastAsia"/>
                <w:sz w:val="24"/>
              </w:rPr>
              <w:t>鍋</w:t>
            </w:r>
          </w:rubyBase>
        </w:ruby>
      </w:r>
      <w:r>
        <w:rPr>
          <w:rFonts w:ascii="Times New Roman" w:hAnsi="Times New Roman" w:cs="Times New Roman" w:hint="eastAsia"/>
          <w:sz w:val="24"/>
        </w:rPr>
        <w:t>は</w:t>
      </w:r>
      <w:r w:rsidRPr="00A969FA">
        <w:rPr>
          <w:rFonts w:ascii="Times New Roman" w:hAnsi="Times New Roman" w:cs="Times New Roman" w:hint="eastAsia"/>
          <w:b/>
          <w:color w:val="7030A0"/>
          <w:sz w:val="24"/>
          <w:u w:val="single"/>
        </w:rPr>
        <w:t>いかが</w:t>
      </w:r>
      <w:r w:rsidR="00714259">
        <w:rPr>
          <w:rFonts w:ascii="Times New Roman" w:hAnsi="Times New Roman" w:cs="Times New Roman"/>
          <w:sz w:val="24"/>
          <w:u w:val="single"/>
        </w:rPr>
        <w:br/>
      </w:r>
      <w:r>
        <w:rPr>
          <w:rFonts w:ascii="Times New Roman" w:hAnsi="Times New Roman" w:cs="Times New Roman" w:hint="eastAsia"/>
          <w:sz w:val="24"/>
        </w:rPr>
        <w:t>ですか？</w:t>
      </w:r>
      <w:r w:rsidR="00714259">
        <w:rPr>
          <w:rStyle w:val="Znakapoznpodarou"/>
          <w:rFonts w:ascii="Times New Roman" w:hAnsi="Times New Roman" w:cs="Times New Roman"/>
          <w:sz w:val="24"/>
        </w:rPr>
        <w:footnoteReference w:id="11"/>
      </w:r>
    </w:p>
    <w:p w:rsidR="003E4CE0" w:rsidRPr="00714259" w:rsidRDefault="003E4CE0" w:rsidP="003E4CE0">
      <w:pPr>
        <w:pStyle w:val="Odstavecseseznamem"/>
        <w:ind w:left="2132"/>
        <w:rPr>
          <w:rFonts w:ascii="Times New Roman" w:hAnsi="Times New Roman" w:cs="Times New Roman"/>
          <w:sz w:val="24"/>
        </w:rPr>
      </w:pPr>
      <w:r w:rsidRPr="00714259">
        <w:rPr>
          <w:rFonts w:ascii="Times New Roman" w:hAnsi="Times New Roman" w:cs="Times New Roman"/>
          <w:sz w:val="24"/>
        </w:rPr>
        <w:t>‘</w:t>
      </w:r>
      <w:r w:rsidR="00714259">
        <w:rPr>
          <w:rFonts w:ascii="Times New Roman" w:hAnsi="Times New Roman" w:cs="Times New Roman"/>
          <w:sz w:val="24"/>
        </w:rPr>
        <w:t xml:space="preserve">Doporučte mi, prosím, nějaké </w:t>
      </w:r>
      <w:r w:rsidR="00714259">
        <w:rPr>
          <w:rFonts w:ascii="Times New Roman" w:hAnsi="Times New Roman" w:cs="Times New Roman"/>
          <w:i/>
          <w:sz w:val="24"/>
        </w:rPr>
        <w:t xml:space="preserve">nabe. </w:t>
      </w:r>
      <w:r w:rsidR="00714259">
        <w:rPr>
          <w:rFonts w:ascii="Times New Roman" w:hAnsi="Times New Roman" w:cs="Times New Roman"/>
          <w:sz w:val="24"/>
        </w:rPr>
        <w:t xml:space="preserve">Co říkáte na to </w:t>
      </w:r>
      <w:r w:rsidR="00714259">
        <w:rPr>
          <w:rFonts w:ascii="Times New Roman" w:hAnsi="Times New Roman" w:cs="Times New Roman"/>
          <w:i/>
          <w:sz w:val="24"/>
        </w:rPr>
        <w:t xml:space="preserve">tónjú nabe </w:t>
      </w:r>
      <w:r w:rsidR="00714259">
        <w:rPr>
          <w:rFonts w:ascii="Times New Roman" w:hAnsi="Times New Roman" w:cs="Times New Roman"/>
          <w:sz w:val="24"/>
        </w:rPr>
        <w:t>(</w:t>
      </w:r>
      <w:r w:rsidR="00714259">
        <w:rPr>
          <w:rFonts w:ascii="Times New Roman" w:hAnsi="Times New Roman" w:cs="Times New Roman"/>
          <w:i/>
          <w:sz w:val="24"/>
        </w:rPr>
        <w:t xml:space="preserve">nabe </w:t>
      </w:r>
      <w:r w:rsidR="00714259">
        <w:rPr>
          <w:rFonts w:ascii="Times New Roman" w:hAnsi="Times New Roman" w:cs="Times New Roman"/>
          <w:sz w:val="24"/>
        </w:rPr>
        <w:t>se sójovým mlékem), co tak poslední dobou frčí</w:t>
      </w:r>
      <w:r>
        <w:rPr>
          <w:rFonts w:ascii="Times New Roman" w:hAnsi="Times New Roman" w:cs="Times New Roman"/>
          <w:sz w:val="24"/>
        </w:rPr>
        <w:t>?</w:t>
      </w:r>
      <w:r w:rsidRPr="00714259">
        <w:rPr>
          <w:rFonts w:ascii="Times New Roman" w:hAnsi="Times New Roman" w:cs="Times New Roman"/>
          <w:sz w:val="24"/>
        </w:rPr>
        <w:t>’</w:t>
      </w:r>
    </w:p>
    <w:p w:rsidR="003E4CE0" w:rsidRDefault="003E4CE0" w:rsidP="003E4CE0">
      <w:pPr>
        <w:rPr>
          <w:rFonts w:ascii="Times New Roman" w:hAnsi="Times New Roman" w:cs="Times New Roman"/>
          <w:sz w:val="24"/>
        </w:rPr>
      </w:pPr>
    </w:p>
    <w:p w:rsidR="003E4CE0" w:rsidRPr="0045477F" w:rsidRDefault="005B7E41" w:rsidP="003E4CE0">
      <w:pPr>
        <w:ind w:firstLine="708"/>
        <w:rPr>
          <w:rFonts w:ascii="Times New Roman" w:hAnsi="Times New Roman" w:cs="Times New Roman" w:hint="eastAsia"/>
          <w:sz w:val="20"/>
        </w:rPr>
      </w:pPr>
      <w:r>
        <w:rPr>
          <w:rFonts w:ascii="Times New Roman" w:hAnsi="Times New Roman" w:cs="Times New Roman"/>
          <w:sz w:val="20"/>
        </w:rPr>
        <w:t>Běžně se používá při uctivém nabídnutí něčeho partnerovi</w:t>
      </w:r>
      <w:r>
        <w:rPr>
          <w:rFonts w:ascii="Times New Roman" w:hAnsi="Times New Roman" w:cs="Times New Roman" w:hint="eastAsia"/>
          <w:sz w:val="20"/>
        </w:rPr>
        <w:t>:</w:t>
      </w:r>
    </w:p>
    <w:p w:rsidR="003E4CE0" w:rsidRPr="00714259" w:rsidRDefault="003E4CE0" w:rsidP="003E4CE0">
      <w:pPr>
        <w:ind w:firstLine="708"/>
        <w:rPr>
          <w:rFonts w:ascii="Times New Roman" w:hAnsi="Times New Roman" w:cs="Times New Roman"/>
          <w:sz w:val="20"/>
        </w:rPr>
      </w:pPr>
      <w:r w:rsidRPr="00FC305A">
        <w:rPr>
          <w:rFonts w:ascii="Times New Roman" w:hAnsi="Times New Roman" w:cs="Times New Roman"/>
          <w:sz w:val="20"/>
        </w:rPr>
        <w:tab/>
      </w:r>
      <w:r w:rsidRPr="00FC305A">
        <w:rPr>
          <w:rFonts w:ascii="Times New Roman" w:hAnsi="Times New Roman" w:cs="Times New Roman"/>
          <w:sz w:val="20"/>
        </w:rPr>
        <w:tab/>
      </w:r>
      <w:r w:rsidR="005B7E41">
        <w:rPr>
          <w:rFonts w:ascii="Times New Roman" w:hAnsi="Times New Roman" w:cs="Times New Roman" w:hint="eastAsia"/>
          <w:sz w:val="20"/>
          <w:lang w:val="en-US"/>
        </w:rPr>
        <w:t>お</w:t>
      </w:r>
      <w:r w:rsidR="005B7E41" w:rsidRPr="00714259">
        <w:rPr>
          <w:rFonts w:ascii="Times New Roman" w:hAnsi="Times New Roman" w:cs="Times New Roman" w:hint="eastAsia"/>
          <w:sz w:val="20"/>
        </w:rPr>
        <w:t>茶</w:t>
      </w:r>
      <w:r w:rsidR="005B7E41">
        <w:rPr>
          <w:rFonts w:ascii="Times New Roman" w:hAnsi="Times New Roman" w:cs="Times New Roman" w:hint="eastAsia"/>
          <w:sz w:val="20"/>
          <w:lang w:val="en-US"/>
        </w:rPr>
        <w:t>でも</w:t>
      </w:r>
      <w:r w:rsidR="005B7E41" w:rsidRPr="00A969FA">
        <w:rPr>
          <w:rFonts w:ascii="Times New Roman" w:hAnsi="Times New Roman" w:cs="Times New Roman" w:hint="eastAsia"/>
          <w:b/>
          <w:color w:val="7030A0"/>
          <w:sz w:val="20"/>
          <w:lang w:val="en-US"/>
        </w:rPr>
        <w:t>いかが</w:t>
      </w:r>
      <w:r w:rsidR="005B7E41">
        <w:rPr>
          <w:rFonts w:ascii="Times New Roman" w:hAnsi="Times New Roman" w:cs="Times New Roman" w:hint="eastAsia"/>
          <w:sz w:val="20"/>
          <w:lang w:val="en-US"/>
        </w:rPr>
        <w:t>でしょうか</w:t>
      </w:r>
      <w:r w:rsidR="005B7E41" w:rsidRPr="00714259">
        <w:rPr>
          <w:rFonts w:ascii="Times New Roman" w:hAnsi="Times New Roman" w:cs="Times New Roman" w:hint="eastAsia"/>
          <w:sz w:val="20"/>
        </w:rPr>
        <w:t>。</w:t>
      </w:r>
      <w:r w:rsidR="005B7E41">
        <w:rPr>
          <w:rStyle w:val="Znakapoznpodarou"/>
          <w:rFonts w:ascii="Times New Roman" w:hAnsi="Times New Roman" w:cs="Times New Roman"/>
          <w:sz w:val="20"/>
          <w:lang w:val="en-US"/>
        </w:rPr>
        <w:footnoteReference w:id="12"/>
      </w:r>
    </w:p>
    <w:p w:rsidR="003E4CE0" w:rsidRPr="00714259" w:rsidRDefault="003E4CE0" w:rsidP="003E4CE0">
      <w:pPr>
        <w:ind w:left="1416" w:firstLine="708"/>
        <w:rPr>
          <w:rFonts w:ascii="Times New Roman" w:hAnsi="Times New Roman" w:cs="Times New Roman"/>
          <w:sz w:val="20"/>
        </w:rPr>
      </w:pPr>
      <w:r w:rsidRPr="00714259">
        <w:rPr>
          <w:rFonts w:ascii="Times New Roman" w:hAnsi="Times New Roman" w:cs="Times New Roman"/>
          <w:sz w:val="20"/>
        </w:rPr>
        <w:t>‘</w:t>
      </w:r>
      <w:r w:rsidR="005B7E41">
        <w:rPr>
          <w:rFonts w:ascii="Times New Roman" w:hAnsi="Times New Roman" w:cs="Times New Roman"/>
          <w:sz w:val="20"/>
        </w:rPr>
        <w:t>Což takhle dát si čaj</w:t>
      </w:r>
      <w:r>
        <w:rPr>
          <w:rFonts w:ascii="Times New Roman" w:hAnsi="Times New Roman" w:cs="Times New Roman"/>
          <w:sz w:val="20"/>
        </w:rPr>
        <w:t>?</w:t>
      </w:r>
      <w:r w:rsidRPr="00714259">
        <w:rPr>
          <w:rFonts w:ascii="Times New Roman" w:hAnsi="Times New Roman" w:cs="Times New Roman"/>
          <w:sz w:val="20"/>
        </w:rPr>
        <w:t>’</w:t>
      </w:r>
    </w:p>
    <w:p w:rsidR="005B7E41" w:rsidRPr="00714259" w:rsidRDefault="005B7E41" w:rsidP="003E4CE0">
      <w:pPr>
        <w:ind w:left="1416" w:firstLine="708"/>
        <w:rPr>
          <w:rFonts w:ascii="Times New Roman" w:hAnsi="Times New Roman" w:cs="Times New Roman"/>
          <w:sz w:val="20"/>
        </w:rPr>
      </w:pPr>
      <w:r w:rsidRPr="00714259">
        <w:rPr>
          <w:rFonts w:ascii="Times New Roman" w:hAnsi="Times New Roman" w:cs="Times New Roman"/>
          <w:sz w:val="20"/>
        </w:rPr>
        <w:t>Srov.:</w:t>
      </w:r>
      <w:r w:rsidRPr="00714259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 w:hint="eastAsia"/>
          <w:sz w:val="20"/>
          <w:lang w:val="en-US"/>
        </w:rPr>
        <w:t>お</w:t>
      </w:r>
      <w:r w:rsidRPr="00714259">
        <w:rPr>
          <w:rFonts w:ascii="Times New Roman" w:hAnsi="Times New Roman" w:cs="Times New Roman" w:hint="eastAsia"/>
          <w:sz w:val="20"/>
        </w:rPr>
        <w:t>茶</w:t>
      </w:r>
      <w:r>
        <w:rPr>
          <w:rFonts w:ascii="Times New Roman" w:hAnsi="Times New Roman" w:cs="Times New Roman" w:hint="eastAsia"/>
          <w:sz w:val="20"/>
          <w:lang w:val="en-US"/>
        </w:rPr>
        <w:t>は</w:t>
      </w:r>
      <w:r w:rsidRPr="00A969FA">
        <w:rPr>
          <w:rFonts w:ascii="Times New Roman" w:hAnsi="Times New Roman" w:cs="Times New Roman" w:hint="eastAsia"/>
          <w:b/>
          <w:color w:val="7030A0"/>
          <w:sz w:val="20"/>
          <w:lang w:val="en-US"/>
        </w:rPr>
        <w:t>どう</w:t>
      </w:r>
      <w:r>
        <w:rPr>
          <w:rFonts w:ascii="Times New Roman" w:hAnsi="Times New Roman" w:cs="Times New Roman" w:hint="eastAsia"/>
          <w:sz w:val="20"/>
          <w:lang w:val="en-US"/>
        </w:rPr>
        <w:t>ですか</w:t>
      </w:r>
      <w:r w:rsidRPr="00714259">
        <w:rPr>
          <w:rFonts w:ascii="Times New Roman" w:hAnsi="Times New Roman" w:cs="Times New Roman" w:hint="eastAsia"/>
          <w:sz w:val="20"/>
        </w:rPr>
        <w:t>。</w:t>
      </w:r>
    </w:p>
    <w:p w:rsidR="005B7E41" w:rsidRPr="005B7E41" w:rsidRDefault="005B7E41" w:rsidP="005B7E41">
      <w:pPr>
        <w:ind w:left="2124" w:firstLine="708"/>
        <w:rPr>
          <w:rFonts w:ascii="Times New Roman" w:hAnsi="Times New Roman" w:cs="Times New Roman"/>
          <w:sz w:val="20"/>
          <w:lang w:val="en-US"/>
        </w:rPr>
      </w:pPr>
      <w:r w:rsidRPr="00714259">
        <w:rPr>
          <w:rFonts w:ascii="Times New Roman" w:hAnsi="Times New Roman" w:cs="Times New Roman"/>
          <w:sz w:val="20"/>
        </w:rPr>
        <w:t>‘</w:t>
      </w:r>
      <w:r>
        <w:rPr>
          <w:rFonts w:ascii="Times New Roman" w:hAnsi="Times New Roman" w:cs="Times New Roman"/>
          <w:sz w:val="20"/>
        </w:rPr>
        <w:t>Nedáte si čaj?</w:t>
      </w:r>
      <w:r>
        <w:rPr>
          <w:rFonts w:ascii="Times New Roman" w:hAnsi="Times New Roman" w:cs="Times New Roman"/>
          <w:sz w:val="20"/>
          <w:lang w:val="en-US"/>
        </w:rPr>
        <w:t>’</w:t>
      </w:r>
    </w:p>
    <w:p w:rsidR="003E4CE0" w:rsidRDefault="003E4CE0" w:rsidP="00542D25">
      <w:pPr>
        <w:rPr>
          <w:rFonts w:ascii="Times New Roman" w:hAnsi="Times New Roman" w:cs="Times New Roman"/>
          <w:sz w:val="20"/>
          <w:lang w:val="en-US"/>
        </w:rPr>
      </w:pPr>
    </w:p>
    <w:p w:rsidR="00714259" w:rsidRDefault="00714259" w:rsidP="00542D25">
      <w:pPr>
        <w:rPr>
          <w:rFonts w:ascii="Times New Roman" w:hAnsi="Times New Roman" w:cs="Times New Roman"/>
          <w:sz w:val="20"/>
          <w:lang w:val="en-US"/>
        </w:rPr>
      </w:pPr>
    </w:p>
    <w:p w:rsidR="00714259" w:rsidRDefault="00714259" w:rsidP="00542D25">
      <w:pPr>
        <w:rPr>
          <w:rFonts w:ascii="Times New Roman" w:hAnsi="Times New Roman" w:cs="Times New Roman"/>
          <w:sz w:val="20"/>
          <w:lang w:val="en-US"/>
        </w:rPr>
      </w:pPr>
    </w:p>
    <w:p w:rsidR="00714259" w:rsidRDefault="00714259" w:rsidP="00542D25">
      <w:pPr>
        <w:rPr>
          <w:rFonts w:ascii="Times New Roman" w:hAnsi="Times New Roman" w:cs="Times New Roman"/>
          <w:sz w:val="20"/>
          <w:lang w:val="en-US"/>
        </w:rPr>
      </w:pPr>
    </w:p>
    <w:p w:rsidR="00714259" w:rsidRDefault="00714259" w:rsidP="00542D25">
      <w:pPr>
        <w:rPr>
          <w:rFonts w:ascii="Times New Roman" w:hAnsi="Times New Roman" w:cs="Times New Roman"/>
          <w:sz w:val="20"/>
          <w:lang w:val="en-US"/>
        </w:rPr>
      </w:pPr>
    </w:p>
    <w:p w:rsidR="00714259" w:rsidRDefault="00714259" w:rsidP="00542D25">
      <w:pPr>
        <w:rPr>
          <w:rFonts w:ascii="Times New Roman" w:hAnsi="Times New Roman" w:cs="Times New Roman"/>
          <w:b/>
          <w:sz w:val="24"/>
          <w:lang w:val="en-US"/>
        </w:rPr>
      </w:pPr>
      <w:r w:rsidRPr="00714259">
        <w:rPr>
          <w:rFonts w:ascii="Times New Roman" w:hAnsi="Times New Roman" w:cs="Times New Roman" w:hint="eastAsia"/>
          <w:b/>
          <w:sz w:val="24"/>
          <w:lang w:val="en-US"/>
        </w:rPr>
        <w:lastRenderedPageBreak/>
        <w:t>練習：</w:t>
      </w:r>
    </w:p>
    <w:p w:rsidR="00714259" w:rsidRDefault="00714259" w:rsidP="00542D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lang w:val="en-US"/>
        </w:rPr>
        <w:t>問）</w:t>
      </w:r>
      <w:r>
        <w:rPr>
          <w:rFonts w:ascii="Times New Roman" w:hAnsi="Times New Roman" w:cs="Times New Roman"/>
          <w:sz w:val="24"/>
        </w:rPr>
        <w:t>Doplňte do vět vhodné příslovce z rámečku a přeložte:</w:t>
      </w:r>
    </w:p>
    <w:p w:rsidR="00714259" w:rsidRDefault="00140308" w:rsidP="00140308">
      <w:pPr>
        <w:pStyle w:val="Odstavecseseznamem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お休みは</w:t>
      </w:r>
      <w:r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 w:hint="eastAsia"/>
          <w:sz w:val="24"/>
          <w:lang w:val="en-US"/>
        </w:rPr>
        <w:t>終わってしまった。</w:t>
      </w:r>
    </w:p>
    <w:p w:rsidR="00714259" w:rsidRDefault="00140308" w:rsidP="00140308">
      <w:pPr>
        <w:pStyle w:val="Odstavecseseznamem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サラダをもう少し</w:t>
      </w:r>
      <w:r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 w:hint="eastAsia"/>
          <w:sz w:val="24"/>
          <w:lang w:val="en-US"/>
        </w:rPr>
        <w:t>？</w:t>
      </w:r>
    </w:p>
    <w:p w:rsidR="00714259" w:rsidRDefault="00140308" w:rsidP="00140308">
      <w:pPr>
        <w:pStyle w:val="Odstavecseseznamem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308" w:rsidRPr="00140308">
              <w:rPr>
                <w:rFonts w:ascii="MS Mincho" w:eastAsia="MS Mincho" w:hAnsi="MS Mincho" w:cs="Times New Roman" w:hint="eastAsia"/>
                <w:sz w:val="12"/>
              </w:rPr>
              <w:t>しょうぼうし</w:t>
            </w:r>
          </w:rt>
          <w:rubyBase>
            <w:r w:rsidR="00140308">
              <w:rPr>
                <w:rFonts w:ascii="Times New Roman" w:hAnsi="Times New Roman" w:cs="Times New Roman" w:hint="eastAsia"/>
                <w:sz w:val="24"/>
              </w:rPr>
              <w:t>消防士</w:t>
            </w:r>
          </w:rubyBase>
        </w:ruby>
      </w:r>
      <w:r>
        <w:rPr>
          <w:rFonts w:ascii="Times New Roman" w:hAnsi="Times New Roman" w:cs="Times New Roman" w:hint="eastAsia"/>
          <w:sz w:val="24"/>
        </w:rPr>
        <w:t>は</w:t>
      </w:r>
      <w:r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 w:hint="eastAsia"/>
          <w:sz w:val="24"/>
          <w:lang w:val="en-US"/>
        </w:rPr>
        <w:t>火を消した。</w:t>
      </w:r>
    </w:p>
    <w:p w:rsidR="00714259" w:rsidRDefault="00140308" w:rsidP="00140308">
      <w:pPr>
        <w:pStyle w:val="Odstavecseseznamem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この</w:t>
      </w:r>
      <w:r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308" w:rsidRPr="00140308">
              <w:rPr>
                <w:rFonts w:ascii="MS Mincho" w:eastAsia="MS Mincho" w:hAnsi="MS Mincho" w:cs="Times New Roman" w:hint="eastAsia"/>
                <w:sz w:val="12"/>
              </w:rPr>
              <w:t>きみょう</w:t>
            </w:r>
          </w:rt>
          <w:rubyBase>
            <w:r w:rsidR="00140308">
              <w:rPr>
                <w:rFonts w:ascii="Times New Roman" w:hAnsi="Times New Roman" w:cs="Times New Roman" w:hint="eastAsia"/>
                <w:sz w:val="24"/>
              </w:rPr>
              <w:t>奇妙</w:t>
            </w:r>
          </w:rubyBase>
        </w:ruby>
      </w:r>
      <w:r>
        <w:rPr>
          <w:rFonts w:ascii="Times New Roman" w:hAnsi="Times New Roman" w:cs="Times New Roman" w:hint="eastAsia"/>
          <w:sz w:val="24"/>
        </w:rPr>
        <w:t>なビルは</w:t>
      </w:r>
      <w:r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 w:hint="eastAsia"/>
          <w:sz w:val="24"/>
          <w:lang w:val="en-US"/>
        </w:rPr>
        <w:t>誰が</w:t>
      </w:r>
      <w:r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308" w:rsidRPr="00140308">
              <w:rPr>
                <w:rFonts w:ascii="MS Mincho" w:eastAsia="MS Mincho" w:hAnsi="MS Mincho" w:cs="Times New Roman" w:hint="eastAsia"/>
                <w:sz w:val="12"/>
                <w:lang w:val="en-US"/>
              </w:rPr>
              <w:t>せっけい</w:t>
            </w:r>
          </w:rt>
          <w:rubyBase>
            <w:r w:rsidR="00140308">
              <w:rPr>
                <w:rFonts w:ascii="Times New Roman" w:hAnsi="Times New Roman" w:cs="Times New Roman" w:hint="eastAsia"/>
                <w:sz w:val="24"/>
                <w:lang w:val="en-US"/>
              </w:rPr>
              <w:t>設計</w:t>
            </w:r>
          </w:rubyBase>
        </w:ruby>
      </w:r>
      <w:r>
        <w:rPr>
          <w:rFonts w:ascii="Times New Roman" w:hAnsi="Times New Roman" w:cs="Times New Roman" w:hint="eastAsia"/>
          <w:sz w:val="24"/>
          <w:lang w:val="en-US"/>
        </w:rPr>
        <w:t>したのか。</w:t>
      </w:r>
    </w:p>
    <w:p w:rsidR="00714259" w:rsidRDefault="00140308" w:rsidP="00140308">
      <w:pPr>
        <w:pStyle w:val="Odstavecseseznamem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 w:hint="eastAsia"/>
          <w:sz w:val="24"/>
          <w:lang w:val="en-US"/>
        </w:rPr>
        <w:t>それは本当なんですか。</w:t>
      </w:r>
    </w:p>
    <w:p w:rsidR="00714259" w:rsidRDefault="00140308" w:rsidP="00140308">
      <w:pPr>
        <w:pStyle w:val="Odstavecseseznamem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ご気分は</w:t>
      </w:r>
      <w:r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 w:hint="eastAsia"/>
          <w:sz w:val="24"/>
          <w:lang w:val="en-US"/>
        </w:rPr>
        <w:t>ですか？</w:t>
      </w:r>
    </w:p>
    <w:p w:rsidR="00140308" w:rsidRDefault="00140308" w:rsidP="00714259">
      <w:pPr>
        <w:rPr>
          <w:rFonts w:ascii="Times New Roman" w:hAnsi="Times New Roman" w:cs="Times New Roman"/>
          <w:sz w:val="24"/>
        </w:rPr>
      </w:pPr>
    </w:p>
    <w:p w:rsidR="00140308" w:rsidRDefault="00140308" w:rsidP="00714259">
      <w:pPr>
        <w:rPr>
          <w:rFonts w:ascii="Times New Roman" w:hAnsi="Times New Roman" w:cs="Times New Roman"/>
          <w:sz w:val="24"/>
        </w:rPr>
      </w:pPr>
    </w:p>
    <w:p w:rsidR="00140308" w:rsidRDefault="00140308" w:rsidP="00714259">
      <w:pPr>
        <w:rPr>
          <w:rFonts w:ascii="Times New Roman" w:hAnsi="Times New Roman" w:cs="Times New Roman"/>
          <w:sz w:val="24"/>
        </w:rPr>
      </w:pPr>
    </w:p>
    <w:p w:rsidR="00140308" w:rsidRDefault="00140308" w:rsidP="00714259">
      <w:pPr>
        <w:rPr>
          <w:rFonts w:ascii="Times New Roman" w:hAnsi="Times New Roman" w:cs="Times New Roman"/>
          <w:sz w:val="24"/>
        </w:rPr>
      </w:pPr>
    </w:p>
    <w:p w:rsidR="00A969FA" w:rsidRDefault="00A969FA" w:rsidP="00714259">
      <w:pPr>
        <w:rPr>
          <w:rFonts w:ascii="Times New Roman" w:hAnsi="Times New Roman" w:cs="Times New Roman"/>
          <w:sz w:val="24"/>
        </w:rPr>
      </w:pPr>
    </w:p>
    <w:p w:rsidR="00A969FA" w:rsidRDefault="00A969FA" w:rsidP="00714259">
      <w:pPr>
        <w:rPr>
          <w:rFonts w:ascii="Times New Roman" w:hAnsi="Times New Roman" w:cs="Times New Roman"/>
          <w:sz w:val="24"/>
        </w:rPr>
      </w:pPr>
    </w:p>
    <w:p w:rsidR="00A969FA" w:rsidRDefault="00A969FA" w:rsidP="00714259">
      <w:pPr>
        <w:rPr>
          <w:rFonts w:ascii="Times New Roman" w:hAnsi="Times New Roman" w:cs="Times New Roman"/>
          <w:sz w:val="24"/>
        </w:rPr>
      </w:pPr>
    </w:p>
    <w:p w:rsidR="00A969FA" w:rsidRDefault="00A969FA" w:rsidP="00714259">
      <w:pPr>
        <w:rPr>
          <w:rFonts w:ascii="Times New Roman" w:hAnsi="Times New Roman" w:cs="Times New Roman"/>
          <w:sz w:val="24"/>
        </w:rPr>
      </w:pPr>
    </w:p>
    <w:p w:rsidR="00A969FA" w:rsidRDefault="00A969FA" w:rsidP="00714259">
      <w:pPr>
        <w:rPr>
          <w:rFonts w:ascii="Times New Roman" w:hAnsi="Times New Roman" w:cs="Times New Roman"/>
          <w:sz w:val="24"/>
        </w:rPr>
      </w:pPr>
    </w:p>
    <w:p w:rsidR="00A969FA" w:rsidRDefault="00A969FA" w:rsidP="00714259">
      <w:pPr>
        <w:rPr>
          <w:rFonts w:ascii="Times New Roman" w:hAnsi="Times New Roman" w:cs="Times New Roman"/>
          <w:sz w:val="24"/>
        </w:rPr>
      </w:pPr>
    </w:p>
    <w:p w:rsidR="00140308" w:rsidRDefault="00140308" w:rsidP="00714259">
      <w:pPr>
        <w:rPr>
          <w:rFonts w:ascii="Times New Roman" w:hAnsi="Times New Roman" w:cs="Times New Roman"/>
          <w:sz w:val="24"/>
        </w:rPr>
      </w:pPr>
    </w:p>
    <w:p w:rsidR="00140308" w:rsidRDefault="00140308" w:rsidP="00714259">
      <w:pPr>
        <w:rPr>
          <w:rFonts w:ascii="Times New Roman" w:hAnsi="Times New Roman" w:cs="Times New Roman"/>
          <w:sz w:val="24"/>
        </w:rPr>
      </w:pPr>
    </w:p>
    <w:p w:rsidR="00A969FA" w:rsidRDefault="00140308" w:rsidP="007142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回答）</w:t>
      </w:r>
    </w:p>
    <w:p w:rsidR="00A969FA" w:rsidRDefault="00A969FA" w:rsidP="00A969FA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お休みは</w:t>
      </w:r>
      <w:r w:rsidRPr="00A969FA">
        <w:rPr>
          <w:rFonts w:ascii="Times New Roman" w:hAnsi="Times New Roman" w:cs="Times New Roman" w:hint="eastAsia"/>
          <w:b/>
          <w:color w:val="7030A0"/>
          <w:sz w:val="24"/>
        </w:rPr>
        <w:t>あっという間に</w:t>
      </w:r>
      <w:r>
        <w:rPr>
          <w:rFonts w:ascii="Times New Roman" w:hAnsi="Times New Roman" w:cs="Times New Roman" w:hint="eastAsia"/>
          <w:sz w:val="24"/>
          <w:lang w:val="en-US"/>
        </w:rPr>
        <w:t>終わってしまった。</w:t>
      </w:r>
      <w:r w:rsidR="001C7D40">
        <w:rPr>
          <w:rFonts w:ascii="Times New Roman" w:hAnsi="Times New Roman" w:cs="Times New Roman" w:hint="eastAsia"/>
          <w:sz w:val="24"/>
          <w:lang w:val="en-US"/>
        </w:rPr>
        <w:tab/>
      </w:r>
      <w:r w:rsidR="001C7D40">
        <w:rPr>
          <w:rFonts w:ascii="Times New Roman" w:hAnsi="Times New Roman" w:cs="Times New Roman"/>
          <w:sz w:val="24"/>
          <w:lang w:val="en-US"/>
        </w:rPr>
        <w:t>‘</w:t>
      </w:r>
      <w:r w:rsidR="001C7D40" w:rsidRPr="001C7D40">
        <w:rPr>
          <w:rFonts w:ascii="Times New Roman" w:hAnsi="Times New Roman" w:cs="Times New Roman"/>
          <w:sz w:val="20"/>
        </w:rPr>
        <w:t>Prázdniny skončily, než bys řekl švec.</w:t>
      </w:r>
      <w:r w:rsidR="001C7D40">
        <w:rPr>
          <w:rFonts w:ascii="Times New Roman" w:hAnsi="Times New Roman" w:cs="Times New Roman"/>
          <w:sz w:val="20"/>
          <w:lang w:val="en-US"/>
        </w:rPr>
        <w:t>’</w:t>
      </w:r>
    </w:p>
    <w:p w:rsidR="00A969FA" w:rsidRDefault="00A969FA" w:rsidP="00A969FA">
      <w:pPr>
        <w:pStyle w:val="Odstavecseseznamem"/>
        <w:numPr>
          <w:ilvl w:val="0"/>
          <w:numId w:val="12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サラダをもう少し</w:t>
      </w:r>
      <w:r w:rsidRPr="00A969FA">
        <w:rPr>
          <w:rFonts w:ascii="Times New Roman" w:hAnsi="Times New Roman" w:cs="Times New Roman" w:hint="eastAsia"/>
          <w:b/>
          <w:color w:val="7030A0"/>
          <w:sz w:val="24"/>
        </w:rPr>
        <w:t>いかが</w:t>
      </w:r>
      <w:r>
        <w:rPr>
          <w:rFonts w:ascii="Times New Roman" w:hAnsi="Times New Roman" w:cs="Times New Roman" w:hint="eastAsia"/>
          <w:sz w:val="24"/>
          <w:lang w:val="en-US"/>
        </w:rPr>
        <w:t>？</w:t>
      </w:r>
      <w:r w:rsidR="001C7D40">
        <w:rPr>
          <w:rFonts w:ascii="Times New Roman" w:hAnsi="Times New Roman" w:cs="Times New Roman"/>
          <w:sz w:val="24"/>
          <w:lang w:val="en-US"/>
        </w:rPr>
        <w:tab/>
      </w:r>
      <w:r w:rsidR="001C7D40" w:rsidRPr="001C7D40">
        <w:rPr>
          <w:rFonts w:ascii="Times New Roman" w:hAnsi="Times New Roman" w:cs="Times New Roman"/>
          <w:sz w:val="20"/>
          <w:lang w:val="en-US"/>
        </w:rPr>
        <w:t>‘</w:t>
      </w:r>
      <w:r w:rsidR="001C7D40">
        <w:rPr>
          <w:rFonts w:ascii="Times New Roman" w:hAnsi="Times New Roman" w:cs="Times New Roman"/>
          <w:sz w:val="20"/>
        </w:rPr>
        <w:t>Nedáte si ještě trochu salátu?</w:t>
      </w:r>
      <w:r w:rsidR="001C7D40" w:rsidRPr="001C7D40">
        <w:rPr>
          <w:rFonts w:ascii="Times New Roman" w:hAnsi="Times New Roman" w:cs="Times New Roman"/>
          <w:sz w:val="20"/>
          <w:lang w:val="en-US"/>
        </w:rPr>
        <w:t>’</w:t>
      </w:r>
    </w:p>
    <w:p w:rsidR="00A969FA" w:rsidRDefault="00A969FA" w:rsidP="00A969FA">
      <w:pPr>
        <w:pStyle w:val="Odstavecseseznamem"/>
        <w:numPr>
          <w:ilvl w:val="0"/>
          <w:numId w:val="12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969FA" w:rsidRPr="00140308">
              <w:rPr>
                <w:rFonts w:ascii="MS Mincho" w:eastAsia="MS Mincho" w:hAnsi="MS Mincho" w:cs="Times New Roman" w:hint="eastAsia"/>
                <w:sz w:val="12"/>
              </w:rPr>
              <w:t>しょうぼうし</w:t>
            </w:r>
          </w:rt>
          <w:rubyBase>
            <w:r w:rsidR="00A969FA">
              <w:rPr>
                <w:rFonts w:ascii="Times New Roman" w:hAnsi="Times New Roman" w:cs="Times New Roman" w:hint="eastAsia"/>
                <w:sz w:val="24"/>
              </w:rPr>
              <w:t>消防士</w:t>
            </w:r>
          </w:rubyBase>
        </w:ruby>
      </w:r>
      <w:r>
        <w:rPr>
          <w:rFonts w:ascii="Times New Roman" w:hAnsi="Times New Roman" w:cs="Times New Roman" w:hint="eastAsia"/>
          <w:sz w:val="24"/>
        </w:rPr>
        <w:t>は</w:t>
      </w:r>
      <w:r w:rsidRPr="00A969FA">
        <w:rPr>
          <w:rFonts w:ascii="Times New Roman" w:hAnsi="Times New Roman" w:cs="Times New Roman" w:hint="eastAsia"/>
          <w:b/>
          <w:color w:val="7030A0"/>
          <w:sz w:val="24"/>
        </w:rPr>
        <w:t>あっという間に</w:t>
      </w:r>
      <w:r>
        <w:rPr>
          <w:rFonts w:ascii="Times New Roman" w:hAnsi="Times New Roman" w:cs="Times New Roman" w:hint="eastAsia"/>
          <w:sz w:val="24"/>
          <w:lang w:val="en-US"/>
        </w:rPr>
        <w:t>火を消した。</w:t>
      </w:r>
      <w:r w:rsidR="001C7D40">
        <w:rPr>
          <w:rFonts w:ascii="Times New Roman" w:hAnsi="Times New Roman" w:cs="Times New Roman"/>
          <w:sz w:val="24"/>
          <w:lang w:val="en-US"/>
        </w:rPr>
        <w:tab/>
      </w:r>
      <w:r w:rsidR="001C7D40" w:rsidRPr="001C7D40">
        <w:rPr>
          <w:rFonts w:ascii="Times New Roman" w:hAnsi="Times New Roman" w:cs="Times New Roman"/>
          <w:sz w:val="20"/>
          <w:lang w:val="en-US"/>
        </w:rPr>
        <w:t>‘</w:t>
      </w:r>
      <w:r w:rsidR="001C7D40">
        <w:rPr>
          <w:rFonts w:ascii="Times New Roman" w:hAnsi="Times New Roman" w:cs="Times New Roman"/>
          <w:sz w:val="20"/>
        </w:rPr>
        <w:t xml:space="preserve">Hasiči oheň uhasili </w:t>
      </w:r>
      <w:proofErr w:type="spellStart"/>
      <w:r w:rsidR="001C7D40">
        <w:rPr>
          <w:rFonts w:ascii="Times New Roman" w:hAnsi="Times New Roman" w:cs="Times New Roman"/>
          <w:sz w:val="20"/>
        </w:rPr>
        <w:t>vcukuletu</w:t>
      </w:r>
      <w:proofErr w:type="spellEnd"/>
      <w:r w:rsidR="001C7D40">
        <w:rPr>
          <w:rFonts w:ascii="Times New Roman" w:hAnsi="Times New Roman" w:cs="Times New Roman"/>
          <w:sz w:val="20"/>
        </w:rPr>
        <w:t>.</w:t>
      </w:r>
      <w:r w:rsidR="001C7D40" w:rsidRPr="001C7D40">
        <w:rPr>
          <w:rFonts w:ascii="Times New Roman" w:hAnsi="Times New Roman" w:cs="Times New Roman"/>
          <w:sz w:val="20"/>
          <w:lang w:val="en-US"/>
        </w:rPr>
        <w:t>’</w:t>
      </w:r>
    </w:p>
    <w:p w:rsidR="00A969FA" w:rsidRDefault="00A969FA" w:rsidP="00A969FA">
      <w:pPr>
        <w:pStyle w:val="Odstavecseseznamem"/>
        <w:numPr>
          <w:ilvl w:val="0"/>
          <w:numId w:val="12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この</w:t>
      </w:r>
      <w:r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969FA" w:rsidRPr="00140308">
              <w:rPr>
                <w:rFonts w:ascii="MS Mincho" w:eastAsia="MS Mincho" w:hAnsi="MS Mincho" w:cs="Times New Roman" w:hint="eastAsia"/>
                <w:sz w:val="12"/>
              </w:rPr>
              <w:t>きみょう</w:t>
            </w:r>
          </w:rt>
          <w:rubyBase>
            <w:r w:rsidR="00A969FA">
              <w:rPr>
                <w:rFonts w:ascii="Times New Roman" w:hAnsi="Times New Roman" w:cs="Times New Roman" w:hint="eastAsia"/>
                <w:sz w:val="24"/>
              </w:rPr>
              <w:t>奇妙</w:t>
            </w:r>
          </w:rubyBase>
        </w:ruby>
      </w:r>
      <w:r>
        <w:rPr>
          <w:rFonts w:ascii="Times New Roman" w:hAnsi="Times New Roman" w:cs="Times New Roman" w:hint="eastAsia"/>
          <w:sz w:val="24"/>
        </w:rPr>
        <w:t>なビルは</w:t>
      </w:r>
      <w:r w:rsidRPr="00A969FA">
        <w:rPr>
          <w:rFonts w:ascii="Times New Roman" w:hAnsi="Times New Roman" w:cs="Times New Roman" w:hint="eastAsia"/>
          <w:b/>
          <w:color w:val="7030A0"/>
          <w:sz w:val="24"/>
        </w:rPr>
        <w:t>一体</w:t>
      </w:r>
      <w:r>
        <w:rPr>
          <w:rFonts w:ascii="Times New Roman" w:hAnsi="Times New Roman" w:cs="Times New Roman" w:hint="eastAsia"/>
          <w:sz w:val="24"/>
          <w:lang w:val="en-US"/>
        </w:rPr>
        <w:t>誰が</w:t>
      </w:r>
      <w:r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969FA" w:rsidRPr="00140308">
              <w:rPr>
                <w:rFonts w:ascii="MS Mincho" w:eastAsia="MS Mincho" w:hAnsi="MS Mincho" w:cs="Times New Roman" w:hint="eastAsia"/>
                <w:sz w:val="12"/>
                <w:lang w:val="en-US"/>
              </w:rPr>
              <w:t>せっけい</w:t>
            </w:r>
          </w:rt>
          <w:rubyBase>
            <w:r w:rsidR="00A969FA">
              <w:rPr>
                <w:rFonts w:ascii="Times New Roman" w:hAnsi="Times New Roman" w:cs="Times New Roman" w:hint="eastAsia"/>
                <w:sz w:val="24"/>
                <w:lang w:val="en-US"/>
              </w:rPr>
              <w:t>設計</w:t>
            </w:r>
          </w:rubyBase>
        </w:ruby>
      </w:r>
      <w:r>
        <w:rPr>
          <w:rFonts w:ascii="Times New Roman" w:hAnsi="Times New Roman" w:cs="Times New Roman" w:hint="eastAsia"/>
          <w:sz w:val="24"/>
          <w:lang w:val="en-US"/>
        </w:rPr>
        <w:t>したのか。</w:t>
      </w:r>
      <w:r w:rsidR="001C7D40" w:rsidRPr="001C7D40">
        <w:rPr>
          <w:rFonts w:ascii="Times New Roman" w:hAnsi="Times New Roman" w:cs="Times New Roman"/>
          <w:sz w:val="20"/>
          <w:lang w:val="en-US"/>
        </w:rPr>
        <w:t>‘</w:t>
      </w:r>
      <w:r w:rsidR="001C7D40">
        <w:rPr>
          <w:rFonts w:ascii="Times New Roman" w:hAnsi="Times New Roman" w:cs="Times New Roman"/>
          <w:sz w:val="20"/>
        </w:rPr>
        <w:t>Kdo probůh navrhl tuhle divnou budovu?</w:t>
      </w:r>
      <w:r w:rsidR="001C7D40" w:rsidRPr="001C7D40">
        <w:rPr>
          <w:rFonts w:ascii="Times New Roman" w:hAnsi="Times New Roman" w:cs="Times New Roman"/>
          <w:sz w:val="20"/>
          <w:lang w:val="en-US"/>
        </w:rPr>
        <w:t>’</w:t>
      </w:r>
    </w:p>
    <w:p w:rsidR="00A969FA" w:rsidRDefault="00A969FA" w:rsidP="00A969FA">
      <w:pPr>
        <w:pStyle w:val="Odstavecseseznamem"/>
        <w:numPr>
          <w:ilvl w:val="0"/>
          <w:numId w:val="12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 w:rsidRPr="00A969FA">
        <w:rPr>
          <w:rFonts w:ascii="Times New Roman" w:hAnsi="Times New Roman" w:cs="Times New Roman" w:hint="eastAsia"/>
          <w:b/>
          <w:color w:val="7030A0"/>
          <w:sz w:val="24"/>
        </w:rPr>
        <w:t>いったい</w:t>
      </w:r>
      <w:r>
        <w:rPr>
          <w:rFonts w:ascii="Times New Roman" w:hAnsi="Times New Roman" w:cs="Times New Roman" w:hint="eastAsia"/>
          <w:sz w:val="24"/>
          <w:lang w:val="en-US"/>
        </w:rPr>
        <w:t>それは本当なんですか。</w:t>
      </w:r>
      <w:r w:rsidR="009E681B">
        <w:rPr>
          <w:rFonts w:ascii="Times New Roman" w:hAnsi="Times New Roman" w:cs="Times New Roman"/>
          <w:sz w:val="24"/>
          <w:lang w:val="en-US"/>
        </w:rPr>
        <w:tab/>
      </w:r>
      <w:r w:rsidR="009E681B" w:rsidRPr="009E681B">
        <w:rPr>
          <w:rFonts w:ascii="Times New Roman" w:hAnsi="Times New Roman" w:cs="Times New Roman"/>
          <w:sz w:val="20"/>
          <w:lang w:val="en-US"/>
        </w:rPr>
        <w:t>‘</w:t>
      </w:r>
      <w:r w:rsidR="009E681B">
        <w:rPr>
          <w:rFonts w:ascii="Times New Roman" w:hAnsi="Times New Roman" w:cs="Times New Roman"/>
          <w:sz w:val="20"/>
        </w:rPr>
        <w:t>A to jako fakt???</w:t>
      </w:r>
      <w:r w:rsidR="009E681B" w:rsidRPr="009E681B">
        <w:rPr>
          <w:rFonts w:ascii="Times New Roman" w:hAnsi="Times New Roman" w:cs="Times New Roman"/>
          <w:sz w:val="20"/>
          <w:lang w:val="en-US"/>
        </w:rPr>
        <w:t>’</w:t>
      </w:r>
    </w:p>
    <w:p w:rsidR="00714259" w:rsidRPr="00A969FA" w:rsidRDefault="00A969FA" w:rsidP="00714259">
      <w:pPr>
        <w:pStyle w:val="Odstavecseseznamem"/>
        <w:numPr>
          <w:ilvl w:val="0"/>
          <w:numId w:val="12"/>
        </w:numPr>
        <w:spacing w:line="360" w:lineRule="auto"/>
        <w:ind w:left="714" w:hanging="357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ご気分は</w:t>
      </w:r>
      <w:r w:rsidRPr="00A969FA">
        <w:rPr>
          <w:rFonts w:ascii="Times New Roman" w:hAnsi="Times New Roman" w:cs="Times New Roman" w:hint="eastAsia"/>
          <w:b/>
          <w:color w:val="7030A0"/>
          <w:sz w:val="24"/>
        </w:rPr>
        <w:t>いかが</w:t>
      </w:r>
      <w:r>
        <w:rPr>
          <w:rFonts w:ascii="Times New Roman" w:hAnsi="Times New Roman" w:cs="Times New Roman" w:hint="eastAsia"/>
          <w:sz w:val="24"/>
          <w:lang w:val="en-US"/>
        </w:rPr>
        <w:t>ですか？</w:t>
      </w:r>
      <w:r w:rsidR="007142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1A6F4A" wp14:editId="5D2C42AC">
                <wp:simplePos x="0" y="0"/>
                <wp:positionH relativeFrom="column">
                  <wp:posOffset>2652</wp:posOffset>
                </wp:positionH>
                <wp:positionV relativeFrom="page">
                  <wp:posOffset>3926541</wp:posOffset>
                </wp:positionV>
                <wp:extent cx="2741930" cy="322580"/>
                <wp:effectExtent l="0" t="0" r="10795" b="20320"/>
                <wp:wrapTopAndBottom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D40" w:rsidRPr="00714259" w:rsidRDefault="001C7D4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714259">
                              <w:rPr>
                                <w:rFonts w:hint="eastAsia"/>
                                <w:sz w:val="24"/>
                              </w:rPr>
                              <w:t>いかが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714259">
                              <w:rPr>
                                <w:rFonts w:hint="eastAsia"/>
                                <w:sz w:val="24"/>
                              </w:rPr>
                              <w:t>あっという間に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714259">
                              <w:rPr>
                                <w:rFonts w:hint="eastAsia"/>
                                <w:sz w:val="24"/>
                              </w:rPr>
                              <w:t>一体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1A6F4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.2pt;margin-top:309.2pt;width:215.9pt;height:25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lKmQIAALUFAAAOAAAAZHJzL2Uyb0RvYy54bWysVNtOGzEQfa/Uf7D8XjYJ4RaxQSmIqhIq&#10;qFDx7HhtssLrsWyTLP2jfkd/rMfeTUgoL1R92R17ztyOZ+b0rG0MWyofarIlH+4NOFNWUlXbh5L/&#10;uLv8dMxZiMJWwpBVJX9WgZ9NP344XbmJGtGCTKU8gxMbJitX8kWMblIUQS5UI8IeOWWh1OQbEXH0&#10;D0XlxQreG1OMBoPDYkW+cp6kCgG3F52ST7N/rZWM11oHFZkpOXKL+evzd56+xfRUTB68cIta9mmI&#10;f8iiEbVF0I2rCxEFe/L1X66aWnoKpOOepKYgrWupcg2oZjh4Vc3tQjiVawE5wW1oCv/Prfy2vPGs&#10;rvB2nFnR4InuVBtp+fsXc2QUGyaKVi5MgLx1wMb2M7UJ3t8HXKbKW+2b9EdNDHqQ/bwhGB6ZxOXo&#10;aDw82YdKQrc/Gh0c5xcoXqydD/GLooYloeQeD5h5FcurEBER0DUkBQtk6uqyNiYfUtOoc+PZUuC5&#10;Tcw5wmIHZSxblfxw/2CQHe/okuuN/dwI+Ziq3PWAk7EpnMrt1aeVGOqYyFJ8NiphjP2uNOjNhLyR&#10;o5BS2U2eGZ1QGhW9x7DHv2T1HuOuDljkyGTjxripLfmOpV1qq8c1tbrDg6StupMY23nbd8icqmc0&#10;jqdu+oKTlzWIvhIh3giPcUNDYIXEa3y0IbwO9RJnC/I/37pPeEwBtJytML4lt9gvnJmvFtNxMhyP&#10;07Tnw/jgaISD39bMtzX2qTknNAwmALllMeGjWYvaU3OPPTNLMaESViJyyeNaPI/dSsGekmo2yyDM&#10;txPxyt46mVwnclN73bX3wru+vSMG4xutx1xMXnV5h02WlmZPkXSdRyDR23Ha047dkLu032Np+Wyf&#10;M+pl207/AAAA//8DAFBLAwQUAAYACAAAACEA//QCJ98AAAAIAQAADwAAAGRycy9kb3ducmV2Lnht&#10;bEyPzU7DMBCE70i8g7VI3KjTpI3SEKdCFZyQEC1I9OjEmx8Rr6PYbcPbs5zKbXdnNPtNsZ3tIM44&#10;+d6RguUiAoFUO9NTq+Dz4+UhA+GDJqMHR6jgBz1sy9ubQufGXWiP50NoBYeQz7WCLoQxl9LXHVrt&#10;F25EYq1xk9WB16mVZtIXDreDjKMolVb3xB86PeKuw/r7cLIK3napWyfVnDXP769u3zaJPK6/lLq/&#10;m58eQQScw9UMf/iMDiUzVe5ExotBwYp9CtJlxgPLqySOQVR8STcxyLKQ/wuUvwAAAP//AwBQSwEC&#10;LQAUAAYACAAAACEAtoM4kv4AAADhAQAAEwAAAAAAAAAAAAAAAAAAAAAAW0NvbnRlbnRfVHlwZXNd&#10;LnhtbFBLAQItABQABgAIAAAAIQA4/SH/1gAAAJQBAAALAAAAAAAAAAAAAAAAAC8BAABfcmVscy8u&#10;cmVsc1BLAQItABQABgAIAAAAIQClUrlKmQIAALUFAAAOAAAAAAAAAAAAAAAAAC4CAABkcnMvZTJv&#10;RG9jLnhtbFBLAQItABQABgAIAAAAIQD/9AIn3wAAAAgBAAAPAAAAAAAAAAAAAAAAAPMEAABkcnMv&#10;ZG93bnJldi54bWxQSwUGAAAAAAQABADzAAAA/wUAAAAA&#10;" fillcolor="white [3201]" strokeweight=".5pt">
                <v:textbox>
                  <w:txbxContent>
                    <w:p w:rsidR="001C7D40" w:rsidRPr="00714259" w:rsidRDefault="001C7D40">
                      <w:pPr>
                        <w:rPr>
                          <w:rFonts w:hint="eastAsia"/>
                          <w:sz w:val="24"/>
                        </w:rPr>
                      </w:pPr>
                      <w:r w:rsidRPr="00714259">
                        <w:rPr>
                          <w:rFonts w:hint="eastAsia"/>
                          <w:sz w:val="24"/>
                        </w:rPr>
                        <w:t>いかが</w:t>
                      </w:r>
                      <w:r>
                        <w:rPr>
                          <w:sz w:val="24"/>
                        </w:rPr>
                        <w:tab/>
                      </w:r>
                      <w:r w:rsidRPr="00714259">
                        <w:rPr>
                          <w:rFonts w:hint="eastAsia"/>
                          <w:sz w:val="24"/>
                        </w:rPr>
                        <w:t>あっという間に</w:t>
                      </w:r>
                      <w:r>
                        <w:rPr>
                          <w:sz w:val="24"/>
                        </w:rPr>
                        <w:tab/>
                      </w:r>
                      <w:r w:rsidRPr="00714259">
                        <w:rPr>
                          <w:rFonts w:hint="eastAsia"/>
                          <w:sz w:val="24"/>
                        </w:rPr>
                        <w:t>一体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9E681B">
        <w:rPr>
          <w:rFonts w:ascii="Times New Roman" w:hAnsi="Times New Roman" w:cs="Times New Roman"/>
          <w:sz w:val="24"/>
          <w:lang w:val="en-US"/>
        </w:rPr>
        <w:tab/>
      </w:r>
      <w:r w:rsidR="009E681B" w:rsidRPr="009E681B">
        <w:rPr>
          <w:rFonts w:ascii="Times New Roman" w:hAnsi="Times New Roman" w:cs="Times New Roman"/>
          <w:sz w:val="20"/>
          <w:lang w:val="en-US"/>
        </w:rPr>
        <w:t>‘</w:t>
      </w:r>
      <w:r w:rsidR="009E681B">
        <w:rPr>
          <w:rFonts w:ascii="Times New Roman" w:hAnsi="Times New Roman" w:cs="Times New Roman"/>
          <w:sz w:val="20"/>
        </w:rPr>
        <w:t>Jak se cítíte?</w:t>
      </w:r>
      <w:bookmarkStart w:id="0" w:name="_GoBack"/>
      <w:bookmarkEnd w:id="0"/>
      <w:r w:rsidR="009E681B" w:rsidRPr="009E681B">
        <w:rPr>
          <w:rFonts w:ascii="Times New Roman" w:hAnsi="Times New Roman" w:cs="Times New Roman"/>
          <w:sz w:val="20"/>
          <w:lang w:val="en-US"/>
        </w:rPr>
        <w:t>’</w:t>
      </w:r>
    </w:p>
    <w:sectPr w:rsidR="00714259" w:rsidRPr="00A9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D40" w:rsidRDefault="001C7D40" w:rsidP="007E6E33">
      <w:pPr>
        <w:spacing w:after="0" w:line="240" w:lineRule="auto"/>
      </w:pPr>
      <w:r>
        <w:separator/>
      </w:r>
    </w:p>
  </w:endnote>
  <w:endnote w:type="continuationSeparator" w:id="0">
    <w:p w:rsidR="001C7D40" w:rsidRDefault="001C7D40" w:rsidP="007E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D40" w:rsidRDefault="001C7D40" w:rsidP="007E6E33">
      <w:pPr>
        <w:spacing w:after="0" w:line="240" w:lineRule="auto"/>
      </w:pPr>
      <w:r>
        <w:separator/>
      </w:r>
    </w:p>
  </w:footnote>
  <w:footnote w:type="continuationSeparator" w:id="0">
    <w:p w:rsidR="001C7D40" w:rsidRDefault="001C7D40" w:rsidP="007E6E33">
      <w:pPr>
        <w:spacing w:after="0" w:line="240" w:lineRule="auto"/>
      </w:pPr>
      <w:r>
        <w:continuationSeparator/>
      </w:r>
    </w:p>
  </w:footnote>
  <w:footnote w:id="1">
    <w:p w:rsidR="001C7D40" w:rsidRPr="007E6E33" w:rsidRDefault="001C7D40" w:rsidP="007E6E33">
      <w:pPr>
        <w:pStyle w:val="Textpoznpodarou"/>
        <w:spacing w:after="120"/>
        <w:jc w:val="both"/>
        <w:rPr>
          <w:rFonts w:ascii="Times New Roman" w:hAnsi="Times New Roman" w:cs="Times New Roman" w:hint="eastAsia"/>
          <w:lang w:val="en-US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 w:hint="eastAsia"/>
          <w:lang w:val="en-US"/>
        </w:rPr>
        <w:t>藤井誠二『殺人を予告した少年の日記』（</w:t>
      </w:r>
      <w:r>
        <w:rPr>
          <w:rFonts w:ascii="Times New Roman" w:hAnsi="Times New Roman" w:cs="Times New Roman" w:hint="eastAsia"/>
          <w:lang w:val="en-US"/>
        </w:rPr>
        <w:t>2001</w:t>
      </w:r>
      <w:r>
        <w:rPr>
          <w:rFonts w:ascii="Times New Roman" w:hAnsi="Times New Roman" w:cs="Times New Roman" w:hint="eastAsia"/>
          <w:lang w:val="en-US"/>
        </w:rPr>
        <w:t>）</w:t>
      </w:r>
      <w:r>
        <w:rPr>
          <w:rFonts w:ascii="Times New Roman" w:hAnsi="Times New Roman" w:cs="Times New Roman" w:hint="eastAsia"/>
          <w:lang w:val="en-US"/>
        </w:rPr>
        <w:t>BCCWJ</w:t>
      </w:r>
    </w:p>
  </w:footnote>
  <w:footnote w:id="2">
    <w:p w:rsidR="001C7D40" w:rsidRPr="005119F2" w:rsidRDefault="001C7D40" w:rsidP="005119F2">
      <w:pPr>
        <w:pStyle w:val="Textpoznpodarou"/>
        <w:spacing w:after="120"/>
        <w:jc w:val="both"/>
        <w:rPr>
          <w:rFonts w:ascii="Times New Roman" w:hAnsi="Times New Roman" w:cs="Times New Roman" w:hint="eastAsia"/>
          <w:lang w:val="en-US"/>
        </w:rPr>
      </w:pPr>
      <w:r w:rsidRPr="005119F2">
        <w:rPr>
          <w:rStyle w:val="Znakapoznpodarou"/>
          <w:rFonts w:ascii="Times New Roman" w:hAnsi="Times New Roman" w:cs="Times New Roman"/>
        </w:rPr>
        <w:footnoteRef/>
      </w:r>
      <w:r w:rsidRPr="005119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Yahoo!</w:t>
      </w:r>
      <w:r>
        <w:rPr>
          <w:rFonts w:ascii="Times New Roman" w:hAnsi="Times New Roman" w:cs="Times New Roman" w:hint="eastAsia"/>
          <w:lang w:val="en-US"/>
        </w:rPr>
        <w:t>ブログ（</w:t>
      </w:r>
      <w:r>
        <w:rPr>
          <w:rFonts w:ascii="Times New Roman" w:hAnsi="Times New Roman" w:cs="Times New Roman" w:hint="eastAsia"/>
          <w:lang w:val="en-US"/>
        </w:rPr>
        <w:t>2008</w:t>
      </w:r>
      <w:r>
        <w:rPr>
          <w:rFonts w:ascii="Times New Roman" w:hAnsi="Times New Roman" w:cs="Times New Roman" w:hint="eastAsia"/>
          <w:lang w:val="en-US"/>
        </w:rPr>
        <w:t>）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eastAsia"/>
          <w:lang w:val="en-US"/>
        </w:rPr>
        <w:t>BCCWJ</w:t>
      </w:r>
    </w:p>
  </w:footnote>
  <w:footnote w:id="3">
    <w:p w:rsidR="001C7D40" w:rsidRPr="005119F2" w:rsidRDefault="001C7D40" w:rsidP="005119F2">
      <w:pPr>
        <w:pStyle w:val="Textpoznpodarou"/>
        <w:spacing w:after="120"/>
        <w:jc w:val="both"/>
        <w:rPr>
          <w:rFonts w:ascii="Times New Roman" w:hAnsi="Times New Roman" w:cs="Times New Roman" w:hint="eastAsia"/>
          <w:lang w:val="en-US"/>
        </w:rPr>
      </w:pPr>
      <w:r w:rsidRPr="005119F2">
        <w:rPr>
          <w:rStyle w:val="Znakapoznpodarou"/>
          <w:rFonts w:ascii="Times New Roman" w:hAnsi="Times New Roman" w:cs="Times New Roman"/>
        </w:rPr>
        <w:footnoteRef/>
      </w:r>
      <w:r w:rsidRPr="005119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Yahoo!</w:t>
      </w:r>
      <w:r>
        <w:rPr>
          <w:rFonts w:ascii="Times New Roman" w:hAnsi="Times New Roman" w:cs="Times New Roman" w:hint="eastAsia"/>
          <w:lang w:val="en-US"/>
        </w:rPr>
        <w:t>ブログ（</w:t>
      </w:r>
      <w:r>
        <w:rPr>
          <w:rFonts w:ascii="Times New Roman" w:hAnsi="Times New Roman" w:cs="Times New Roman" w:hint="eastAsia"/>
          <w:lang w:val="en-US"/>
        </w:rPr>
        <w:t>2008</w:t>
      </w:r>
      <w:r>
        <w:rPr>
          <w:rFonts w:ascii="Times New Roman" w:hAnsi="Times New Roman" w:cs="Times New Roman" w:hint="eastAsia"/>
          <w:lang w:val="en-US"/>
        </w:rPr>
        <w:t>）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eastAsia"/>
          <w:lang w:val="en-US"/>
        </w:rPr>
        <w:t>BCCWJ</w:t>
      </w:r>
    </w:p>
  </w:footnote>
  <w:footnote w:id="4">
    <w:p w:rsidR="001C7D40" w:rsidRPr="00542D25" w:rsidRDefault="001C7D40" w:rsidP="00542D25">
      <w:pPr>
        <w:pStyle w:val="Textpoznpodarou"/>
        <w:spacing w:after="120"/>
        <w:rPr>
          <w:rFonts w:ascii="Times New Roman" w:hAnsi="Times New Roman" w:cs="Times New Roman"/>
        </w:rPr>
      </w:pPr>
      <w:r w:rsidRPr="00542D25">
        <w:rPr>
          <w:rStyle w:val="Znakapoznpodarou"/>
          <w:rFonts w:ascii="Times New Roman" w:hAnsi="Times New Roman" w:cs="Times New Roman"/>
        </w:rPr>
        <w:footnoteRef/>
      </w:r>
      <w:r w:rsidRPr="00542D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中山真由美『孫育ての時間』（</w:t>
      </w:r>
      <w:r>
        <w:rPr>
          <w:rFonts w:ascii="Times New Roman" w:hAnsi="Times New Roman" w:cs="Times New Roman" w:hint="eastAsia"/>
        </w:rPr>
        <w:t>2003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BCCWJ</w:t>
      </w:r>
    </w:p>
  </w:footnote>
  <w:footnote w:id="5">
    <w:p w:rsidR="001C7D40" w:rsidRPr="00542D25" w:rsidRDefault="001C7D40" w:rsidP="00542D25">
      <w:pPr>
        <w:pStyle w:val="Textpoznpodarou"/>
        <w:spacing w:after="120"/>
        <w:jc w:val="both"/>
        <w:rPr>
          <w:rFonts w:ascii="Times New Roman" w:hAnsi="Times New Roman" w:cs="Times New Roman"/>
        </w:rPr>
      </w:pPr>
      <w:r w:rsidRPr="00542D25">
        <w:rPr>
          <w:rStyle w:val="Znakapoznpodarou"/>
          <w:rFonts w:ascii="Times New Roman" w:hAnsi="Times New Roman" w:cs="Times New Roman"/>
        </w:rPr>
        <w:footnoteRef/>
      </w:r>
      <w:r w:rsidRPr="00542D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Yahoo!</w:t>
      </w:r>
      <w:r>
        <w:rPr>
          <w:rFonts w:ascii="Times New Roman" w:hAnsi="Times New Roman" w:cs="Times New Roman" w:hint="eastAsia"/>
        </w:rPr>
        <w:t>ブログ（</w:t>
      </w:r>
      <w:r>
        <w:rPr>
          <w:rFonts w:ascii="Times New Roman" w:hAnsi="Times New Roman" w:cs="Times New Roman" w:hint="eastAsia"/>
        </w:rPr>
        <w:t>2008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BCCWJ</w:t>
      </w:r>
    </w:p>
  </w:footnote>
  <w:footnote w:id="6">
    <w:p w:rsidR="001C7D40" w:rsidRPr="00FC305A" w:rsidRDefault="001C7D40" w:rsidP="00FC305A">
      <w:pPr>
        <w:pStyle w:val="Textpoznpodarou"/>
        <w:spacing w:after="120"/>
        <w:jc w:val="both"/>
        <w:rPr>
          <w:rFonts w:ascii="Times New Roman" w:hAnsi="Times New Roman" w:cs="Times New Roman"/>
        </w:rPr>
      </w:pPr>
      <w:r w:rsidRPr="00FC305A">
        <w:rPr>
          <w:rStyle w:val="Znakapoznpodarou"/>
          <w:rFonts w:ascii="Times New Roman" w:hAnsi="Times New Roman" w:cs="Times New Roman"/>
        </w:rPr>
        <w:footnoteRef/>
      </w:r>
      <w:r w:rsidRPr="00FC3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茅野直子他『外国人のための日本語例文・問題シリーズ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　副詞』（</w:t>
      </w:r>
      <w:r>
        <w:rPr>
          <w:rFonts w:ascii="Times New Roman" w:hAnsi="Times New Roman" w:cs="Times New Roman" w:hint="eastAsia"/>
        </w:rPr>
        <w:t>1987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146</w:t>
      </w:r>
      <w:r>
        <w:rPr>
          <w:rFonts w:ascii="Times New Roman" w:hAnsi="Times New Roman" w:cs="Times New Roman"/>
        </w:rPr>
        <w:t>–147</w:t>
      </w:r>
      <w:r>
        <w:rPr>
          <w:rFonts w:ascii="Times New Roman" w:hAnsi="Times New Roman" w:cs="Times New Roman" w:hint="eastAsia"/>
          <w:lang w:val="en-US"/>
        </w:rPr>
        <w:t>頁</w:t>
      </w:r>
    </w:p>
  </w:footnote>
  <w:footnote w:id="7">
    <w:p w:rsidR="001C7D40" w:rsidRPr="003E4CE0" w:rsidRDefault="001C7D40" w:rsidP="003E4CE0">
      <w:pPr>
        <w:pStyle w:val="Textpoznpodarou"/>
        <w:spacing w:after="120"/>
        <w:jc w:val="both"/>
        <w:rPr>
          <w:rFonts w:ascii="Times New Roman" w:hAnsi="Times New Roman" w:cs="Times New Roman"/>
        </w:rPr>
      </w:pPr>
      <w:r w:rsidRPr="003E4CE0">
        <w:rPr>
          <w:rStyle w:val="Znakapoznpodarou"/>
          <w:rFonts w:ascii="Times New Roman" w:hAnsi="Times New Roman" w:cs="Times New Roman"/>
        </w:rPr>
        <w:footnoteRef/>
      </w:r>
      <w:r w:rsidRPr="003E4C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ジョン・フランクリン・バーディン（今本渉（訳））『死を呼ぶペルシュロン』（</w:t>
      </w:r>
      <w:r>
        <w:rPr>
          <w:rFonts w:ascii="Times New Roman" w:hAnsi="Times New Roman" w:cs="Times New Roman" w:hint="eastAsia"/>
        </w:rPr>
        <w:t>2004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BCCWJ</w:t>
      </w:r>
    </w:p>
  </w:footnote>
  <w:footnote w:id="8">
    <w:p w:rsidR="001C7D40" w:rsidRPr="00FC305A" w:rsidRDefault="001C7D40" w:rsidP="00FC305A">
      <w:pPr>
        <w:pStyle w:val="Textpoznpodarou"/>
        <w:spacing w:after="120"/>
        <w:jc w:val="both"/>
        <w:rPr>
          <w:rFonts w:ascii="Times New Roman" w:hAnsi="Times New Roman" w:cs="Times New Roman" w:hint="eastAsia"/>
          <w:lang w:val="en-US"/>
        </w:rPr>
      </w:pPr>
      <w:r w:rsidRPr="00FC305A">
        <w:rPr>
          <w:rStyle w:val="Znakapoznpodarou"/>
          <w:rFonts w:ascii="Times New Roman" w:hAnsi="Times New Roman" w:cs="Times New Roman"/>
        </w:rPr>
        <w:footnoteRef/>
      </w:r>
      <w:r w:rsidRPr="00FC3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lang w:val="en-US"/>
        </w:rPr>
        <w:t>山本七平『日本人とユダヤ人』（</w:t>
      </w:r>
      <w:r>
        <w:rPr>
          <w:rFonts w:ascii="Times New Roman" w:hAnsi="Times New Roman" w:cs="Times New Roman" w:hint="eastAsia"/>
          <w:lang w:val="en-US"/>
        </w:rPr>
        <w:t>2004</w:t>
      </w:r>
      <w:r>
        <w:rPr>
          <w:rFonts w:ascii="Times New Roman" w:hAnsi="Times New Roman" w:cs="Times New Roman" w:hint="eastAsia"/>
          <w:lang w:val="en-US"/>
        </w:rPr>
        <w:t>）</w:t>
      </w:r>
      <w:r>
        <w:rPr>
          <w:rFonts w:ascii="Times New Roman" w:hAnsi="Times New Roman" w:cs="Times New Roman" w:hint="eastAsia"/>
          <w:lang w:val="en-US"/>
        </w:rPr>
        <w:t>BCCWJ</w:t>
      </w:r>
    </w:p>
  </w:footnote>
  <w:footnote w:id="9">
    <w:p w:rsidR="001C7D40" w:rsidRPr="00B86106" w:rsidRDefault="001C7D40" w:rsidP="00B86106">
      <w:pPr>
        <w:pStyle w:val="Textpoznpodarou"/>
        <w:spacing w:after="120"/>
        <w:jc w:val="both"/>
        <w:rPr>
          <w:rFonts w:ascii="Times New Roman" w:hAnsi="Times New Roman" w:cs="Times New Roman"/>
        </w:rPr>
      </w:pPr>
      <w:r w:rsidRPr="00B86106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 w:hint="eastAsia"/>
        </w:rPr>
        <w:t>茅野直子他『外国人のための日本語例文・問題シリーズ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　副詞』（</w:t>
      </w:r>
      <w:r>
        <w:rPr>
          <w:rFonts w:ascii="Times New Roman" w:hAnsi="Times New Roman" w:cs="Times New Roman" w:hint="eastAsia"/>
        </w:rPr>
        <w:t>1987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178</w:t>
      </w:r>
      <w:r>
        <w:rPr>
          <w:rFonts w:ascii="Times New Roman" w:hAnsi="Times New Roman" w:cs="Times New Roman" w:hint="eastAsia"/>
          <w:lang w:val="en-US"/>
        </w:rPr>
        <w:t>頁</w:t>
      </w:r>
    </w:p>
  </w:footnote>
  <w:footnote w:id="10">
    <w:p w:rsidR="001C7D40" w:rsidRPr="00B86106" w:rsidRDefault="001C7D40" w:rsidP="00B86106">
      <w:pPr>
        <w:pStyle w:val="Textpoznpodarou"/>
        <w:spacing w:after="120"/>
        <w:jc w:val="both"/>
        <w:rPr>
          <w:rFonts w:ascii="Times New Roman" w:hAnsi="Times New Roman" w:cs="Times New Roman" w:hint="eastAsia"/>
          <w:lang w:val="en-US"/>
        </w:rPr>
      </w:pPr>
      <w:r w:rsidRPr="00B86106">
        <w:rPr>
          <w:rStyle w:val="Znakapoznpodarou"/>
          <w:rFonts w:ascii="Times New Roman" w:hAnsi="Times New Roman" w:cs="Times New Roman"/>
        </w:rPr>
        <w:footnoteRef/>
      </w:r>
      <w:r w:rsidRPr="00B861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lang w:val="en-US"/>
        </w:rPr>
        <w:t>植西聰『職場のやっかいな人とつき合うコツ』（</w:t>
      </w:r>
      <w:r>
        <w:rPr>
          <w:rFonts w:ascii="Times New Roman" w:hAnsi="Times New Roman" w:cs="Times New Roman" w:hint="eastAsia"/>
          <w:lang w:val="en-US"/>
        </w:rPr>
        <w:t>2000</w:t>
      </w:r>
      <w:r>
        <w:rPr>
          <w:rFonts w:ascii="Times New Roman" w:hAnsi="Times New Roman" w:cs="Times New Roman" w:hint="eastAsia"/>
          <w:lang w:val="en-US"/>
        </w:rPr>
        <w:t>）</w:t>
      </w:r>
      <w:r>
        <w:rPr>
          <w:rFonts w:ascii="Times New Roman" w:hAnsi="Times New Roman" w:cs="Times New Roman" w:hint="eastAsia"/>
          <w:lang w:val="en-US"/>
        </w:rPr>
        <w:t>BCCWJ</w:t>
      </w:r>
    </w:p>
  </w:footnote>
  <w:footnote w:id="11">
    <w:p w:rsidR="001C7D40" w:rsidRPr="00714259" w:rsidRDefault="001C7D40" w:rsidP="00714259">
      <w:pPr>
        <w:pStyle w:val="Textpoznpodarou"/>
        <w:spacing w:after="120"/>
        <w:jc w:val="both"/>
        <w:rPr>
          <w:rFonts w:ascii="Times New Roman" w:hAnsi="Times New Roman" w:cs="Times New Roman" w:hint="eastAsia"/>
          <w:lang w:val="en-US"/>
        </w:rPr>
      </w:pPr>
      <w:r w:rsidRPr="00714259">
        <w:rPr>
          <w:rStyle w:val="Znakapoznpodarou"/>
          <w:rFonts w:ascii="Times New Roman" w:hAnsi="Times New Roman" w:cs="Times New Roman"/>
        </w:rPr>
        <w:footnoteRef/>
      </w:r>
      <w:r w:rsidRPr="00714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Yahoo!</w:t>
      </w:r>
      <w:r>
        <w:rPr>
          <w:rFonts w:ascii="Times New Roman" w:hAnsi="Times New Roman" w:cs="Times New Roman" w:hint="eastAsia"/>
          <w:lang w:val="en-US"/>
        </w:rPr>
        <w:t>知恵袋（</w:t>
      </w:r>
      <w:r>
        <w:rPr>
          <w:rFonts w:ascii="Times New Roman" w:hAnsi="Times New Roman" w:cs="Times New Roman" w:hint="eastAsia"/>
          <w:lang w:val="en-US"/>
        </w:rPr>
        <w:t>2005</w:t>
      </w:r>
      <w:r>
        <w:rPr>
          <w:rFonts w:ascii="Times New Roman" w:hAnsi="Times New Roman" w:cs="Times New Roman" w:hint="eastAsia"/>
          <w:lang w:val="en-US"/>
        </w:rPr>
        <w:t>）</w:t>
      </w:r>
      <w:r>
        <w:rPr>
          <w:rFonts w:ascii="Times New Roman" w:hAnsi="Times New Roman" w:cs="Times New Roman" w:hint="eastAsia"/>
          <w:lang w:val="en-US"/>
        </w:rPr>
        <w:t>BCCWJ</w:t>
      </w:r>
    </w:p>
  </w:footnote>
  <w:footnote w:id="12">
    <w:p w:rsidR="001C7D40" w:rsidRPr="00B86106" w:rsidRDefault="001C7D40" w:rsidP="005B7E41">
      <w:pPr>
        <w:pStyle w:val="Textpoznpodarou"/>
        <w:spacing w:after="120"/>
        <w:jc w:val="both"/>
        <w:rPr>
          <w:rFonts w:ascii="Times New Roman" w:hAnsi="Times New Roman" w:cs="Times New Roman"/>
        </w:rPr>
      </w:pPr>
      <w:r w:rsidRPr="005B7E41">
        <w:rPr>
          <w:rStyle w:val="Znakapoznpodarou"/>
          <w:rFonts w:ascii="Times New Roman" w:hAnsi="Times New Roman" w:cs="Times New Roman"/>
        </w:rPr>
        <w:footnoteRef/>
      </w:r>
      <w:r w:rsidRPr="005B7E41">
        <w:rPr>
          <w:rFonts w:ascii="Times New Roman" w:hAnsi="Times New Roman" w:cs="Times New Roman"/>
        </w:rPr>
        <w:t xml:space="preserve"> </w:t>
      </w:r>
      <w:hyperlink r:id="rId1" w:history="1">
        <w:r w:rsidRPr="00E218C2">
          <w:rPr>
            <w:rStyle w:val="Hypertextovodkaz"/>
            <w:rFonts w:ascii="Times New Roman" w:hAnsi="Times New Roman" w:cs="Times New Roman"/>
          </w:rPr>
          <w:t>http://shop.plaza.rakuten.co.jp/auc-ulmax/diary/detail/201505150002</w:t>
        </w:r>
      </w:hyperlink>
      <w:r>
        <w:rPr>
          <w:rFonts w:ascii="Times New Roman" w:hAnsi="Times New Roman" w:cs="Times New Roman"/>
        </w:rPr>
        <w:t xml:space="preserve"> [2015/12/29]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89B"/>
    <w:multiLevelType w:val="hybridMultilevel"/>
    <w:tmpl w:val="5D8AFD1A"/>
    <w:lvl w:ilvl="0" w:tplc="69289C70">
      <w:start w:val="2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" w15:restartNumberingAfterBreak="0">
    <w:nsid w:val="04E50640"/>
    <w:multiLevelType w:val="hybridMultilevel"/>
    <w:tmpl w:val="E1ECC808"/>
    <w:lvl w:ilvl="0" w:tplc="E0303DF4">
      <w:start w:val="1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" w15:restartNumberingAfterBreak="0">
    <w:nsid w:val="07AA3B64"/>
    <w:multiLevelType w:val="hybridMultilevel"/>
    <w:tmpl w:val="45AC43A4"/>
    <w:lvl w:ilvl="0" w:tplc="B83698D8">
      <w:start w:val="3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3" w15:restartNumberingAfterBreak="0">
    <w:nsid w:val="0DE6694E"/>
    <w:multiLevelType w:val="hybridMultilevel"/>
    <w:tmpl w:val="23FCFC16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1A5D06B6"/>
    <w:multiLevelType w:val="hybridMultilevel"/>
    <w:tmpl w:val="528A0456"/>
    <w:lvl w:ilvl="0" w:tplc="3FD06078">
      <w:start w:val="1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5" w15:restartNumberingAfterBreak="0">
    <w:nsid w:val="1FD274B9"/>
    <w:multiLevelType w:val="hybridMultilevel"/>
    <w:tmpl w:val="5EEA90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E5742"/>
    <w:multiLevelType w:val="hybridMultilevel"/>
    <w:tmpl w:val="84E49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371F2"/>
    <w:multiLevelType w:val="hybridMultilevel"/>
    <w:tmpl w:val="5CC41E7E"/>
    <w:lvl w:ilvl="0" w:tplc="7DFCA370">
      <w:start w:val="2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6A26710E"/>
    <w:multiLevelType w:val="hybridMultilevel"/>
    <w:tmpl w:val="E286F35C"/>
    <w:lvl w:ilvl="0" w:tplc="0405000F">
      <w:start w:val="1"/>
      <w:numFmt w:val="decimal"/>
      <w:lvlText w:val="%1."/>
      <w:lvlJc w:val="left"/>
      <w:pPr>
        <w:ind w:left="2132" w:hanging="360"/>
      </w:p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9" w15:restartNumberingAfterBreak="0">
    <w:nsid w:val="748E4F1C"/>
    <w:multiLevelType w:val="hybridMultilevel"/>
    <w:tmpl w:val="5EEA90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93D08"/>
    <w:multiLevelType w:val="hybridMultilevel"/>
    <w:tmpl w:val="4A5C0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97267"/>
    <w:multiLevelType w:val="hybridMultilevel"/>
    <w:tmpl w:val="3DD0DC74"/>
    <w:lvl w:ilvl="0" w:tplc="A5D6AA76">
      <w:start w:val="3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11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CF"/>
    <w:rsid w:val="00140308"/>
    <w:rsid w:val="001C7D40"/>
    <w:rsid w:val="002444CF"/>
    <w:rsid w:val="003E4CE0"/>
    <w:rsid w:val="0045477F"/>
    <w:rsid w:val="004B0671"/>
    <w:rsid w:val="004E5C11"/>
    <w:rsid w:val="005119F2"/>
    <w:rsid w:val="00542D25"/>
    <w:rsid w:val="005B7E41"/>
    <w:rsid w:val="00714259"/>
    <w:rsid w:val="007E6E33"/>
    <w:rsid w:val="009E681B"/>
    <w:rsid w:val="00A969FA"/>
    <w:rsid w:val="00AC12BF"/>
    <w:rsid w:val="00B86106"/>
    <w:rsid w:val="00F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0EAA1-D606-4D55-BEEF-18B6521E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4C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6E3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6E3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6E3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B7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hop.plaza.rakuten.co.jp/auc-ulmax/diary/detail/20150515000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DA4F0-F468-4D13-8E9F-16B8C71D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644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Matela</dc:creator>
  <cp:keywords/>
  <dc:description/>
  <cp:lastModifiedBy>Matela</cp:lastModifiedBy>
  <cp:revision>2</cp:revision>
  <dcterms:created xsi:type="dcterms:W3CDTF">2015-12-29T14:46:00Z</dcterms:created>
  <dcterms:modified xsi:type="dcterms:W3CDTF">2015-12-29T17:28:00Z</dcterms:modified>
</cp:coreProperties>
</file>