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64" w:rsidRDefault="00246DD7">
      <w:r>
        <w:rPr>
          <w:noProof/>
          <w:lang w:val="nl-BE" w:eastAsia="nl-BE"/>
        </w:rPr>
        <w:drawing>
          <wp:inline distT="0" distB="0" distL="0" distR="0">
            <wp:extent cx="507600" cy="507600"/>
            <wp:effectExtent l="0" t="0" r="6985" b="698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go.gif"/>
                    <pic:cNvPicPr/>
                  </pic:nvPicPr>
                  <pic:blipFill>
                    <a:blip r:embed="rId6">
                      <a:extLst>
                        <a:ext uri="{28A0092B-C50C-407E-A947-70E740481C1C}">
                          <a14:useLocalDpi xmlns:a14="http://schemas.microsoft.com/office/drawing/2010/main" val="0"/>
                        </a:ext>
                      </a:extLst>
                    </a:blip>
                    <a:stretch>
                      <a:fillRect/>
                    </a:stretch>
                  </pic:blipFill>
                  <pic:spPr>
                    <a:xfrm>
                      <a:off x="0" y="0"/>
                      <a:ext cx="507600" cy="507600"/>
                    </a:xfrm>
                    <a:prstGeom prst="rect">
                      <a:avLst/>
                    </a:prstGeom>
                  </pic:spPr>
                </pic:pic>
              </a:graphicData>
            </a:graphic>
          </wp:inline>
        </w:drawing>
      </w:r>
      <w:r w:rsidR="006F781E">
        <w:rPr>
          <w:noProof/>
          <w:lang w:val="nl-BE" w:eastAsia="nl-BE"/>
        </w:rPr>
        <w:drawing>
          <wp:anchor distT="0" distB="0" distL="114300" distR="114300" simplePos="0" relativeHeight="251658240" behindDoc="0" locked="0" layoutInCell="1" allowOverlap="1" wp14:anchorId="2B4DB202" wp14:editId="5EB2CCD1">
            <wp:simplePos x="0" y="0"/>
            <wp:positionH relativeFrom="column">
              <wp:align>left</wp:align>
            </wp:positionH>
            <wp:positionV relativeFrom="page">
              <wp:align>top</wp:align>
            </wp:positionV>
            <wp:extent cx="3567600" cy="5097600"/>
            <wp:effectExtent l="0" t="0" r="0" b="8255"/>
            <wp:wrapSquare wrapText="bothSides"/>
            <wp:docPr id="1" name="Obrázek 1" descr="C:\Users\KND\AppData\Local\Temp\Lachland Affiche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D\AppData\Local\Temp\Lachland Affiche kle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7600" cy="50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7864" w:rsidRDefault="00797864" w:rsidP="00797864">
      <w:pPr>
        <w:tabs>
          <w:tab w:val="center" w:pos="1458"/>
        </w:tabs>
        <w:rPr>
          <w:rFonts w:ascii="Verdana" w:hAnsi="Verdana" w:cs="Aharoni"/>
        </w:rPr>
      </w:pPr>
      <w:r>
        <w:rPr>
          <w:rFonts w:ascii="Verdana" w:hAnsi="Verdana" w:cs="Aharoni"/>
          <w:noProof/>
          <w:lang w:val="nl-BE" w:eastAsia="nl-BE"/>
        </w:rPr>
        <w:drawing>
          <wp:inline distT="0" distB="0" distL="0" distR="0" wp14:anchorId="10D07F6B" wp14:editId="29B4E4D1">
            <wp:extent cx="2038350" cy="1143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jpg"/>
                    <pic:cNvPicPr/>
                  </pic:nvPicPr>
                  <pic:blipFill>
                    <a:blip r:embed="rId8">
                      <a:extLst>
                        <a:ext uri="{28A0092B-C50C-407E-A947-70E740481C1C}">
                          <a14:useLocalDpi xmlns:a14="http://schemas.microsoft.com/office/drawing/2010/main" val="0"/>
                        </a:ext>
                      </a:extLst>
                    </a:blip>
                    <a:stretch>
                      <a:fillRect/>
                    </a:stretch>
                  </pic:blipFill>
                  <pic:spPr>
                    <a:xfrm>
                      <a:off x="0" y="0"/>
                      <a:ext cx="2038350" cy="1143000"/>
                    </a:xfrm>
                    <a:prstGeom prst="rect">
                      <a:avLst/>
                    </a:prstGeom>
                  </pic:spPr>
                </pic:pic>
              </a:graphicData>
            </a:graphic>
          </wp:inline>
        </w:drawing>
      </w:r>
    </w:p>
    <w:p w:rsidR="00797864" w:rsidRDefault="00246DD7" w:rsidP="00246DD7">
      <w:pPr>
        <w:tabs>
          <w:tab w:val="center" w:pos="1458"/>
        </w:tabs>
        <w:jc w:val="both"/>
        <w:rPr>
          <w:rFonts w:ascii="Verdana" w:hAnsi="Verdana" w:cs="Aharoni"/>
        </w:rPr>
      </w:pPr>
      <w:r w:rsidRPr="00246DD7">
        <w:rPr>
          <w:rFonts w:ascii="Verdana" w:hAnsi="Verdana" w:cs="Aharoni"/>
        </w:rPr>
        <w:t>"Theater van A tot Z" werd opgericht in 2015 en is ontstaan als samensmelting van het Educatief Theater Antwerpen en theatergroep Fast Forward uit Vilvoorde. "Theater van A tot Z" heeft in h</w:t>
      </w:r>
      <w:r>
        <w:rPr>
          <w:rFonts w:ascii="Verdana" w:hAnsi="Verdana" w:cs="Aharoni"/>
        </w:rPr>
        <w:t xml:space="preserve">et cultuurseizoen 2016-2017 een </w:t>
      </w:r>
      <w:r w:rsidRPr="00246DD7">
        <w:rPr>
          <w:rFonts w:ascii="Verdana" w:hAnsi="Verdana" w:cs="Aharoni"/>
        </w:rPr>
        <w:t>comedyproductie gemaakt voor anderstaligen die Nederlands leren. Daarin is er veel aandacht voor interculturaliteit, taal en anderstaligheid. "Lachland" werd bijna 40 keer opgevoerd in België en gaat een tweede seizoen tegemoet. De voorstelling trok volle zalen en haalde het VRT-journaal.</w:t>
      </w:r>
    </w:p>
    <w:p w:rsidR="00797864" w:rsidRPr="00246DD7" w:rsidRDefault="00246DD7" w:rsidP="00246DD7">
      <w:pPr>
        <w:tabs>
          <w:tab w:val="center" w:pos="1458"/>
        </w:tabs>
        <w:jc w:val="both"/>
        <w:rPr>
          <w:rFonts w:ascii="Verdana" w:hAnsi="Verdana" w:cs="Aharoni"/>
          <w:lang w:val="cs-CZ"/>
        </w:rPr>
      </w:pPr>
      <w:r w:rsidRPr="00246DD7">
        <w:rPr>
          <w:rFonts w:ascii="Verdana" w:hAnsi="Verdana" w:cs="CircularStd-Book"/>
          <w:color w:val="000000"/>
          <w:sz w:val="16"/>
          <w:szCs w:val="16"/>
          <w:lang w:val="cs-CZ"/>
        </w:rPr>
        <w:t xml:space="preserve">How to define ‘humour’? And what exactly does ‘funny’ mean? And why do some people like a joke while others don’t? We asked four experts to give us the answers to these questions: the Flemish-Moroccan stand-up comedian </w:t>
      </w:r>
      <w:r w:rsidRPr="00246DD7">
        <w:rPr>
          <w:rFonts w:ascii="Verdana" w:hAnsi="Verdana" w:cs="CircularStd-Bold"/>
          <w:bCs/>
          <w:color w:val="000000"/>
          <w:sz w:val="16"/>
          <w:szCs w:val="16"/>
          <w:lang w:val="cs-CZ"/>
        </w:rPr>
        <w:t>Latif Ait</w:t>
      </w:r>
      <w:r w:rsidRPr="00246DD7">
        <w:rPr>
          <w:rFonts w:ascii="Verdana" w:hAnsi="Verdana" w:cs="CircularStd-Book"/>
          <w:color w:val="000000"/>
          <w:sz w:val="16"/>
          <w:szCs w:val="16"/>
          <w:lang w:val="cs-CZ"/>
        </w:rPr>
        <w:t xml:space="preserve">, singer/comedian </w:t>
      </w:r>
      <w:r w:rsidRPr="00246DD7">
        <w:rPr>
          <w:rFonts w:ascii="Verdana" w:hAnsi="Verdana" w:cs="CircularStd-Bold"/>
          <w:bCs/>
          <w:color w:val="000000"/>
          <w:sz w:val="16"/>
          <w:szCs w:val="16"/>
          <w:lang w:val="cs-CZ"/>
        </w:rPr>
        <w:t>Lennaert</w:t>
      </w:r>
      <w:r w:rsidRPr="00246DD7">
        <w:rPr>
          <w:rFonts w:ascii="Verdana" w:hAnsi="Verdana" w:cs="CircularStd-Book"/>
          <w:color w:val="000000"/>
          <w:sz w:val="16"/>
          <w:szCs w:val="16"/>
          <w:lang w:val="cs-CZ"/>
        </w:rPr>
        <w:t xml:space="preserve"> </w:t>
      </w:r>
      <w:r w:rsidRPr="00246DD7">
        <w:rPr>
          <w:rFonts w:ascii="Verdana" w:hAnsi="Verdana" w:cs="CircularStd-Bold"/>
          <w:bCs/>
          <w:color w:val="000000"/>
          <w:sz w:val="16"/>
          <w:szCs w:val="16"/>
          <w:lang w:val="cs-CZ"/>
        </w:rPr>
        <w:t>Maes</w:t>
      </w:r>
      <w:r w:rsidRPr="00246DD7">
        <w:rPr>
          <w:rFonts w:ascii="Verdana" w:hAnsi="Verdana" w:cs="CircularStd-Book"/>
          <w:color w:val="000000"/>
          <w:sz w:val="16"/>
          <w:szCs w:val="16"/>
          <w:lang w:val="cs-CZ"/>
        </w:rPr>
        <w:t xml:space="preserve">, actor/director </w:t>
      </w:r>
      <w:r w:rsidRPr="00246DD7">
        <w:rPr>
          <w:rFonts w:ascii="Verdana" w:hAnsi="Verdana" w:cs="CircularStd-Bold"/>
          <w:bCs/>
          <w:color w:val="000000"/>
          <w:sz w:val="16"/>
          <w:szCs w:val="16"/>
          <w:lang w:val="cs-CZ"/>
        </w:rPr>
        <w:t>Peter Schoenaerts</w:t>
      </w:r>
      <w:r w:rsidRPr="00246DD7">
        <w:rPr>
          <w:rFonts w:ascii="Verdana" w:hAnsi="Verdana" w:cs="CircularStd-Book"/>
          <w:color w:val="000000"/>
          <w:sz w:val="16"/>
          <w:szCs w:val="16"/>
          <w:lang w:val="cs-CZ"/>
        </w:rPr>
        <w:t xml:space="preserve">, and stand-up comedian/teacher of Dutch </w:t>
      </w:r>
      <w:r w:rsidRPr="00246DD7">
        <w:rPr>
          <w:rFonts w:ascii="Verdana" w:hAnsi="Verdana" w:cs="CircularStd-Bold"/>
          <w:bCs/>
          <w:color w:val="000000"/>
          <w:sz w:val="16"/>
          <w:szCs w:val="16"/>
          <w:lang w:val="cs-CZ"/>
        </w:rPr>
        <w:t>Els</w:t>
      </w:r>
      <w:r w:rsidRPr="00246DD7">
        <w:rPr>
          <w:rFonts w:ascii="Verdana" w:hAnsi="Verdana" w:cs="CircularStd-Book"/>
          <w:color w:val="000000"/>
          <w:sz w:val="16"/>
          <w:szCs w:val="16"/>
          <w:lang w:val="cs-CZ"/>
        </w:rPr>
        <w:t xml:space="preserve"> </w:t>
      </w:r>
      <w:r w:rsidRPr="00246DD7">
        <w:rPr>
          <w:rFonts w:ascii="Verdana" w:hAnsi="Verdana" w:cs="CircularStd-Bold"/>
          <w:bCs/>
          <w:color w:val="000000"/>
          <w:sz w:val="16"/>
          <w:szCs w:val="16"/>
          <w:lang w:val="cs-CZ"/>
        </w:rPr>
        <w:t>Vertongen</w:t>
      </w:r>
      <w:r w:rsidRPr="00246DD7">
        <w:rPr>
          <w:rFonts w:ascii="Verdana" w:hAnsi="Verdana" w:cs="CircularStd-Book"/>
          <w:color w:val="000000"/>
          <w:sz w:val="16"/>
          <w:szCs w:val="16"/>
          <w:lang w:val="cs-CZ"/>
        </w:rPr>
        <w:t>. You can expect stories, sketches, songs, stand-up comedy, visual humour, absurd theatre and so much more! All in basic Dutch.</w:t>
      </w:r>
    </w:p>
    <w:p w:rsidR="006F781E" w:rsidRPr="00246DD7" w:rsidRDefault="00797864" w:rsidP="00246DD7">
      <w:pPr>
        <w:tabs>
          <w:tab w:val="center" w:pos="1458"/>
        </w:tabs>
        <w:rPr>
          <w:lang w:val="cs-CZ"/>
        </w:rPr>
      </w:pPr>
      <w:r w:rsidRPr="00246DD7">
        <w:rPr>
          <w:lang w:val="cs-CZ"/>
        </w:rPr>
        <w:br w:type="textWrapping" w:clear="all"/>
      </w:r>
      <w:r w:rsidR="006F781E" w:rsidRPr="00246DD7">
        <w:rPr>
          <w:rFonts w:ascii="Verdana" w:hAnsi="Verdana"/>
          <w:b/>
          <w:lang w:val="cs-CZ"/>
        </w:rPr>
        <w:t>WANNEER?</w:t>
      </w:r>
      <w:r w:rsidR="006F781E" w:rsidRPr="00246DD7">
        <w:rPr>
          <w:rFonts w:ascii="Verdana" w:hAnsi="Verdana"/>
          <w:b/>
          <w:lang w:val="cs-CZ"/>
        </w:rPr>
        <w:tab/>
      </w:r>
      <w:r w:rsidR="006F781E" w:rsidRPr="00246DD7">
        <w:rPr>
          <w:rFonts w:ascii="Verdana" w:hAnsi="Verdana"/>
          <w:b/>
          <w:lang w:val="cs-CZ"/>
        </w:rPr>
        <w:tab/>
        <w:t>12 maart 2018, 16:00 – 17:30</w:t>
      </w:r>
    </w:p>
    <w:p w:rsidR="006F781E" w:rsidRDefault="006F781E" w:rsidP="006F781E">
      <w:pPr>
        <w:pStyle w:val="xmsonormal"/>
        <w:ind w:left="2124" w:hanging="2124"/>
        <w:rPr>
          <w:rFonts w:ascii="Verdana" w:hAnsi="Verdana"/>
          <w:b/>
          <w:sz w:val="22"/>
          <w:szCs w:val="22"/>
        </w:rPr>
      </w:pPr>
      <w:r>
        <w:rPr>
          <w:rFonts w:ascii="Verdana" w:hAnsi="Verdana"/>
          <w:b/>
          <w:sz w:val="22"/>
          <w:szCs w:val="22"/>
        </w:rPr>
        <w:t>WAAR?</w:t>
      </w:r>
      <w:r>
        <w:rPr>
          <w:rFonts w:ascii="Verdana" w:hAnsi="Verdana"/>
          <w:b/>
          <w:sz w:val="22"/>
          <w:szCs w:val="22"/>
        </w:rPr>
        <w:tab/>
        <w:t>Umělecké c</w:t>
      </w:r>
      <w:r w:rsidRPr="006F781E">
        <w:rPr>
          <w:rFonts w:ascii="Verdana" w:hAnsi="Verdana"/>
          <w:b/>
          <w:sz w:val="22"/>
          <w:szCs w:val="22"/>
        </w:rPr>
        <w:t>entrum UP</w:t>
      </w:r>
      <w:r>
        <w:rPr>
          <w:rFonts w:ascii="Verdana" w:hAnsi="Verdana"/>
          <w:b/>
          <w:sz w:val="22"/>
          <w:szCs w:val="22"/>
        </w:rPr>
        <w:t xml:space="preserve"> (KONVIKT)</w:t>
      </w:r>
    </w:p>
    <w:p w:rsidR="006F781E" w:rsidRDefault="006F781E" w:rsidP="006F781E">
      <w:pPr>
        <w:pStyle w:val="xmsonormal"/>
        <w:ind w:left="2124"/>
        <w:rPr>
          <w:rFonts w:ascii="Verdana" w:hAnsi="Verdana"/>
          <w:b/>
          <w:sz w:val="22"/>
          <w:szCs w:val="22"/>
        </w:rPr>
      </w:pPr>
      <w:r>
        <w:rPr>
          <w:rFonts w:ascii="Verdana" w:hAnsi="Verdana"/>
          <w:b/>
          <w:sz w:val="22"/>
          <w:szCs w:val="22"/>
        </w:rPr>
        <w:t>Divadelní sál (nr. 305)</w:t>
      </w:r>
    </w:p>
    <w:p w:rsidR="006F781E" w:rsidRDefault="006F781E" w:rsidP="006F781E">
      <w:pPr>
        <w:pStyle w:val="xmsonormal"/>
        <w:ind w:left="2124"/>
        <w:rPr>
          <w:rFonts w:ascii="Verdana" w:hAnsi="Verdana"/>
          <w:b/>
          <w:sz w:val="22"/>
          <w:szCs w:val="22"/>
        </w:rPr>
      </w:pPr>
      <w:r>
        <w:rPr>
          <w:rFonts w:ascii="Verdana" w:hAnsi="Verdana"/>
          <w:b/>
          <w:sz w:val="22"/>
          <w:szCs w:val="22"/>
        </w:rPr>
        <w:t>Univerzitní 3</w:t>
      </w:r>
    </w:p>
    <w:p w:rsidR="006F781E" w:rsidRDefault="006F781E" w:rsidP="006F781E">
      <w:pPr>
        <w:pStyle w:val="xmsonormal"/>
        <w:ind w:left="2124"/>
        <w:rPr>
          <w:rFonts w:ascii="Verdana" w:hAnsi="Verdana"/>
          <w:b/>
          <w:sz w:val="22"/>
          <w:szCs w:val="22"/>
        </w:rPr>
      </w:pPr>
      <w:r w:rsidRPr="006F781E">
        <w:rPr>
          <w:rFonts w:ascii="Verdana" w:hAnsi="Verdana"/>
          <w:b/>
          <w:sz w:val="22"/>
          <w:szCs w:val="22"/>
        </w:rPr>
        <w:t>Olomouc</w:t>
      </w:r>
    </w:p>
    <w:p w:rsidR="006F781E" w:rsidRPr="006F781E" w:rsidRDefault="006F781E" w:rsidP="006F781E">
      <w:pPr>
        <w:pStyle w:val="xmsonormal"/>
        <w:ind w:left="2124"/>
        <w:rPr>
          <w:rFonts w:ascii="Verdana" w:hAnsi="Verdana"/>
          <w:b/>
        </w:rPr>
      </w:pPr>
      <w:r>
        <w:rPr>
          <w:rFonts w:ascii="CircularStd-Bold" w:hAnsi="CircularStd-Bold" w:cs="CircularStd-Bold"/>
          <w:b/>
          <w:bCs/>
          <w:color w:val="FF0D13"/>
          <w:sz w:val="27"/>
          <w:szCs w:val="27"/>
        </w:rPr>
        <w:t>Facebook.com/TheaterAZ</w:t>
      </w:r>
    </w:p>
    <w:p w:rsidR="006F781E" w:rsidRPr="006F781E" w:rsidRDefault="006F781E" w:rsidP="006F781E">
      <w:pPr>
        <w:pStyle w:val="xmsonormal"/>
        <w:jc w:val="both"/>
        <w:rPr>
          <w:rFonts w:ascii="Verdana" w:hAnsi="Verdana" w:cs="Aharoni"/>
          <w:b/>
        </w:rPr>
      </w:pPr>
    </w:p>
    <w:p w:rsidR="0074038F" w:rsidRDefault="0074038F" w:rsidP="006F781E">
      <w:pPr>
        <w:rPr>
          <w:lang w:val="cs-CZ"/>
        </w:rPr>
      </w:pPr>
    </w:p>
    <w:p w:rsidR="006D25A2" w:rsidRPr="006D25A2" w:rsidRDefault="006D25A2" w:rsidP="006D25A2">
      <w:pPr>
        <w:tabs>
          <w:tab w:val="center" w:pos="1458"/>
        </w:tabs>
        <w:rPr>
          <w:rFonts w:ascii="Verdana" w:hAnsi="Verdana"/>
          <w:b/>
          <w:color w:val="FF0000"/>
          <w:lang w:val="cs-CZ"/>
        </w:rPr>
      </w:pPr>
      <w:r w:rsidRPr="006D25A2">
        <w:rPr>
          <w:rFonts w:ascii="Verdana" w:hAnsi="Verdana"/>
          <w:b/>
          <w:color w:val="FF0000"/>
          <w:lang w:val="cs-CZ"/>
        </w:rPr>
        <w:lastRenderedPageBreak/>
        <w:t>PLANNING</w:t>
      </w:r>
    </w:p>
    <w:p w:rsidR="006D25A2" w:rsidRDefault="006D25A2" w:rsidP="006D25A2">
      <w:pPr>
        <w:tabs>
          <w:tab w:val="center" w:pos="1458"/>
        </w:tabs>
        <w:rPr>
          <w:rFonts w:ascii="Verdana" w:hAnsi="Verdana"/>
          <w:b/>
          <w:lang w:val="cs-CZ"/>
        </w:rPr>
      </w:pPr>
      <w:r>
        <w:rPr>
          <w:rFonts w:ascii="Verdana" w:hAnsi="Verdana"/>
          <w:b/>
          <w:lang w:val="cs-CZ"/>
        </w:rPr>
        <w:t>11.10</w:t>
      </w:r>
      <w:r>
        <w:rPr>
          <w:rFonts w:ascii="Verdana" w:hAnsi="Verdana"/>
          <w:b/>
          <w:lang w:val="cs-CZ"/>
        </w:rPr>
        <w:tab/>
      </w:r>
      <w:r>
        <w:rPr>
          <w:rFonts w:ascii="Verdana" w:hAnsi="Verdana"/>
          <w:b/>
          <w:lang w:val="cs-CZ"/>
        </w:rPr>
        <w:br/>
        <w:t>verzamelen stationshal (Brno hlavní nádraží)</w:t>
      </w:r>
    </w:p>
    <w:p w:rsidR="006D25A2" w:rsidRDefault="006D25A2" w:rsidP="006D25A2">
      <w:pPr>
        <w:tabs>
          <w:tab w:val="center" w:pos="1458"/>
        </w:tabs>
        <w:rPr>
          <w:rFonts w:ascii="Verdana" w:hAnsi="Verdana"/>
          <w:b/>
          <w:lang w:val="cs-CZ"/>
        </w:rPr>
      </w:pPr>
      <w:r>
        <w:rPr>
          <w:rFonts w:ascii="Verdana" w:hAnsi="Verdana"/>
          <w:b/>
          <w:lang w:val="cs-CZ"/>
        </w:rPr>
        <w:t xml:space="preserve">11.18 – 12.52 </w:t>
      </w:r>
      <w:r>
        <w:rPr>
          <w:rFonts w:ascii="Verdana" w:hAnsi="Verdana"/>
          <w:b/>
          <w:lang w:val="cs-CZ"/>
        </w:rPr>
        <w:br/>
        <w:t xml:space="preserve">trein Brno hl.n. – Olomouc hl.n. </w:t>
      </w:r>
    </w:p>
    <w:p w:rsidR="006D25A2" w:rsidRDefault="006D25A2" w:rsidP="006D25A2">
      <w:pPr>
        <w:tabs>
          <w:tab w:val="center" w:pos="1458"/>
        </w:tabs>
        <w:rPr>
          <w:rFonts w:ascii="Verdana" w:hAnsi="Verdana"/>
          <w:b/>
          <w:lang w:val="cs-CZ"/>
        </w:rPr>
      </w:pPr>
      <w:r>
        <w:rPr>
          <w:rFonts w:ascii="Verdana" w:hAnsi="Verdana"/>
          <w:b/>
          <w:lang w:val="cs-CZ"/>
        </w:rPr>
        <w:t xml:space="preserve">13.15 – 14.45 </w:t>
      </w:r>
      <w:r>
        <w:rPr>
          <w:rFonts w:ascii="Verdana" w:hAnsi="Verdana"/>
          <w:b/>
          <w:lang w:val="cs-CZ"/>
        </w:rPr>
        <w:br/>
        <w:t>lezing over humor door Bas Hamers en Benjamin Bossaert</w:t>
      </w:r>
    </w:p>
    <w:p w:rsidR="00806D75" w:rsidRDefault="006D25A2" w:rsidP="006D25A2">
      <w:pPr>
        <w:tabs>
          <w:tab w:val="center" w:pos="1458"/>
        </w:tabs>
        <w:rPr>
          <w:rFonts w:ascii="Verdana" w:hAnsi="Verdana"/>
          <w:b/>
          <w:lang w:val="cs-CZ"/>
        </w:rPr>
      </w:pPr>
      <w:r>
        <w:rPr>
          <w:rFonts w:ascii="Verdana" w:hAnsi="Verdana"/>
          <w:b/>
          <w:lang w:val="cs-CZ"/>
        </w:rPr>
        <w:t xml:space="preserve">16.00 – 17.30 </w:t>
      </w:r>
      <w:r>
        <w:rPr>
          <w:rFonts w:ascii="Verdana" w:hAnsi="Verdana"/>
          <w:b/>
          <w:lang w:val="cs-CZ"/>
        </w:rPr>
        <w:br/>
        <w:t xml:space="preserve">voorstelling Lachland </w:t>
      </w:r>
    </w:p>
    <w:p w:rsidR="006D25A2" w:rsidRDefault="006D25A2" w:rsidP="006D25A2">
      <w:pPr>
        <w:tabs>
          <w:tab w:val="center" w:pos="1458"/>
        </w:tabs>
        <w:rPr>
          <w:rFonts w:ascii="Verdana" w:hAnsi="Verdana"/>
          <w:b/>
          <w:lang w:val="cs-CZ"/>
        </w:rPr>
      </w:pPr>
      <w:r>
        <w:rPr>
          <w:rFonts w:ascii="Verdana" w:hAnsi="Verdana"/>
          <w:b/>
          <w:lang w:val="cs-CZ"/>
        </w:rPr>
        <w:t xml:space="preserve">19.00 </w:t>
      </w:r>
      <w:r>
        <w:rPr>
          <w:rFonts w:ascii="Verdana" w:hAnsi="Verdana"/>
          <w:b/>
          <w:lang w:val="cs-CZ"/>
        </w:rPr>
        <w:br/>
        <w:t xml:space="preserve">verzamelen </w:t>
      </w:r>
      <w:r w:rsidRPr="006D25A2">
        <w:rPr>
          <w:rFonts w:ascii="Verdana" w:hAnsi="Verdana"/>
          <w:b/>
          <w:lang w:val="cs-CZ"/>
        </w:rPr>
        <w:t xml:space="preserve">stationshal (Hlavní nádraží </w:t>
      </w:r>
      <w:r>
        <w:rPr>
          <w:rFonts w:ascii="Verdana" w:hAnsi="Verdana"/>
          <w:b/>
          <w:lang w:val="cs-CZ"/>
        </w:rPr>
        <w:t>Olomouc</w:t>
      </w:r>
      <w:r w:rsidRPr="006D25A2">
        <w:rPr>
          <w:rFonts w:ascii="Verdana" w:hAnsi="Verdana"/>
          <w:b/>
          <w:lang w:val="cs-CZ"/>
        </w:rPr>
        <w:t>)</w:t>
      </w:r>
    </w:p>
    <w:p w:rsidR="006D25A2" w:rsidRDefault="006D25A2" w:rsidP="006D25A2">
      <w:pPr>
        <w:tabs>
          <w:tab w:val="center" w:pos="1458"/>
        </w:tabs>
        <w:rPr>
          <w:rFonts w:ascii="Verdana" w:hAnsi="Verdana"/>
          <w:b/>
          <w:lang w:val="cs-CZ"/>
        </w:rPr>
      </w:pPr>
      <w:r>
        <w:rPr>
          <w:rFonts w:ascii="Verdana" w:hAnsi="Verdana"/>
          <w:b/>
          <w:lang w:val="cs-CZ"/>
        </w:rPr>
        <w:t xml:space="preserve">19.06 – 20.38 </w:t>
      </w:r>
      <w:r>
        <w:rPr>
          <w:rFonts w:ascii="Verdana" w:hAnsi="Verdana"/>
          <w:b/>
          <w:lang w:val="cs-CZ"/>
        </w:rPr>
        <w:br/>
        <w:t xml:space="preserve">trein Olomouc hl.n – Brno hl.n. </w:t>
      </w:r>
      <w:r w:rsidR="00806D75">
        <w:rPr>
          <w:rFonts w:ascii="Verdana" w:hAnsi="Verdana"/>
          <w:b/>
          <w:lang w:val="cs-CZ"/>
        </w:rPr>
        <w:t xml:space="preserve"> </w:t>
      </w:r>
    </w:p>
    <w:p w:rsidR="00806D75" w:rsidRDefault="00806D75" w:rsidP="006D25A2">
      <w:pPr>
        <w:tabs>
          <w:tab w:val="center" w:pos="1458"/>
        </w:tabs>
        <w:rPr>
          <w:rFonts w:ascii="Verdana" w:hAnsi="Verdana"/>
          <w:lang w:val="cs-CZ"/>
        </w:rPr>
      </w:pPr>
    </w:p>
    <w:p w:rsidR="006D25A2" w:rsidRPr="006D25A2" w:rsidRDefault="006D25A2" w:rsidP="006D25A2">
      <w:pPr>
        <w:tabs>
          <w:tab w:val="center" w:pos="1458"/>
        </w:tabs>
        <w:rPr>
          <w:rFonts w:ascii="Verdana" w:hAnsi="Verdana"/>
          <w:lang w:val="cs-CZ"/>
        </w:rPr>
      </w:pPr>
      <w:bookmarkStart w:id="0" w:name="_GoBack"/>
      <w:bookmarkEnd w:id="0"/>
      <w:r w:rsidRPr="006D25A2">
        <w:rPr>
          <w:rFonts w:ascii="Verdana" w:hAnsi="Verdana"/>
          <w:lang w:val="cs-CZ"/>
        </w:rPr>
        <w:t>Opmerking:</w:t>
      </w:r>
      <w:r w:rsidRPr="006D25A2">
        <w:rPr>
          <w:rFonts w:ascii="Verdana" w:hAnsi="Verdana"/>
          <w:lang w:val="cs-CZ"/>
        </w:rPr>
        <w:br/>
        <w:t xml:space="preserve">Voorstelling, treintickets en tramtickets Olomouc: gratis </w:t>
      </w:r>
      <w:r>
        <w:rPr>
          <w:rFonts w:ascii="Verdana" w:hAnsi="Verdana"/>
          <w:lang w:val="cs-CZ"/>
        </w:rPr>
        <w:br/>
        <w:t xml:space="preserve">Deelname op voorhand melden (=&gt; groepsticket!) </w:t>
      </w:r>
    </w:p>
    <w:p w:rsidR="006D25A2" w:rsidRPr="006D25A2" w:rsidRDefault="006D25A2" w:rsidP="006D25A2">
      <w:pPr>
        <w:tabs>
          <w:tab w:val="center" w:pos="1458"/>
        </w:tabs>
        <w:rPr>
          <w:rFonts w:ascii="Verdana" w:hAnsi="Verdana"/>
          <w:b/>
          <w:lang w:val="cs-CZ"/>
        </w:rPr>
      </w:pPr>
    </w:p>
    <w:p w:rsidR="006D25A2" w:rsidRPr="006F781E" w:rsidRDefault="006D25A2" w:rsidP="006D25A2">
      <w:pPr>
        <w:pStyle w:val="Bezmezer"/>
        <w:rPr>
          <w:lang w:val="cs-CZ"/>
        </w:rPr>
      </w:pPr>
    </w:p>
    <w:sectPr w:rsidR="006D25A2" w:rsidRPr="006F78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B9B" w:rsidRDefault="005C1B9B" w:rsidP="006F781E">
      <w:pPr>
        <w:spacing w:after="0" w:line="240" w:lineRule="auto"/>
      </w:pPr>
      <w:r>
        <w:separator/>
      </w:r>
    </w:p>
  </w:endnote>
  <w:endnote w:type="continuationSeparator" w:id="0">
    <w:p w:rsidR="005C1B9B" w:rsidRDefault="005C1B9B" w:rsidP="006F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haroni">
    <w:charset w:val="B1"/>
    <w:family w:val="auto"/>
    <w:pitch w:val="variable"/>
    <w:sig w:usb0="00000801" w:usb1="00000000" w:usb2="00000000" w:usb3="00000000" w:csb0="00000020" w:csb1="00000000"/>
  </w:font>
  <w:font w:name="CircularStd-Book">
    <w:altName w:val="Arial"/>
    <w:panose1 w:val="00000000000000000000"/>
    <w:charset w:val="00"/>
    <w:family w:val="swiss"/>
    <w:notTrueType/>
    <w:pitch w:val="default"/>
    <w:sig w:usb0="00000001" w:usb1="00000000" w:usb2="00000000" w:usb3="00000000" w:csb0="00000003" w:csb1="00000000"/>
  </w:font>
  <w:font w:name="CircularStd-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B9B" w:rsidRDefault="005C1B9B" w:rsidP="006F781E">
      <w:pPr>
        <w:spacing w:after="0" w:line="240" w:lineRule="auto"/>
      </w:pPr>
      <w:r>
        <w:separator/>
      </w:r>
    </w:p>
  </w:footnote>
  <w:footnote w:type="continuationSeparator" w:id="0">
    <w:p w:rsidR="005C1B9B" w:rsidRDefault="005C1B9B" w:rsidP="006F78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1E"/>
    <w:rsid w:val="00246DD7"/>
    <w:rsid w:val="005C1B9B"/>
    <w:rsid w:val="00635B9F"/>
    <w:rsid w:val="006D25A2"/>
    <w:rsid w:val="006F781E"/>
    <w:rsid w:val="0074038F"/>
    <w:rsid w:val="00797864"/>
    <w:rsid w:val="00806D75"/>
    <w:rsid w:val="00A906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3CC46"/>
  <w15:docId w15:val="{C27B299C-5C5C-469D-B7DB-3D8C0A5F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6F781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6F78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781E"/>
    <w:rPr>
      <w:lang w:val="nl-NL"/>
    </w:rPr>
  </w:style>
  <w:style w:type="paragraph" w:styleId="Zpat">
    <w:name w:val="footer"/>
    <w:basedOn w:val="Normln"/>
    <w:link w:val="ZpatChar"/>
    <w:uiPriority w:val="99"/>
    <w:unhideWhenUsed/>
    <w:rsid w:val="006F781E"/>
    <w:pPr>
      <w:tabs>
        <w:tab w:val="center" w:pos="4536"/>
        <w:tab w:val="right" w:pos="9072"/>
      </w:tabs>
      <w:spacing w:after="0" w:line="240" w:lineRule="auto"/>
    </w:pPr>
  </w:style>
  <w:style w:type="character" w:customStyle="1" w:styleId="ZpatChar">
    <w:name w:val="Zápatí Char"/>
    <w:basedOn w:val="Standardnpsmoodstavce"/>
    <w:link w:val="Zpat"/>
    <w:uiPriority w:val="99"/>
    <w:rsid w:val="006F781E"/>
    <w:rPr>
      <w:lang w:val="nl-NL"/>
    </w:rPr>
  </w:style>
  <w:style w:type="paragraph" w:styleId="Bezmezer">
    <w:name w:val="No Spacing"/>
    <w:uiPriority w:val="1"/>
    <w:qFormat/>
    <w:rsid w:val="006D25A2"/>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1339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KND</dc:creator>
  <cp:lastModifiedBy>Sofie Rose-Anne W. Royeaerd</cp:lastModifiedBy>
  <cp:revision>2</cp:revision>
  <cp:lastPrinted>2018-02-15T11:11:00Z</cp:lastPrinted>
  <dcterms:created xsi:type="dcterms:W3CDTF">2018-02-19T10:55:00Z</dcterms:created>
  <dcterms:modified xsi:type="dcterms:W3CDTF">2018-02-19T10:55:00Z</dcterms:modified>
</cp:coreProperties>
</file>