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1B" w:rsidRDefault="00B93C1B">
      <w:r>
        <w:t>ROZVRH</w:t>
      </w:r>
      <w:r w:rsidR="007616CA">
        <w:t xml:space="preserve"> JARO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4"/>
        <w:gridCol w:w="1827"/>
        <w:gridCol w:w="2001"/>
        <w:gridCol w:w="1829"/>
        <w:gridCol w:w="1817"/>
      </w:tblGrid>
      <w:tr w:rsidR="00B93C1B" w:rsidTr="00B93C1B">
        <w:tc>
          <w:tcPr>
            <w:tcW w:w="1857" w:type="dxa"/>
          </w:tcPr>
          <w:p w:rsidR="00B93C1B" w:rsidRDefault="00465ED4">
            <w:proofErr w:type="spellStart"/>
            <w:r>
              <w:t>M</w:t>
            </w:r>
            <w:r w:rsidR="00B93C1B">
              <w:t>andag</w:t>
            </w:r>
            <w:proofErr w:type="spellEnd"/>
          </w:p>
          <w:p w:rsidR="00465ED4" w:rsidRDefault="00465ED4">
            <w:r>
              <w:t>K21</w:t>
            </w:r>
          </w:p>
        </w:tc>
        <w:tc>
          <w:tcPr>
            <w:tcW w:w="1857" w:type="dxa"/>
          </w:tcPr>
          <w:p w:rsidR="00B93C1B" w:rsidRDefault="00B93C1B"/>
        </w:tc>
        <w:tc>
          <w:tcPr>
            <w:tcW w:w="1858" w:type="dxa"/>
          </w:tcPr>
          <w:p w:rsidR="00465ED4" w:rsidRDefault="00465ED4" w:rsidP="00465ED4">
            <w:r>
              <w:t>12.30 – 13.30</w:t>
            </w:r>
          </w:p>
          <w:p w:rsidR="00465ED4" w:rsidRDefault="00465ED4" w:rsidP="00465ED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 xml:space="preserve">Praktická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cv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. z norštiny III/2</w:t>
            </w:r>
          </w:p>
          <w:p w:rsidR="007616CA" w:rsidRDefault="007616CA" w:rsidP="00465ED4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Katarína</w:t>
            </w:r>
          </w:p>
        </w:tc>
        <w:tc>
          <w:tcPr>
            <w:tcW w:w="1858" w:type="dxa"/>
          </w:tcPr>
          <w:p w:rsidR="00465ED4" w:rsidRDefault="00465ED4" w:rsidP="00465ED4">
            <w:r>
              <w:t>13.40 – 15.05</w:t>
            </w:r>
          </w:p>
          <w:p w:rsidR="00465ED4" w:rsidRDefault="00465ED4" w:rsidP="00465ED4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Moderní norská literatura</w:t>
            </w:r>
          </w:p>
        </w:tc>
        <w:tc>
          <w:tcPr>
            <w:tcW w:w="1858" w:type="dxa"/>
          </w:tcPr>
          <w:p w:rsidR="00465ED4" w:rsidRDefault="00465ED4" w:rsidP="00465ED4">
            <w:r>
              <w:t>15.10 – 15.40</w:t>
            </w:r>
          </w:p>
          <w:p w:rsidR="00B93C1B" w:rsidRDefault="00465ED4" w:rsidP="00465ED4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 xml:space="preserve">Praktická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cv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. z norštiny III/2</w:t>
            </w:r>
          </w:p>
        </w:tc>
      </w:tr>
      <w:tr w:rsidR="00B93C1B" w:rsidTr="00B93C1B">
        <w:tc>
          <w:tcPr>
            <w:tcW w:w="1857" w:type="dxa"/>
          </w:tcPr>
          <w:p w:rsidR="00B93C1B" w:rsidRDefault="007616CA">
            <w:proofErr w:type="spellStart"/>
            <w:r>
              <w:t>T</w:t>
            </w:r>
            <w:r w:rsidR="00465ED4">
              <w:t>irsdag</w:t>
            </w:r>
            <w:proofErr w:type="spellEnd"/>
          </w:p>
          <w:p w:rsidR="00081AE9" w:rsidRPr="00081AE9" w:rsidRDefault="00081AE9" w:rsidP="00081AE9">
            <w:pPr>
              <w:pStyle w:val="FormtovanvHTML"/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>
              <w:t xml:space="preserve">POZOR: </w:t>
            </w:r>
            <w:r w:rsidRPr="00081AE9">
              <w:rPr>
                <w:b/>
              </w:rPr>
              <w:t xml:space="preserve">v </w:t>
            </w:r>
            <w:r w:rsidRPr="00081AE9">
              <w:rPr>
                <w:rFonts w:ascii="Courier New" w:eastAsia="Times New Roman" w:hAnsi="Courier New" w:cs="Courier New"/>
                <w:b/>
                <w:color w:val="000000"/>
                <w:lang w:eastAsia="cs-CZ"/>
              </w:rPr>
              <w:t>L34</w:t>
            </w:r>
          </w:p>
          <w:p w:rsidR="00081AE9" w:rsidRDefault="00081AE9"/>
          <w:p w:rsidR="007616CA" w:rsidRDefault="007616CA">
            <w:bookmarkStart w:id="0" w:name="_GoBack"/>
            <w:bookmarkEnd w:id="0"/>
          </w:p>
        </w:tc>
        <w:tc>
          <w:tcPr>
            <w:tcW w:w="1857" w:type="dxa"/>
          </w:tcPr>
          <w:p w:rsidR="00B93C1B" w:rsidRDefault="00465ED4">
            <w:r>
              <w:t>10.50 – 12.20</w:t>
            </w:r>
          </w:p>
          <w:p w:rsidR="00465ED4" w:rsidRDefault="00465ED4">
            <w:r>
              <w:t>Psaní odborného textu +</w:t>
            </w:r>
          </w:p>
          <w:p w:rsidR="00465ED4" w:rsidRDefault="00465ED4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Seminář k diplomové práci bakalářské (opakování)</w:t>
            </w:r>
          </w:p>
        </w:tc>
        <w:tc>
          <w:tcPr>
            <w:tcW w:w="1858" w:type="dxa"/>
          </w:tcPr>
          <w:p w:rsidR="00B93C1B" w:rsidRDefault="00B93C1B"/>
        </w:tc>
        <w:tc>
          <w:tcPr>
            <w:tcW w:w="1858" w:type="dxa"/>
          </w:tcPr>
          <w:p w:rsidR="00B93C1B" w:rsidRDefault="00B93C1B"/>
        </w:tc>
        <w:tc>
          <w:tcPr>
            <w:tcW w:w="1858" w:type="dxa"/>
          </w:tcPr>
          <w:p w:rsidR="00B93C1B" w:rsidRDefault="00B93C1B"/>
        </w:tc>
      </w:tr>
      <w:tr w:rsidR="00B93C1B" w:rsidTr="00B93C1B">
        <w:tc>
          <w:tcPr>
            <w:tcW w:w="1857" w:type="dxa"/>
          </w:tcPr>
          <w:p w:rsidR="00B93C1B" w:rsidRDefault="00465ED4">
            <w:proofErr w:type="spellStart"/>
            <w:r>
              <w:t>onsdag</w:t>
            </w:r>
            <w:proofErr w:type="spellEnd"/>
          </w:p>
        </w:tc>
        <w:tc>
          <w:tcPr>
            <w:tcW w:w="1857" w:type="dxa"/>
          </w:tcPr>
          <w:p w:rsidR="00B93C1B" w:rsidRDefault="00465ED4">
            <w:r>
              <w:t>9.10 – 10.40</w:t>
            </w:r>
          </w:p>
          <w:p w:rsidR="00465ED4" w:rsidRDefault="00465ED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Základy tlumočení</w:t>
            </w:r>
          </w:p>
          <w:p w:rsidR="00465ED4" w:rsidRDefault="00465ED4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K12</w:t>
            </w:r>
          </w:p>
        </w:tc>
        <w:tc>
          <w:tcPr>
            <w:tcW w:w="1858" w:type="dxa"/>
          </w:tcPr>
          <w:p w:rsidR="00B93C1B" w:rsidRDefault="00465ED4">
            <w:r>
              <w:t>10.50</w:t>
            </w:r>
          </w:p>
          <w:p w:rsidR="00465ED4" w:rsidRDefault="00465ED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Norština_konverzace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 xml:space="preserve"> III/2</w:t>
            </w:r>
          </w:p>
          <w:p w:rsidR="00465ED4" w:rsidRDefault="00465ED4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K 23</w:t>
            </w:r>
          </w:p>
        </w:tc>
        <w:tc>
          <w:tcPr>
            <w:tcW w:w="1858" w:type="dxa"/>
          </w:tcPr>
          <w:p w:rsidR="00B93C1B" w:rsidRDefault="00465ED4">
            <w:r>
              <w:t>12.30</w:t>
            </w:r>
          </w:p>
          <w:p w:rsidR="00465ED4" w:rsidRDefault="00465ED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Odborná terminologie</w:t>
            </w:r>
          </w:p>
          <w:p w:rsidR="00465ED4" w:rsidRDefault="00465ED4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D7"/>
              </w:rPr>
              <w:t>K23</w:t>
            </w:r>
          </w:p>
        </w:tc>
        <w:tc>
          <w:tcPr>
            <w:tcW w:w="1858" w:type="dxa"/>
          </w:tcPr>
          <w:p w:rsidR="00B93C1B" w:rsidRDefault="00B93C1B"/>
        </w:tc>
      </w:tr>
    </w:tbl>
    <w:p w:rsidR="00B93C1B" w:rsidRDefault="00B93C1B"/>
    <w:p w:rsidR="00465ED4" w:rsidRPr="007616CA" w:rsidRDefault="00465ED4">
      <w:pPr>
        <w:rPr>
          <w:u w:val="single"/>
        </w:rPr>
      </w:pPr>
      <w:r w:rsidRPr="007616CA">
        <w:rPr>
          <w:u w:val="single"/>
        </w:rPr>
        <w:t xml:space="preserve">Úterní výuka bude </w:t>
      </w:r>
      <w:r w:rsidR="007616CA">
        <w:rPr>
          <w:u w:val="single"/>
        </w:rPr>
        <w:t>pouze</w:t>
      </w:r>
      <w:r w:rsidRPr="007616CA">
        <w:rPr>
          <w:u w:val="single"/>
        </w:rPr>
        <w:t xml:space="preserve"> v následujících termínech:</w:t>
      </w:r>
    </w:p>
    <w:p w:rsidR="00465ED4" w:rsidRDefault="00465ED4">
      <w:r>
        <w:t>6/3, 13/3, 20/3, 10/4, 17/4, 24/4</w:t>
      </w:r>
    </w:p>
    <w:p w:rsidR="007616CA" w:rsidRDefault="007616CA">
      <w:pPr>
        <w:contextualSpacing/>
      </w:pPr>
      <w:r w:rsidRPr="007616CA">
        <w:rPr>
          <w:b/>
        </w:rPr>
        <w:t>Konzultace k diplomové práci</w:t>
      </w:r>
      <w:r>
        <w:t xml:space="preserve"> (u těch, které vedu, je povinná během celého semestru) – časový rámec: pondělí 15.45 – 16.45 v pracovně + úterý 9.45 – 10.45 v pracovně</w:t>
      </w:r>
    </w:p>
    <w:p w:rsidR="00465ED4" w:rsidRDefault="00465ED4"/>
    <w:sectPr w:rsidR="0046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1B"/>
    <w:rsid w:val="00081AE9"/>
    <w:rsid w:val="000A473D"/>
    <w:rsid w:val="00465ED4"/>
    <w:rsid w:val="007616CA"/>
    <w:rsid w:val="00B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1AE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1AE9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1AE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1AE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2018-02-25T20:46:00Z</dcterms:created>
  <dcterms:modified xsi:type="dcterms:W3CDTF">2018-02-25T21:14:00Z</dcterms:modified>
</cp:coreProperties>
</file>