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9440" w14:textId="77777777" w:rsidR="009173BE" w:rsidRDefault="00114F12" w:rsidP="00B842B2">
      <w:pPr>
        <w:pStyle w:val="Nadpis1"/>
        <w:spacing w:before="0" w:line="24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B842B2">
        <w:rPr>
          <w:rFonts w:ascii="Times New Roman" w:eastAsia="Calibri" w:hAnsi="Times New Roman" w:cs="Times New Roman"/>
          <w:smallCaps/>
          <w:sz w:val="24"/>
          <w:szCs w:val="24"/>
        </w:rPr>
        <w:t>Kroniky doby Karla IV.</w:t>
      </w:r>
    </w:p>
    <w:p w14:paraId="62811A3C" w14:textId="40ED9311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bookmarkStart w:id="0" w:name="_GoBack"/>
      <w:bookmarkEnd w:id="0"/>
      <w:r w:rsidRPr="00B842B2">
        <w:rPr>
          <w:rFonts w:ascii="Times New Roman" w:eastAsia="Calibri" w:hAnsi="Times New Roman" w:cs="Times New Roman"/>
        </w:rPr>
        <w:t>Za doby panov</w:t>
      </w:r>
      <w:r w:rsidR="00B842B2">
        <w:rPr>
          <w:rFonts w:ascii="Times New Roman" w:eastAsia="Calibri" w:hAnsi="Times New Roman" w:cs="Times New Roman"/>
        </w:rPr>
        <w:t>ání Karla IV. se dostává zvýšené podpory</w:t>
      </w:r>
      <w:r w:rsidRPr="00B842B2">
        <w:rPr>
          <w:rFonts w:ascii="Times New Roman" w:eastAsia="Calibri" w:hAnsi="Times New Roman" w:cs="Times New Roman"/>
        </w:rPr>
        <w:t xml:space="preserve"> historické práci. Karel IV. chtěl spojit kroniky se svými dynastickými cíli, tak aby v nich mohl mít ideologickou a praktickou oporu při posilování centrální panovnické moci. Dále chtěl pomocí histo</w:t>
      </w:r>
      <w:r w:rsidR="00B842B2">
        <w:rPr>
          <w:rFonts w:ascii="Times New Roman" w:eastAsia="Calibri" w:hAnsi="Times New Roman" w:cs="Times New Roman"/>
        </w:rPr>
        <w:t>rio</w:t>
      </w:r>
      <w:r w:rsidRPr="00B842B2">
        <w:rPr>
          <w:rFonts w:ascii="Times New Roman" w:eastAsia="Calibri" w:hAnsi="Times New Roman" w:cs="Times New Roman"/>
        </w:rPr>
        <w:t>grafických děl dosáhnout literárního zvětšení svého státnického díla a vylíčení</w:t>
      </w:r>
      <w:r w:rsidR="00B842B2">
        <w:rPr>
          <w:rFonts w:ascii="Times New Roman" w:eastAsia="Calibri" w:hAnsi="Times New Roman" w:cs="Times New Roman"/>
        </w:rPr>
        <w:t xml:space="preserve"> jeho doby pro příští generace.</w:t>
      </w:r>
    </w:p>
    <w:p w14:paraId="4108DBCC" w14:textId="752FDBEC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Všechna díla spojuje snaha o podání českých dějin a vylíčení vlády jejich panovníků v čase. Kroniky doby Karla IV. je nutné chápat spíše jako dokumenty své doby, odrážející tehdejší situaci, názory a oficiální ideologie panovníka.</w:t>
      </w:r>
      <w:r w:rsidR="00736A6C" w:rsidRPr="00B842B2">
        <w:rPr>
          <w:rFonts w:ascii="Times New Roman" w:eastAsia="Calibri" w:hAnsi="Times New Roman" w:cs="Times New Roman"/>
        </w:rPr>
        <w:t xml:space="preserve"> </w:t>
      </w:r>
    </w:p>
    <w:p w14:paraId="0BE4EEF7" w14:textId="1CAE044B" w:rsidR="009173BE" w:rsidRPr="00B842B2" w:rsidRDefault="00B842B2" w:rsidP="00B842B2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Dvorské dějepisectví: </w:t>
      </w:r>
      <w:r w:rsidR="002E61A8" w:rsidRPr="00B842B2">
        <w:rPr>
          <w:rFonts w:ascii="Times New Roman" w:eastAsia="Calibri" w:hAnsi="Times New Roman" w:cs="Times New Roman"/>
        </w:rPr>
        <w:t>histo</w:t>
      </w:r>
      <w:r>
        <w:rPr>
          <w:rFonts w:ascii="Times New Roman" w:eastAsia="Calibri" w:hAnsi="Times New Roman" w:cs="Times New Roman"/>
        </w:rPr>
        <w:t>rio</w:t>
      </w:r>
      <w:r w:rsidR="002E61A8" w:rsidRPr="00B842B2">
        <w:rPr>
          <w:rFonts w:ascii="Times New Roman" w:eastAsia="Calibri" w:hAnsi="Times New Roman" w:cs="Times New Roman"/>
        </w:rPr>
        <w:t>grafie</w:t>
      </w:r>
      <w:r w:rsidR="00114F12" w:rsidRPr="00B842B2">
        <w:rPr>
          <w:rFonts w:ascii="Times New Roman" w:eastAsia="Calibri" w:hAnsi="Times New Roman" w:cs="Times New Roman"/>
        </w:rPr>
        <w:t xml:space="preserve"> spojená s politickou mocí, vzniká přímo na objednávku panovníka.</w:t>
      </w:r>
    </w:p>
    <w:p w14:paraId="68B022A4" w14:textId="77777777" w:rsidR="009173BE" w:rsidRPr="00B842B2" w:rsidRDefault="009173BE" w:rsidP="00B8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2DCE29" w14:textId="77777777" w:rsidR="009173BE" w:rsidRPr="00B842B2" w:rsidRDefault="00114F12" w:rsidP="00B842B2">
      <w:pPr>
        <w:pStyle w:val="Nadpis1"/>
        <w:spacing w:before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B842B2">
        <w:rPr>
          <w:rFonts w:ascii="Times New Roman" w:eastAsia="Calibri" w:hAnsi="Times New Roman" w:cs="Times New Roman"/>
          <w:sz w:val="22"/>
          <w:szCs w:val="22"/>
        </w:rPr>
        <w:t>Vita Caroli</w:t>
      </w:r>
    </w:p>
    <w:p w14:paraId="204AD9E8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Jeden z mála středověkých autobiografických textů, který je napsán přímo korunovaným panovníkem. </w:t>
      </w:r>
    </w:p>
    <w:p w14:paraId="0CE2EAF1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Karel IV. napsal pouze prvních 14. kapitol, která jsou psána v první osobě, kde král Karel radí svým nástupcům na českém a římském trůnu</w:t>
      </w:r>
      <w:r w:rsidR="00736A6C" w:rsidRP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jak by se měl cnostný a zbožný panovník chovat, popisuje své mládí, pokládá různé náboženské otázky a moralizující výklady. České reálie do životopisu vnikají až příchodem do království. Zde vyzdvihuje</w:t>
      </w:r>
      <w:r w:rsidR="00A02D87" w:rsidRPr="00B842B2">
        <w:rPr>
          <w:rFonts w:ascii="Times New Roman" w:eastAsia="Calibri" w:hAnsi="Times New Roman" w:cs="Times New Roman"/>
        </w:rPr>
        <w:t xml:space="preserve"> např.</w:t>
      </w:r>
      <w:r w:rsidRPr="00B842B2">
        <w:rPr>
          <w:rFonts w:ascii="Times New Roman" w:eastAsia="Calibri" w:hAnsi="Times New Roman" w:cs="Times New Roman"/>
        </w:rPr>
        <w:t xml:space="preserve"> větší neznalost svého rodného jazyka a špatný stav Pražského hradu. Karel o sobě píše jako o dobrém hospodáři, který chce obnovit přemyslovskou tradici a na rozdíl od jiných autobiografických spisů, které zdůrazňují hrdinské činy, Karel o sobě píše jako o ra</w:t>
      </w:r>
      <w:r w:rsidR="002E61A8" w:rsidRPr="00B842B2">
        <w:rPr>
          <w:rFonts w:ascii="Times New Roman" w:eastAsia="Calibri" w:hAnsi="Times New Roman" w:cs="Times New Roman"/>
        </w:rPr>
        <w:t>c</w:t>
      </w:r>
      <w:r w:rsidRPr="00B842B2">
        <w:rPr>
          <w:rFonts w:ascii="Times New Roman" w:eastAsia="Calibri" w:hAnsi="Times New Roman" w:cs="Times New Roman"/>
        </w:rPr>
        <w:t>ionálně smýšl</w:t>
      </w:r>
      <w:r w:rsidR="002E61A8" w:rsidRPr="00B842B2">
        <w:rPr>
          <w:rFonts w:ascii="Times New Roman" w:eastAsia="Calibri" w:hAnsi="Times New Roman" w:cs="Times New Roman"/>
        </w:rPr>
        <w:t>ejí</w:t>
      </w:r>
      <w:r w:rsidRPr="00B842B2">
        <w:rPr>
          <w:rFonts w:ascii="Times New Roman" w:eastAsia="Calibri" w:hAnsi="Times New Roman" w:cs="Times New Roman"/>
        </w:rPr>
        <w:t>cím politikovi a panovníkovi.</w:t>
      </w:r>
    </w:p>
    <w:p w14:paraId="77E36C62" w14:textId="597F098C" w:rsidR="00C51AA1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Kapitoly </w:t>
      </w:r>
      <w:r w:rsidR="002E61A8" w:rsidRPr="00B842B2">
        <w:rPr>
          <w:rFonts w:ascii="Times New Roman" w:eastAsia="Calibri" w:hAnsi="Times New Roman" w:cs="Times New Roman"/>
        </w:rPr>
        <w:t>15–20</w:t>
      </w:r>
      <w:r w:rsidRPr="00B842B2">
        <w:rPr>
          <w:rFonts w:ascii="Times New Roman" w:eastAsia="Calibri" w:hAnsi="Times New Roman" w:cs="Times New Roman"/>
        </w:rPr>
        <w:t xml:space="preserve"> jsou již napsané někým jiným úplně odlišným stylem a ve 3. osobě na rozdíl od předchozích kapitol psaných v 1. osobě. Druhá část životopisu byla napsána s časovým odstupem někdy v 70. letech 14. století. Zde autor prokázal větší znalost latiny než císař. Tato část je mnohem více psaná jako kronika, ale i tak se snaží Karla IV. vyzdvihnout jako spravedlivého a dobrého krále. Druhá část kroniky začíná rokem 1344 a končí rokem 1346 Karlovou korunovací na </w:t>
      </w:r>
      <w:r w:rsidR="003A1DC0" w:rsidRPr="00B842B2">
        <w:rPr>
          <w:rFonts w:ascii="Times New Roman" w:eastAsia="Calibri" w:hAnsi="Times New Roman" w:cs="Times New Roman"/>
        </w:rPr>
        <w:t>ř</w:t>
      </w:r>
      <w:r w:rsidRPr="00B842B2">
        <w:rPr>
          <w:rFonts w:ascii="Times New Roman" w:eastAsia="Calibri" w:hAnsi="Times New Roman" w:cs="Times New Roman"/>
        </w:rPr>
        <w:t>ímského krále.</w:t>
      </w:r>
    </w:p>
    <w:p w14:paraId="6AC1D386" w14:textId="77777777" w:rsidR="00C51AA1" w:rsidRPr="00B842B2" w:rsidRDefault="00C51AA1" w:rsidP="00B842B2">
      <w:pPr>
        <w:pStyle w:val="Nadpis1"/>
        <w:spacing w:before="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8DCB97C" w14:textId="77777777" w:rsidR="009173BE" w:rsidRPr="00B842B2" w:rsidRDefault="00114F12" w:rsidP="00B842B2">
      <w:pPr>
        <w:pStyle w:val="Nadpis1"/>
        <w:spacing w:before="0" w:line="240" w:lineRule="auto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B842B2">
        <w:rPr>
          <w:rFonts w:ascii="Times New Roman" w:eastAsia="Calibri" w:hAnsi="Times New Roman" w:cs="Times New Roman"/>
          <w:sz w:val="22"/>
          <w:szCs w:val="22"/>
        </w:rPr>
        <w:t>Kronika Františka Pražského</w:t>
      </w:r>
    </w:p>
    <w:p w14:paraId="36C4A2EA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František </w:t>
      </w:r>
      <w:r w:rsidR="00A604CE" w:rsidRPr="00B842B2">
        <w:rPr>
          <w:rFonts w:ascii="Times New Roman" w:eastAsia="Calibri" w:hAnsi="Times New Roman" w:cs="Times New Roman"/>
        </w:rPr>
        <w:t>P</w:t>
      </w:r>
      <w:r w:rsidRPr="00B842B2">
        <w:rPr>
          <w:rFonts w:ascii="Times New Roman" w:eastAsia="Calibri" w:hAnsi="Times New Roman" w:cs="Times New Roman"/>
        </w:rPr>
        <w:t xml:space="preserve">ražský byl kazatelem v chrámu </w:t>
      </w:r>
      <w:r w:rsidR="00A604CE" w:rsidRPr="00B842B2">
        <w:rPr>
          <w:rFonts w:ascii="Times New Roman" w:eastAsia="Calibri" w:hAnsi="Times New Roman" w:cs="Times New Roman"/>
        </w:rPr>
        <w:t>s</w:t>
      </w:r>
      <w:r w:rsidRPr="00B842B2">
        <w:rPr>
          <w:rFonts w:ascii="Times New Roman" w:eastAsia="Calibri" w:hAnsi="Times New Roman" w:cs="Times New Roman"/>
        </w:rPr>
        <w:t>vatého Víta a penitenciářem biskupa Jana IV. z Dražic., od kterého dostal za úkol pokračovat v zápisech pražského kostela, přerušených kolem roku 1283. Navázal na Kosmovu kroniku a jeho pokračovatelů. Dílo mělo vylíčit život, stav, činy a mravy českých králů a biskupů i jiných knížat</w:t>
      </w:r>
      <w:r w:rsidR="00A02D87" w:rsidRPr="00B842B2">
        <w:rPr>
          <w:rFonts w:ascii="Times New Roman" w:eastAsia="Calibri" w:hAnsi="Times New Roman" w:cs="Times New Roman"/>
        </w:rPr>
        <w:t xml:space="preserve">, </w:t>
      </w:r>
      <w:r w:rsidRPr="00B842B2">
        <w:rPr>
          <w:rFonts w:ascii="Times New Roman" w:eastAsia="Calibri" w:hAnsi="Times New Roman" w:cs="Times New Roman"/>
        </w:rPr>
        <w:t>zvláště dílo Jana z Dražic.</w:t>
      </w:r>
    </w:p>
    <w:p w14:paraId="1F017087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Kronika se zachovala ve dvou recenzích. První recenze je věnována Janovi IV. z Dražic a sepisuje události od panování Václava I. do roku 1342. Druhá recenze je věnována Karlu IV.</w:t>
      </w:r>
      <w:r w:rsidR="00A604CE" w:rsidRP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kde zahrnul období od vlády Václava I. do roku 1353, dílo přepracov</w:t>
      </w:r>
      <w:r w:rsidR="00A604CE" w:rsidRPr="00B842B2">
        <w:rPr>
          <w:rFonts w:ascii="Times New Roman" w:eastAsia="Calibri" w:hAnsi="Times New Roman" w:cs="Times New Roman"/>
        </w:rPr>
        <w:t>al</w:t>
      </w:r>
      <w:r w:rsidRPr="00B842B2">
        <w:rPr>
          <w:rFonts w:ascii="Times New Roman" w:eastAsia="Calibri" w:hAnsi="Times New Roman" w:cs="Times New Roman"/>
        </w:rPr>
        <w:t>, rozš</w:t>
      </w:r>
      <w:r w:rsidR="00A604CE" w:rsidRPr="00B842B2">
        <w:rPr>
          <w:rFonts w:ascii="Times New Roman" w:eastAsia="Calibri" w:hAnsi="Times New Roman" w:cs="Times New Roman"/>
        </w:rPr>
        <w:t>ířil</w:t>
      </w:r>
      <w:r w:rsidRPr="00B842B2">
        <w:rPr>
          <w:rFonts w:ascii="Times New Roman" w:eastAsia="Calibri" w:hAnsi="Times New Roman" w:cs="Times New Roman"/>
        </w:rPr>
        <w:t xml:space="preserve"> třetí knihu a odstran</w:t>
      </w:r>
      <w:r w:rsidR="00A604CE" w:rsidRPr="00B842B2">
        <w:rPr>
          <w:rFonts w:ascii="Times New Roman" w:eastAsia="Calibri" w:hAnsi="Times New Roman" w:cs="Times New Roman"/>
        </w:rPr>
        <w:t>il</w:t>
      </w:r>
      <w:r w:rsidRPr="00B842B2">
        <w:rPr>
          <w:rFonts w:ascii="Times New Roman" w:eastAsia="Calibri" w:hAnsi="Times New Roman" w:cs="Times New Roman"/>
        </w:rPr>
        <w:t xml:space="preserve"> většinu informací o Janu IV. z Dražic. Kronika je rozdělena do 3 knih. </w:t>
      </w:r>
    </w:p>
    <w:p w14:paraId="54838039" w14:textId="5AE783BE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Inspirací se se Františkovi stal</w:t>
      </w:r>
      <w:r w:rsidR="00A604CE" w:rsidRPr="00B842B2">
        <w:rPr>
          <w:rFonts w:ascii="Times New Roman" w:eastAsia="Calibri" w:hAnsi="Times New Roman" w:cs="Times New Roman"/>
        </w:rPr>
        <w:t>a</w:t>
      </w:r>
      <w:r w:rsidRPr="00B842B2">
        <w:rPr>
          <w:rFonts w:ascii="Times New Roman" w:eastAsia="Calibri" w:hAnsi="Times New Roman" w:cs="Times New Roman"/>
        </w:rPr>
        <w:t xml:space="preserve"> Kosmova a Zbraslavská kronika, ta pro něj byla nejdůležitějším pramenem. Jeho vlastní text začíná tam</w:t>
      </w:r>
      <w:r w:rsid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kde Zbraslavská kronika končí a právě tato část je nejcennější. Pravděpodobně nebyla dokončena. Dochoval</w:t>
      </w:r>
      <w:r w:rsidR="00A604CE" w:rsidRPr="00B842B2">
        <w:rPr>
          <w:rFonts w:ascii="Times New Roman" w:eastAsia="Calibri" w:hAnsi="Times New Roman" w:cs="Times New Roman"/>
        </w:rPr>
        <w:t xml:space="preserve"> se</w:t>
      </w:r>
      <w:r w:rsidRPr="00B842B2">
        <w:rPr>
          <w:rFonts w:ascii="Times New Roman" w:eastAsia="Calibri" w:hAnsi="Times New Roman" w:cs="Times New Roman"/>
        </w:rPr>
        <w:t xml:space="preserve"> jeden rukopis první recenze a dva rukopisy druhé recenze. Kronika Karlovi IV. nestačila, nezachycovala celý budovatelský obraz celé své dynasti</w:t>
      </w:r>
      <w:r w:rsidR="00A604CE" w:rsidRPr="00B842B2">
        <w:rPr>
          <w:rFonts w:ascii="Times New Roman" w:eastAsia="Calibri" w:hAnsi="Times New Roman" w:cs="Times New Roman"/>
        </w:rPr>
        <w:t>e</w:t>
      </w:r>
      <w:r w:rsidRPr="00B842B2">
        <w:rPr>
          <w:rFonts w:ascii="Times New Roman" w:eastAsia="Calibri" w:hAnsi="Times New Roman" w:cs="Times New Roman"/>
        </w:rPr>
        <w:t xml:space="preserve"> a mimo jiné se stavěla negativně k Janu Lucemburskému.</w:t>
      </w:r>
    </w:p>
    <w:p w14:paraId="7EB5E956" w14:textId="77777777" w:rsidR="00B842B2" w:rsidRDefault="00B842B2" w:rsidP="00B842B2">
      <w:pPr>
        <w:pStyle w:val="Bezmezer"/>
        <w:rPr>
          <w:rFonts w:ascii="Times New Roman" w:eastAsia="Calibri Light" w:hAnsi="Times New Roman" w:cs="Times New Roman"/>
          <w:color w:val="2E74B5"/>
        </w:rPr>
      </w:pPr>
    </w:p>
    <w:p w14:paraId="53DAFC5F" w14:textId="65F0AD6E" w:rsidR="009173BE" w:rsidRPr="00B842B2" w:rsidRDefault="00B842B2" w:rsidP="00B842B2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 Light" w:hAnsi="Times New Roman" w:cs="Times New Roman"/>
          <w:color w:val="2E74B5"/>
        </w:rPr>
        <w:t xml:space="preserve">Beneš Krabice z Weitmile: </w:t>
      </w:r>
      <w:r w:rsidR="00114F12" w:rsidRPr="00B842B2">
        <w:rPr>
          <w:rFonts w:ascii="Times New Roman" w:eastAsia="Calibri Light" w:hAnsi="Times New Roman" w:cs="Times New Roman"/>
          <w:color w:val="2E74B5"/>
        </w:rPr>
        <w:t xml:space="preserve">Kronika </w:t>
      </w:r>
      <w:r w:rsidR="009A7979" w:rsidRPr="00B842B2">
        <w:rPr>
          <w:rFonts w:ascii="Times New Roman" w:eastAsia="Calibri Light" w:hAnsi="Times New Roman" w:cs="Times New Roman"/>
          <w:color w:val="2E74B5"/>
        </w:rPr>
        <w:t>P</w:t>
      </w:r>
      <w:r w:rsidR="00114F12" w:rsidRPr="00B842B2">
        <w:rPr>
          <w:rFonts w:ascii="Times New Roman" w:eastAsia="Calibri Light" w:hAnsi="Times New Roman" w:cs="Times New Roman"/>
          <w:color w:val="2E74B5"/>
        </w:rPr>
        <w:t xml:space="preserve">ražského kostela </w:t>
      </w:r>
    </w:p>
    <w:p w14:paraId="1310B769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Beneš Krabice z Weitmile byl pražským kanovníkem a ředitelem stavby </w:t>
      </w:r>
      <w:r w:rsidR="00A604CE" w:rsidRPr="00B842B2">
        <w:rPr>
          <w:rFonts w:ascii="Times New Roman" w:eastAsia="Calibri" w:hAnsi="Times New Roman" w:cs="Times New Roman"/>
        </w:rPr>
        <w:t>S</w:t>
      </w:r>
      <w:r w:rsidRPr="00B842B2">
        <w:rPr>
          <w:rFonts w:ascii="Times New Roman" w:eastAsia="Calibri" w:hAnsi="Times New Roman" w:cs="Times New Roman"/>
        </w:rPr>
        <w:t>vatovítské katedrály, který pocházel z českého vladyckého rodu, úzce spjatého s Lucemburky.</w:t>
      </w:r>
    </w:p>
    <w:p w14:paraId="0430B2D1" w14:textId="77777777" w:rsidR="00C51AA1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Karel IV. pověřil Beneše novým zpracováním historických událostí v českých zemích. Jeho výklad navazuje na Druhé pokračování Kosmovo, začíná rokem 1283 a končí rokem 1374. Kronika se dělí do čtyř knih, kde autor čerpal opět ze Zbraslavské kroniky, Kroniky Františka Pražského nebo Karlova životopisu. Nejcennější je čtvrtá kniha, kde líčí soudobé</w:t>
      </w:r>
      <w:r w:rsidR="00093021" w:rsidRPr="00B842B2">
        <w:rPr>
          <w:rFonts w:ascii="Times New Roman" w:eastAsia="Calibri" w:hAnsi="Times New Roman" w:cs="Times New Roman"/>
        </w:rPr>
        <w:t xml:space="preserve"> události</w:t>
      </w:r>
      <w:r w:rsidRPr="00B842B2">
        <w:rPr>
          <w:rFonts w:ascii="Times New Roman" w:eastAsia="Calibri" w:hAnsi="Times New Roman" w:cs="Times New Roman"/>
        </w:rPr>
        <w:t xml:space="preserve">. Celkově se dílo vyznačuje primitivně uspořádaným textem, omezeným v šíři záběru, psaný příliš prostým jazykem. Kronika se dochovala pouze v jediném rukopisu, tudíž můžeme říci, že ve své době nebyla moc rozšířena. </w:t>
      </w:r>
    </w:p>
    <w:p w14:paraId="5B48C055" w14:textId="77777777" w:rsidR="00C51AA1" w:rsidRPr="00B842B2" w:rsidRDefault="00C51AA1" w:rsidP="00B8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0776DE" w14:textId="300ED634" w:rsidR="009173BE" w:rsidRPr="00B842B2" w:rsidRDefault="00B842B2" w:rsidP="00B842B2">
      <w:pPr>
        <w:keepNext/>
        <w:keepLines/>
        <w:spacing w:after="0" w:line="240" w:lineRule="auto"/>
        <w:rPr>
          <w:rFonts w:ascii="Times New Roman" w:eastAsia="Calibri Light" w:hAnsi="Times New Roman" w:cs="Times New Roman"/>
          <w:color w:val="2E74B5"/>
        </w:rPr>
      </w:pPr>
      <w:r>
        <w:rPr>
          <w:rFonts w:ascii="Times New Roman" w:eastAsia="Calibri Light" w:hAnsi="Times New Roman" w:cs="Times New Roman"/>
          <w:color w:val="2E74B5"/>
        </w:rPr>
        <w:t>Přibík Pulkava z Radenína:</w:t>
      </w:r>
      <w:r w:rsidR="002E61A8" w:rsidRPr="00B842B2">
        <w:rPr>
          <w:rFonts w:ascii="Times New Roman" w:eastAsia="Calibri Light" w:hAnsi="Times New Roman" w:cs="Times New Roman"/>
          <w:color w:val="2E74B5"/>
        </w:rPr>
        <w:t xml:space="preserve"> Kronika</w:t>
      </w:r>
      <w:r w:rsidR="00114F12" w:rsidRPr="00B842B2">
        <w:rPr>
          <w:rFonts w:ascii="Times New Roman" w:eastAsia="Calibri Light" w:hAnsi="Times New Roman" w:cs="Times New Roman"/>
          <w:color w:val="2E74B5"/>
        </w:rPr>
        <w:t xml:space="preserve"> </w:t>
      </w:r>
      <w:r w:rsidR="009A7979" w:rsidRPr="00B842B2">
        <w:rPr>
          <w:rFonts w:ascii="Times New Roman" w:eastAsia="Calibri Light" w:hAnsi="Times New Roman" w:cs="Times New Roman"/>
          <w:color w:val="2E74B5"/>
        </w:rPr>
        <w:t>česká</w:t>
      </w:r>
    </w:p>
    <w:p w14:paraId="36E4EE70" w14:textId="2E128E2F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Přibík Pulkava byl farářem v Ch</w:t>
      </w:r>
      <w:r w:rsidR="00B842B2">
        <w:rPr>
          <w:rFonts w:ascii="Times New Roman" w:eastAsia="Calibri" w:hAnsi="Times New Roman" w:cs="Times New Roman"/>
        </w:rPr>
        <w:t>udenicích.</w:t>
      </w:r>
    </w:p>
    <w:p w14:paraId="079C142F" w14:textId="07575D09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Kroniku si u něj objednal Karel IV., který se na vzniku kroniky sám podílel, opatřoval rukopisy domácích a latinských kronik</w:t>
      </w:r>
      <w:r w:rsidR="00093021" w:rsidRPr="00B842B2">
        <w:rPr>
          <w:rFonts w:ascii="Times New Roman" w:eastAsia="Calibri" w:hAnsi="Times New Roman" w:cs="Times New Roman"/>
        </w:rPr>
        <w:t xml:space="preserve"> nejen z královského archivu, </w:t>
      </w:r>
      <w:r w:rsidRPr="00B842B2">
        <w:rPr>
          <w:rFonts w:ascii="Times New Roman" w:eastAsia="Calibri" w:hAnsi="Times New Roman" w:cs="Times New Roman"/>
        </w:rPr>
        <w:t>sám třídil prameny a podroboval je kritice</w:t>
      </w:r>
      <w:r w:rsidR="00093021" w:rsidRPr="00B842B2">
        <w:rPr>
          <w:rFonts w:ascii="Times New Roman" w:eastAsia="Calibri" w:hAnsi="Times New Roman" w:cs="Times New Roman"/>
        </w:rPr>
        <w:t>.</w:t>
      </w:r>
      <w:r w:rsidRPr="00B842B2">
        <w:rPr>
          <w:rFonts w:ascii="Times New Roman" w:eastAsia="Calibri" w:hAnsi="Times New Roman" w:cs="Times New Roman"/>
        </w:rPr>
        <w:t xml:space="preserve"> </w:t>
      </w:r>
      <w:r w:rsidRPr="00B842B2">
        <w:rPr>
          <w:rFonts w:ascii="Times New Roman" w:eastAsia="Calibri" w:hAnsi="Times New Roman" w:cs="Times New Roman"/>
        </w:rPr>
        <w:lastRenderedPageBreak/>
        <w:t xml:space="preserve">Kronika začíná rozchodem národů během stavby </w:t>
      </w:r>
      <w:r w:rsidR="00BD3756" w:rsidRPr="00B842B2">
        <w:rPr>
          <w:rFonts w:ascii="Times New Roman" w:eastAsia="Calibri" w:hAnsi="Times New Roman" w:cs="Times New Roman"/>
        </w:rPr>
        <w:t>B</w:t>
      </w:r>
      <w:r w:rsidRPr="00B842B2">
        <w:rPr>
          <w:rFonts w:ascii="Times New Roman" w:eastAsia="Calibri" w:hAnsi="Times New Roman" w:cs="Times New Roman"/>
        </w:rPr>
        <w:t>abylonské věže a končí rokem 1330, kdy umírá Karlova matka Eliška Přemyslovna. Kronika představovala koncepci českých dějin a státu od Velké Moravy a knížete Václava kam Přibík zakomponoval Karlovu legendu o sv. Václavu.  Autor se snažil vyzdv</w:t>
      </w:r>
      <w:r w:rsidR="00BD3756" w:rsidRPr="00B842B2">
        <w:rPr>
          <w:rFonts w:ascii="Times New Roman" w:eastAsia="Calibri" w:hAnsi="Times New Roman" w:cs="Times New Roman"/>
        </w:rPr>
        <w:t>i</w:t>
      </w:r>
      <w:r w:rsidRPr="00B842B2">
        <w:rPr>
          <w:rFonts w:ascii="Times New Roman" w:eastAsia="Calibri" w:hAnsi="Times New Roman" w:cs="Times New Roman"/>
        </w:rPr>
        <w:t xml:space="preserve">hnout </w:t>
      </w:r>
      <w:r w:rsidR="00A02D87" w:rsidRPr="00B842B2">
        <w:rPr>
          <w:rFonts w:ascii="Times New Roman" w:eastAsia="Calibri" w:hAnsi="Times New Roman" w:cs="Times New Roman"/>
        </w:rPr>
        <w:t>p</w:t>
      </w:r>
      <w:r w:rsidRPr="00B842B2">
        <w:rPr>
          <w:rFonts w:ascii="Times New Roman" w:eastAsia="Calibri" w:hAnsi="Times New Roman" w:cs="Times New Roman"/>
        </w:rPr>
        <w:t xml:space="preserve">řemyslovskou tradici, zdůraznil úlohu přemyslovských relikvií při korunovaci českých králů, význam </w:t>
      </w:r>
      <w:r w:rsidR="003A1DC0" w:rsidRPr="00B842B2">
        <w:rPr>
          <w:rFonts w:ascii="Times New Roman" w:eastAsia="Calibri" w:hAnsi="Times New Roman" w:cs="Times New Roman"/>
        </w:rPr>
        <w:t>p</w:t>
      </w:r>
      <w:r w:rsidRPr="00B842B2">
        <w:rPr>
          <w:rFonts w:ascii="Times New Roman" w:eastAsia="Calibri" w:hAnsi="Times New Roman" w:cs="Times New Roman"/>
        </w:rPr>
        <w:t xml:space="preserve">řemyslovských zákonů a </w:t>
      </w:r>
      <w:r w:rsidR="003A1DC0" w:rsidRPr="00B842B2">
        <w:rPr>
          <w:rFonts w:ascii="Times New Roman" w:eastAsia="Calibri" w:hAnsi="Times New Roman" w:cs="Times New Roman"/>
        </w:rPr>
        <w:t>P</w:t>
      </w:r>
      <w:r w:rsidRPr="00B842B2">
        <w:rPr>
          <w:rFonts w:ascii="Times New Roman" w:eastAsia="Calibri" w:hAnsi="Times New Roman" w:cs="Times New Roman"/>
        </w:rPr>
        <w:t xml:space="preserve">řemyslovi lísky. </w:t>
      </w:r>
    </w:p>
    <w:p w14:paraId="01447C37" w14:textId="5B03F71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Celá kronika měla odůvodnit císařovu snahu vytvořit silný </w:t>
      </w:r>
      <w:r w:rsidR="00197AB6" w:rsidRPr="00B842B2">
        <w:rPr>
          <w:rFonts w:ascii="Times New Roman" w:eastAsia="Calibri" w:hAnsi="Times New Roman" w:cs="Times New Roman"/>
        </w:rPr>
        <w:t>Č</w:t>
      </w:r>
      <w:r w:rsidRPr="00B842B2">
        <w:rPr>
          <w:rFonts w:ascii="Times New Roman" w:eastAsia="Calibri" w:hAnsi="Times New Roman" w:cs="Times New Roman"/>
        </w:rPr>
        <w:t>esk</w:t>
      </w:r>
      <w:r w:rsidR="00B842B2">
        <w:rPr>
          <w:rFonts w:ascii="Times New Roman" w:eastAsia="Calibri" w:hAnsi="Times New Roman" w:cs="Times New Roman"/>
        </w:rPr>
        <w:t>é království ovládané</w:t>
      </w:r>
      <w:r w:rsidRPr="00B842B2">
        <w:rPr>
          <w:rFonts w:ascii="Times New Roman" w:eastAsia="Calibri" w:hAnsi="Times New Roman" w:cs="Times New Roman"/>
        </w:rPr>
        <w:t xml:space="preserve"> jednotnou panovnickou mocí, dějin</w:t>
      </w:r>
      <w:r w:rsidR="00093021" w:rsidRPr="00B842B2">
        <w:rPr>
          <w:rFonts w:ascii="Times New Roman" w:eastAsia="Calibri" w:hAnsi="Times New Roman" w:cs="Times New Roman"/>
        </w:rPr>
        <w:t>n</w:t>
      </w:r>
      <w:r w:rsidRPr="00B842B2">
        <w:rPr>
          <w:rFonts w:ascii="Times New Roman" w:eastAsia="Calibri" w:hAnsi="Times New Roman" w:cs="Times New Roman"/>
        </w:rPr>
        <w:t xml:space="preserve">ě ověřenou a od Boha posvěcenou. Stabilita a váha se měla opřít o dějiny. </w:t>
      </w:r>
    </w:p>
    <w:p w14:paraId="3B5E027A" w14:textId="0DAC2D14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Dochovala se v šesti recenz</w:t>
      </w:r>
      <w:r w:rsidR="00B842B2">
        <w:rPr>
          <w:rFonts w:ascii="Times New Roman" w:eastAsia="Calibri" w:hAnsi="Times New Roman" w:cs="Times New Roman"/>
        </w:rPr>
        <w:t>ích, s každou novou recenzí byly</w:t>
      </w:r>
      <w:r w:rsidRPr="00B842B2">
        <w:rPr>
          <w:rFonts w:ascii="Times New Roman" w:eastAsia="Calibri" w:hAnsi="Times New Roman" w:cs="Times New Roman"/>
        </w:rPr>
        <w:t xml:space="preserve"> informace přidáván</w:t>
      </w:r>
      <w:r w:rsidR="00093021" w:rsidRPr="00B842B2">
        <w:rPr>
          <w:rFonts w:ascii="Times New Roman" w:eastAsia="Calibri" w:hAnsi="Times New Roman" w:cs="Times New Roman"/>
        </w:rPr>
        <w:t>y</w:t>
      </w:r>
      <w:r w:rsidRPr="00B842B2">
        <w:rPr>
          <w:rFonts w:ascii="Times New Roman" w:eastAsia="Calibri" w:hAnsi="Times New Roman" w:cs="Times New Roman"/>
        </w:rPr>
        <w:t xml:space="preserve"> a dále upravovány. </w:t>
      </w:r>
    </w:p>
    <w:p w14:paraId="1678B0E1" w14:textId="214A06F3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V</w:t>
      </w:r>
      <w:r w:rsidR="006A5F3E" w:rsidRPr="00B842B2">
        <w:rPr>
          <w:rFonts w:ascii="Times New Roman" w:eastAsia="Calibri" w:hAnsi="Times New Roman" w:cs="Times New Roman"/>
        </w:rPr>
        <w:t>y</w:t>
      </w:r>
      <w:r w:rsidRPr="00B842B2">
        <w:rPr>
          <w:rFonts w:ascii="Times New Roman" w:eastAsia="Calibri" w:hAnsi="Times New Roman" w:cs="Times New Roman"/>
        </w:rPr>
        <w:t>užíval asi největší pramennou základnu ze všech. (Kosma a jeho pokračovatelé, Zbraslavská kronika, Jarlochův a Vincenciův rukopis, kronika Františka Pražského, legendy, listiny)</w:t>
      </w:r>
      <w:r w:rsidR="00A02D87" w:rsidRP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což se promítá do stylu psaní, protože mění styl </w:t>
      </w:r>
      <w:r w:rsidR="006A5F3E" w:rsidRPr="00B842B2">
        <w:rPr>
          <w:rFonts w:ascii="Times New Roman" w:eastAsia="Calibri" w:hAnsi="Times New Roman" w:cs="Times New Roman"/>
        </w:rPr>
        <w:t>d</w:t>
      </w:r>
      <w:r w:rsidRPr="00B842B2">
        <w:rPr>
          <w:rFonts w:ascii="Times New Roman" w:eastAsia="Calibri" w:hAnsi="Times New Roman" w:cs="Times New Roman"/>
        </w:rPr>
        <w:t>le užitého pramene.</w:t>
      </w:r>
    </w:p>
    <w:p w14:paraId="2F2660AF" w14:textId="77777777" w:rsidR="004F0718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Kronika přes veškerou snahu nebyla dílem odpovídající úrovně.  Věcná historická stránka a hodnota je velmi slabá oproti předchozím kronikám, jejichž úrovně nedosahuje. Byla velmi rozšířená, přeložena do češtiny i němčiny.</w:t>
      </w:r>
    </w:p>
    <w:p w14:paraId="6E57F536" w14:textId="77777777" w:rsidR="004F0718" w:rsidRPr="00B842B2" w:rsidRDefault="004F0718" w:rsidP="00B8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6F814" w14:textId="77777777" w:rsidR="009173BE" w:rsidRPr="00B842B2" w:rsidRDefault="00114F12" w:rsidP="00B842B2">
      <w:pPr>
        <w:pStyle w:val="Nadpis1"/>
        <w:spacing w:before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B842B2">
        <w:rPr>
          <w:rFonts w:ascii="Times New Roman" w:eastAsia="Calibri" w:hAnsi="Times New Roman" w:cs="Times New Roman"/>
          <w:sz w:val="22"/>
          <w:szCs w:val="22"/>
        </w:rPr>
        <w:t>Česká kronika Jana Marignoly</w:t>
      </w:r>
    </w:p>
    <w:p w14:paraId="6C47DAA0" w14:textId="2FF951F9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Jan Marignola byl papežský legát pocházející z florentské patricijské rodiny. Dostalo se mu právního vzdělání. Procestoval velkou část Asie. Nějaký čas pobýval na dvoře Karla IV.</w:t>
      </w:r>
      <w:r w:rsid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na jehož popud se pokusil české dějiny vložit do dějin světových.</w:t>
      </w:r>
    </w:p>
    <w:p w14:paraId="26F2B307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Kroniku rozdělil do třech částí.</w:t>
      </w:r>
    </w:p>
    <w:p w14:paraId="47CACC0A" w14:textId="1851D956" w:rsidR="009173BE" w:rsidRPr="00B842B2" w:rsidRDefault="00B842B2" w:rsidP="00B842B2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114F12" w:rsidRPr="00B842B2">
        <w:rPr>
          <w:rFonts w:ascii="Times New Roman" w:eastAsia="Calibri" w:hAnsi="Times New Roman" w:cs="Times New Roman"/>
        </w:rPr>
        <w:t xml:space="preserve"> kniha (thearchická, theos = bůh) začíná stvořením světa a končí potopou.</w:t>
      </w:r>
    </w:p>
    <w:p w14:paraId="4A0273D3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2. kniha (monarchická) popisuje dějiny od založení prvních států po Václava II.</w:t>
      </w:r>
    </w:p>
    <w:p w14:paraId="4AB70448" w14:textId="170B7F34" w:rsidR="00A02D87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3. kniha (hierarchická) </w:t>
      </w:r>
      <w:r w:rsidR="00A02D87" w:rsidRPr="00B842B2">
        <w:rPr>
          <w:rFonts w:ascii="Times New Roman" w:eastAsia="Calibri" w:hAnsi="Times New Roman" w:cs="Times New Roman"/>
        </w:rPr>
        <w:t xml:space="preserve">začíná </w:t>
      </w:r>
      <w:r w:rsidRPr="00B842B2">
        <w:rPr>
          <w:rFonts w:ascii="Times New Roman" w:eastAsia="Calibri" w:hAnsi="Times New Roman" w:cs="Times New Roman"/>
        </w:rPr>
        <w:t>od prvního kněze Melchisedecha přes římské papeže až k českým biskupům</w:t>
      </w:r>
    </w:p>
    <w:p w14:paraId="6A2C2A80" w14:textId="424FD566" w:rsidR="00A02D87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Čerpal z Ko</w:t>
      </w:r>
      <w:r w:rsidR="006F00C9" w:rsidRPr="00B842B2">
        <w:rPr>
          <w:rFonts w:ascii="Times New Roman" w:eastAsia="Calibri" w:hAnsi="Times New Roman" w:cs="Times New Roman"/>
        </w:rPr>
        <w:t>s</w:t>
      </w:r>
      <w:r w:rsidR="00B842B2">
        <w:rPr>
          <w:rFonts w:ascii="Times New Roman" w:eastAsia="Calibri" w:hAnsi="Times New Roman" w:cs="Times New Roman"/>
        </w:rPr>
        <w:t>my</w:t>
      </w:r>
      <w:r w:rsidRPr="00B842B2">
        <w:rPr>
          <w:rFonts w:ascii="Times New Roman" w:eastAsia="Calibri" w:hAnsi="Times New Roman" w:cs="Times New Roman"/>
        </w:rPr>
        <w:t xml:space="preserve"> a jeho pokračovatelů, bible</w:t>
      </w:r>
      <w:r w:rsidR="00B842B2">
        <w:rPr>
          <w:rFonts w:ascii="Times New Roman" w:eastAsia="Calibri" w:hAnsi="Times New Roman" w:cs="Times New Roman"/>
        </w:rPr>
        <w:t>, legend a možná i Dalimilovy</w:t>
      </w:r>
      <w:r w:rsidRPr="00B842B2">
        <w:rPr>
          <w:rFonts w:ascii="Times New Roman" w:eastAsia="Calibri" w:hAnsi="Times New Roman" w:cs="Times New Roman"/>
        </w:rPr>
        <w:t xml:space="preserve"> kroniky. Do textu vsunul i svá vyprávění z cest.</w:t>
      </w:r>
      <w:r w:rsidR="00A02D87" w:rsidRPr="00B842B2">
        <w:rPr>
          <w:rFonts w:ascii="Times New Roman" w:eastAsia="Calibri" w:hAnsi="Times New Roman" w:cs="Times New Roman"/>
        </w:rPr>
        <w:t xml:space="preserve"> </w:t>
      </w:r>
      <w:r w:rsidRPr="00B842B2">
        <w:rPr>
          <w:rFonts w:ascii="Times New Roman" w:eastAsia="Calibri" w:hAnsi="Times New Roman" w:cs="Times New Roman"/>
        </w:rPr>
        <w:t xml:space="preserve">Celkově </w:t>
      </w:r>
      <w:r w:rsidR="006F00C9" w:rsidRPr="00B842B2">
        <w:rPr>
          <w:rFonts w:ascii="Times New Roman" w:eastAsia="Calibri" w:hAnsi="Times New Roman" w:cs="Times New Roman"/>
        </w:rPr>
        <w:t xml:space="preserve">se </w:t>
      </w:r>
      <w:r w:rsidRPr="00B842B2">
        <w:rPr>
          <w:rFonts w:ascii="Times New Roman" w:eastAsia="Calibri" w:hAnsi="Times New Roman" w:cs="Times New Roman"/>
        </w:rPr>
        <w:t>tento pokus o vložení českých dějin do dějin světových n</w:t>
      </w:r>
      <w:r w:rsidR="006F00C9" w:rsidRPr="00B842B2">
        <w:rPr>
          <w:rFonts w:ascii="Times New Roman" w:eastAsia="Calibri" w:hAnsi="Times New Roman" w:cs="Times New Roman"/>
        </w:rPr>
        <w:t xml:space="preserve">ezdařil </w:t>
      </w:r>
      <w:r w:rsidRPr="00B842B2">
        <w:rPr>
          <w:rFonts w:ascii="Times New Roman" w:eastAsia="Calibri" w:hAnsi="Times New Roman" w:cs="Times New Roman"/>
        </w:rPr>
        <w:t>a více je</w:t>
      </w:r>
      <w:r w:rsidR="006F00C9" w:rsidRPr="00B842B2">
        <w:rPr>
          <w:rFonts w:ascii="Times New Roman" w:eastAsia="Calibri" w:hAnsi="Times New Roman" w:cs="Times New Roman"/>
        </w:rPr>
        <w:t xml:space="preserve"> dílo</w:t>
      </w:r>
      <w:r w:rsidRPr="00B842B2">
        <w:rPr>
          <w:rFonts w:ascii="Times New Roman" w:eastAsia="Calibri" w:hAnsi="Times New Roman" w:cs="Times New Roman"/>
        </w:rPr>
        <w:t xml:space="preserve"> ceněné z cestopisného hlediska než z hlediska historického. Autor nebyl moc znalý ve výkladu starších českých dějin. Dochovala se pouze v jediném rukopisu.</w:t>
      </w:r>
    </w:p>
    <w:p w14:paraId="0BBA76C9" w14:textId="77777777" w:rsidR="00B842B2" w:rsidRDefault="00B842B2" w:rsidP="00B842B2">
      <w:pPr>
        <w:pStyle w:val="Bezmezer"/>
        <w:rPr>
          <w:rFonts w:ascii="Times New Roman" w:eastAsia="Calibri Light" w:hAnsi="Times New Roman" w:cs="Times New Roman"/>
          <w:color w:val="2E74B5"/>
        </w:rPr>
      </w:pPr>
    </w:p>
    <w:p w14:paraId="3B67635E" w14:textId="77777777" w:rsidR="009173BE" w:rsidRPr="00B842B2" w:rsidRDefault="002E61A8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 Light" w:hAnsi="Times New Roman" w:cs="Times New Roman"/>
          <w:color w:val="2E74B5"/>
        </w:rPr>
        <w:t>Neplachovo stručné sepsání kroniky římské a české</w:t>
      </w:r>
    </w:p>
    <w:p w14:paraId="085BD216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Neplach byl opat benediktínského kláštera v Opatovicích. Ve své kronice se pokusil skloubit národní a světové kroniky.</w:t>
      </w:r>
    </w:p>
    <w:p w14:paraId="588B4B06" w14:textId="0B6BB080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>Podnět k sepsání kroniky dostal od představených z kláštera. Základem tohoto spisu je latinská kronika papežů a císarů římských, dále kronik</w:t>
      </w:r>
      <w:r w:rsidR="009656BB" w:rsidRPr="00B842B2">
        <w:rPr>
          <w:rFonts w:ascii="Times New Roman" w:eastAsia="Calibri" w:hAnsi="Times New Roman" w:cs="Times New Roman"/>
        </w:rPr>
        <w:t>a</w:t>
      </w:r>
      <w:r w:rsidRPr="00B842B2">
        <w:rPr>
          <w:rFonts w:ascii="Times New Roman" w:eastAsia="Calibri" w:hAnsi="Times New Roman" w:cs="Times New Roman"/>
        </w:rPr>
        <w:t xml:space="preserve"> Kosmova a Letopisy české. </w:t>
      </w:r>
    </w:p>
    <w:p w14:paraId="4A20F64C" w14:textId="77777777" w:rsidR="009173BE" w:rsidRPr="00B842B2" w:rsidRDefault="00114F12" w:rsidP="00B842B2">
      <w:pPr>
        <w:pStyle w:val="Bezmezer"/>
        <w:rPr>
          <w:rFonts w:ascii="Times New Roman" w:eastAsia="Calibri" w:hAnsi="Times New Roman" w:cs="Times New Roman"/>
        </w:rPr>
      </w:pPr>
      <w:r w:rsidRPr="00B842B2">
        <w:rPr>
          <w:rFonts w:ascii="Times New Roman" w:eastAsia="Calibri" w:hAnsi="Times New Roman" w:cs="Times New Roman"/>
        </w:rPr>
        <w:t xml:space="preserve">Kronika začíná popisem některých událostí před narozením </w:t>
      </w:r>
      <w:r w:rsidR="006F00C9" w:rsidRPr="00B842B2">
        <w:rPr>
          <w:rFonts w:ascii="Times New Roman" w:eastAsia="Calibri" w:hAnsi="Times New Roman" w:cs="Times New Roman"/>
        </w:rPr>
        <w:t>J</w:t>
      </w:r>
      <w:r w:rsidRPr="00B842B2">
        <w:rPr>
          <w:rFonts w:ascii="Times New Roman" w:eastAsia="Calibri" w:hAnsi="Times New Roman" w:cs="Times New Roman"/>
        </w:rPr>
        <w:t>ežíše Krista a pokračuje do roku 1345, poté chtěl začít psát o Karlu IV. tyto stránky se nedochovali a byli do rukopisu vložené zpr</w:t>
      </w:r>
      <w:r w:rsidR="006F00C9" w:rsidRPr="00B842B2">
        <w:rPr>
          <w:rFonts w:ascii="Times New Roman" w:eastAsia="Calibri" w:hAnsi="Times New Roman" w:cs="Times New Roman"/>
        </w:rPr>
        <w:t>á</w:t>
      </w:r>
      <w:r w:rsidRPr="00B842B2">
        <w:rPr>
          <w:rFonts w:ascii="Times New Roman" w:eastAsia="Calibri" w:hAnsi="Times New Roman" w:cs="Times New Roman"/>
        </w:rPr>
        <w:t>vy z roku 1365.  Domácí a světové události smíchal velmi mechanicky</w:t>
      </w:r>
      <w:r w:rsidR="009656BB" w:rsidRPr="00B842B2">
        <w:rPr>
          <w:rFonts w:ascii="Times New Roman" w:eastAsia="Calibri" w:hAnsi="Times New Roman" w:cs="Times New Roman"/>
        </w:rPr>
        <w:t>.</w:t>
      </w:r>
      <w:r w:rsidRPr="00B842B2">
        <w:rPr>
          <w:rFonts w:ascii="Times New Roman" w:eastAsia="Calibri" w:hAnsi="Times New Roman" w:cs="Times New Roman"/>
        </w:rPr>
        <w:t xml:space="preserve"> </w:t>
      </w:r>
      <w:r w:rsidR="009656BB" w:rsidRPr="00B842B2">
        <w:rPr>
          <w:rFonts w:ascii="Times New Roman" w:eastAsia="Calibri" w:hAnsi="Times New Roman" w:cs="Times New Roman"/>
        </w:rPr>
        <w:t>N</w:t>
      </w:r>
      <w:r w:rsidRPr="00B842B2">
        <w:rPr>
          <w:rFonts w:ascii="Times New Roman" w:eastAsia="Calibri" w:hAnsi="Times New Roman" w:cs="Times New Roman"/>
        </w:rPr>
        <w:t>ejzajímavější informace z období vlády Karla IV. se nedochoval</w:t>
      </w:r>
      <w:r w:rsidR="00474764" w:rsidRPr="00B842B2">
        <w:rPr>
          <w:rFonts w:ascii="Times New Roman" w:eastAsia="Calibri" w:hAnsi="Times New Roman" w:cs="Times New Roman"/>
        </w:rPr>
        <w:t>y</w:t>
      </w:r>
      <w:r w:rsidRPr="00B842B2">
        <w:rPr>
          <w:rFonts w:ascii="Times New Roman" w:eastAsia="Calibri" w:hAnsi="Times New Roman" w:cs="Times New Roman"/>
        </w:rPr>
        <w:t>, kdyby ano</w:t>
      </w:r>
      <w:r w:rsidR="00474764" w:rsidRPr="00B842B2">
        <w:rPr>
          <w:rFonts w:ascii="Times New Roman" w:eastAsia="Calibri" w:hAnsi="Times New Roman" w:cs="Times New Roman"/>
        </w:rPr>
        <w:t>,</w:t>
      </w:r>
      <w:r w:rsidRPr="00B842B2">
        <w:rPr>
          <w:rFonts w:ascii="Times New Roman" w:eastAsia="Calibri" w:hAnsi="Times New Roman" w:cs="Times New Roman"/>
        </w:rPr>
        <w:t xml:space="preserve"> patřili by k tomu nejcennějšímu, díky tomu má kronika z historického hlediska velmi nízký význam. Menší hodnotu mají alesp</w:t>
      </w:r>
      <w:r w:rsidR="006F00C9" w:rsidRPr="00B842B2">
        <w:rPr>
          <w:rFonts w:ascii="Times New Roman" w:eastAsia="Calibri" w:hAnsi="Times New Roman" w:cs="Times New Roman"/>
        </w:rPr>
        <w:t>o</w:t>
      </w:r>
      <w:r w:rsidRPr="00B842B2">
        <w:rPr>
          <w:rFonts w:ascii="Times New Roman" w:eastAsia="Calibri" w:hAnsi="Times New Roman" w:cs="Times New Roman"/>
        </w:rPr>
        <w:t xml:space="preserve">ň údaje ze 14. století. </w:t>
      </w:r>
      <w:r w:rsidR="009656BB" w:rsidRPr="00B842B2">
        <w:rPr>
          <w:rFonts w:ascii="Times New Roman" w:eastAsia="Calibri" w:hAnsi="Times New Roman" w:cs="Times New Roman"/>
        </w:rPr>
        <w:t xml:space="preserve">Informace z </w:t>
      </w:r>
      <w:r w:rsidRPr="00B842B2">
        <w:rPr>
          <w:rFonts w:ascii="Times New Roman" w:eastAsia="Calibri" w:hAnsi="Times New Roman" w:cs="Times New Roman"/>
        </w:rPr>
        <w:t>prame</w:t>
      </w:r>
      <w:r w:rsidR="006F00C9" w:rsidRPr="00B842B2">
        <w:rPr>
          <w:rFonts w:ascii="Times New Roman" w:eastAsia="Calibri" w:hAnsi="Times New Roman" w:cs="Times New Roman"/>
        </w:rPr>
        <w:t>n</w:t>
      </w:r>
      <w:r w:rsidRPr="00B842B2">
        <w:rPr>
          <w:rFonts w:ascii="Times New Roman" w:eastAsia="Calibri" w:hAnsi="Times New Roman" w:cs="Times New Roman"/>
        </w:rPr>
        <w:t xml:space="preserve">ů </w:t>
      </w:r>
      <w:r w:rsidR="006F00C9" w:rsidRPr="00B842B2">
        <w:rPr>
          <w:rFonts w:ascii="Times New Roman" w:eastAsia="Calibri" w:hAnsi="Times New Roman" w:cs="Times New Roman"/>
        </w:rPr>
        <w:t xml:space="preserve">jsou ve stručnosti </w:t>
      </w:r>
      <w:r w:rsidRPr="00B842B2">
        <w:rPr>
          <w:rFonts w:ascii="Times New Roman" w:eastAsia="Calibri" w:hAnsi="Times New Roman" w:cs="Times New Roman"/>
        </w:rPr>
        <w:t xml:space="preserve">a často s chybami. </w:t>
      </w:r>
      <w:r w:rsidR="006F00C9" w:rsidRPr="00B842B2">
        <w:rPr>
          <w:rFonts w:ascii="Times New Roman" w:eastAsia="Calibri" w:hAnsi="Times New Roman" w:cs="Times New Roman"/>
        </w:rPr>
        <w:t>Dochoval se jedi</w:t>
      </w:r>
      <w:r w:rsidRPr="00B842B2">
        <w:rPr>
          <w:rFonts w:ascii="Times New Roman" w:eastAsia="Calibri" w:hAnsi="Times New Roman" w:cs="Times New Roman"/>
        </w:rPr>
        <w:t>n</w:t>
      </w:r>
      <w:r w:rsidR="006F00C9" w:rsidRPr="00B842B2">
        <w:rPr>
          <w:rFonts w:ascii="Times New Roman" w:eastAsia="Calibri" w:hAnsi="Times New Roman" w:cs="Times New Roman"/>
        </w:rPr>
        <w:t>ný rukopis.</w:t>
      </w:r>
    </w:p>
    <w:p w14:paraId="6D95AE54" w14:textId="77777777" w:rsidR="004F0718" w:rsidRPr="00B842B2" w:rsidRDefault="004F0718" w:rsidP="00B8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4DBBDC" w14:textId="77777777" w:rsidR="009173BE" w:rsidRPr="00B842B2" w:rsidRDefault="00C51AA1" w:rsidP="00B842B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842B2">
        <w:rPr>
          <w:rFonts w:ascii="Times New Roman" w:eastAsia="Calibri" w:hAnsi="Times New Roman" w:cs="Times New Roman"/>
          <w:b/>
        </w:rPr>
        <w:t>Edice</w:t>
      </w:r>
    </w:p>
    <w:p w14:paraId="1B2CBDC4" w14:textId="41E91B62" w:rsidR="00C51AA1" w:rsidRPr="00B842B2" w:rsidRDefault="00C51AA1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Život císaře Karla IV., (ed.) Josef</w:t>
      </w:r>
      <w:r w:rsidR="00B842B2" w:rsidRPr="00B842B2">
        <w:rPr>
          <w:rFonts w:ascii="Times New Roman" w:hAnsi="Times New Roman" w:cs="Times New Roman"/>
        </w:rPr>
        <w:t xml:space="preserve"> Emler, FRB</w:t>
      </w:r>
      <w:r w:rsidRPr="00B842B2">
        <w:rPr>
          <w:rFonts w:ascii="Times New Roman" w:hAnsi="Times New Roman" w:cs="Times New Roman"/>
        </w:rPr>
        <w:t xml:space="preserve"> </w:t>
      </w:r>
      <w:bookmarkStart w:id="1" w:name="_Hlk529653357"/>
      <w:r w:rsidRPr="00B842B2">
        <w:rPr>
          <w:rFonts w:ascii="Times New Roman" w:hAnsi="Times New Roman" w:cs="Times New Roman"/>
        </w:rPr>
        <w:t>III</w:t>
      </w:r>
      <w:bookmarkEnd w:id="1"/>
      <w:r w:rsidRPr="00B842B2">
        <w:rPr>
          <w:rFonts w:ascii="Times New Roman" w:hAnsi="Times New Roman" w:cs="Times New Roman"/>
        </w:rPr>
        <w:t>, Praha 1882, s. 325-417.</w:t>
      </w:r>
      <w:r w:rsidRPr="00B842B2">
        <w:rPr>
          <w:rFonts w:ascii="Times New Roman" w:hAnsi="Times New Roman" w:cs="Times New Roman"/>
        </w:rPr>
        <w:cr/>
        <w:t>Kronika Františka Pražského, (ed.) Josef Emler, F</w:t>
      </w:r>
      <w:r w:rsidR="00B842B2" w:rsidRPr="00B842B2">
        <w:rPr>
          <w:rFonts w:ascii="Times New Roman" w:hAnsi="Times New Roman" w:cs="Times New Roman"/>
        </w:rPr>
        <w:t>RB</w:t>
      </w:r>
      <w:r w:rsidRPr="00B842B2">
        <w:rPr>
          <w:rFonts w:ascii="Times New Roman" w:hAnsi="Times New Roman" w:cs="Times New Roman"/>
        </w:rPr>
        <w:t xml:space="preserve"> IV, Praha 1884, s. 347-456.</w:t>
      </w:r>
    </w:p>
    <w:p w14:paraId="1E78CFB0" w14:textId="068C8E32" w:rsidR="00C51AA1" w:rsidRPr="00B842B2" w:rsidRDefault="00C51AA1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Kronika Beneše Krabice z Weitmile, (ed.) Josef Emler, F</w:t>
      </w:r>
      <w:r w:rsidR="00B842B2" w:rsidRPr="00B842B2">
        <w:rPr>
          <w:rFonts w:ascii="Times New Roman" w:hAnsi="Times New Roman" w:cs="Times New Roman"/>
        </w:rPr>
        <w:t>RB</w:t>
      </w:r>
      <w:r w:rsidRPr="00B842B2">
        <w:rPr>
          <w:rFonts w:ascii="Times New Roman" w:hAnsi="Times New Roman" w:cs="Times New Roman"/>
        </w:rPr>
        <w:t xml:space="preserve"> IV, Praha 1884, s. 457-548</w:t>
      </w:r>
    </w:p>
    <w:p w14:paraId="1BC4515B" w14:textId="4AEA3C26" w:rsidR="00C51AA1" w:rsidRPr="00B842B2" w:rsidRDefault="00C51AA1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Kronika Pulkavova, (ed.) Josef Emler, Jan Gebauer, F</w:t>
      </w:r>
      <w:r w:rsidR="00B842B2" w:rsidRPr="00B842B2">
        <w:rPr>
          <w:rFonts w:ascii="Times New Roman" w:hAnsi="Times New Roman" w:cs="Times New Roman"/>
        </w:rPr>
        <w:t>RB</w:t>
      </w:r>
      <w:r w:rsidRPr="00B842B2">
        <w:rPr>
          <w:rFonts w:ascii="Times New Roman" w:hAnsi="Times New Roman" w:cs="Times New Roman"/>
        </w:rPr>
        <w:t xml:space="preserve"> V, Praha 1893, s. 1-326.</w:t>
      </w:r>
    </w:p>
    <w:p w14:paraId="5571CF4C" w14:textId="34FB6F26" w:rsidR="004F0718" w:rsidRPr="00B842B2" w:rsidRDefault="009656BB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Kronika Jana z Marignoli</w:t>
      </w:r>
      <w:r w:rsidR="004F0718" w:rsidRPr="00B842B2">
        <w:rPr>
          <w:rFonts w:ascii="Times New Roman" w:hAnsi="Times New Roman" w:cs="Times New Roman"/>
        </w:rPr>
        <w:t xml:space="preserve"> (ed.) Josef Emler, Jan Gebauer, F</w:t>
      </w:r>
      <w:r w:rsidR="00B842B2" w:rsidRPr="00B842B2">
        <w:rPr>
          <w:rFonts w:ascii="Times New Roman" w:hAnsi="Times New Roman" w:cs="Times New Roman"/>
        </w:rPr>
        <w:t>RB</w:t>
      </w:r>
      <w:r w:rsidR="004F0718" w:rsidRPr="00B842B2">
        <w:rPr>
          <w:rFonts w:ascii="Times New Roman" w:hAnsi="Times New Roman" w:cs="Times New Roman"/>
        </w:rPr>
        <w:t xml:space="preserve"> </w:t>
      </w:r>
      <w:r w:rsidRPr="00B842B2">
        <w:rPr>
          <w:rFonts w:ascii="Times New Roman" w:hAnsi="Times New Roman" w:cs="Times New Roman"/>
        </w:rPr>
        <w:t>III</w:t>
      </w:r>
      <w:r w:rsidR="004F0718" w:rsidRPr="00B842B2">
        <w:rPr>
          <w:rFonts w:ascii="Times New Roman" w:hAnsi="Times New Roman" w:cs="Times New Roman"/>
        </w:rPr>
        <w:t>, Praha 1893, s. 1-326.</w:t>
      </w:r>
    </w:p>
    <w:p w14:paraId="0A2A7C24" w14:textId="3D542C71" w:rsidR="00C51AA1" w:rsidRPr="00B842B2" w:rsidRDefault="004F0718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Neplacha, opata opatovského, krátká kronika římská a česká, (ed.) Josef Emler, F</w:t>
      </w:r>
      <w:r w:rsidR="00B842B2" w:rsidRPr="00B842B2">
        <w:rPr>
          <w:rFonts w:ascii="Times New Roman" w:hAnsi="Times New Roman" w:cs="Times New Roman"/>
        </w:rPr>
        <w:t>RB</w:t>
      </w:r>
      <w:r w:rsidRPr="00B842B2">
        <w:rPr>
          <w:rFonts w:ascii="Times New Roman" w:hAnsi="Times New Roman" w:cs="Times New Roman"/>
        </w:rPr>
        <w:t xml:space="preserve"> III, Praha 1882, s. 445-484.</w:t>
      </w:r>
    </w:p>
    <w:p w14:paraId="1AE92947" w14:textId="77777777" w:rsidR="00C51AA1" w:rsidRPr="00B842B2" w:rsidRDefault="00C51AA1" w:rsidP="00B8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E1451B" w14:textId="77777777" w:rsidR="009656BB" w:rsidRPr="00B842B2" w:rsidRDefault="009656BB" w:rsidP="00B842B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842B2">
        <w:rPr>
          <w:rFonts w:ascii="Times New Roman" w:eastAsia="Calibri" w:hAnsi="Times New Roman" w:cs="Times New Roman"/>
          <w:b/>
        </w:rPr>
        <w:t>Literatura</w:t>
      </w:r>
    </w:p>
    <w:p w14:paraId="4625257A" w14:textId="77777777" w:rsidR="009656BB" w:rsidRPr="00B842B2" w:rsidRDefault="009656BB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Bláhová, Marie: Kroniky doby Karla IV. Praha 1987</w:t>
      </w:r>
      <w:r w:rsidR="009A7979" w:rsidRPr="00B842B2">
        <w:rPr>
          <w:rFonts w:ascii="Times New Roman" w:hAnsi="Times New Roman" w:cs="Times New Roman"/>
        </w:rPr>
        <w:t>.</w:t>
      </w:r>
    </w:p>
    <w:p w14:paraId="30B548E0" w14:textId="13698705" w:rsidR="009656BB" w:rsidRPr="00B842B2" w:rsidRDefault="009656BB" w:rsidP="00B842B2">
      <w:pPr>
        <w:pStyle w:val="Bezmezer"/>
        <w:rPr>
          <w:rFonts w:ascii="Times New Roman" w:hAnsi="Times New Roman" w:cs="Times New Roman"/>
        </w:rPr>
      </w:pPr>
      <w:r w:rsidRPr="00B842B2">
        <w:rPr>
          <w:rFonts w:ascii="Times New Roman" w:hAnsi="Times New Roman" w:cs="Times New Roman"/>
        </w:rPr>
        <w:t>Nechutová, Jana: Latinská literatura českého středověku d</w:t>
      </w:r>
      <w:r w:rsidR="00B842B2" w:rsidRPr="00B842B2">
        <w:rPr>
          <w:rFonts w:ascii="Times New Roman" w:hAnsi="Times New Roman" w:cs="Times New Roman"/>
        </w:rPr>
        <w:t>o roku 1400. Praha 2000, s. 136–</w:t>
      </w:r>
      <w:r w:rsidRPr="00B842B2">
        <w:rPr>
          <w:rFonts w:ascii="Times New Roman" w:hAnsi="Times New Roman" w:cs="Times New Roman"/>
        </w:rPr>
        <w:t>140.</w:t>
      </w:r>
    </w:p>
    <w:p w14:paraId="7DB75E0E" w14:textId="59C04EEB" w:rsidR="009173BE" w:rsidRPr="00B842B2" w:rsidRDefault="00B842B2" w:rsidP="00B842B2">
      <w:pPr>
        <w:pStyle w:val="Bezmezer"/>
        <w:rPr>
          <w:rFonts w:ascii="Times New Roman" w:eastAsia="Calibri" w:hAnsi="Times New Roman" w:cs="Times New Roman"/>
          <w:b/>
        </w:rPr>
      </w:pPr>
      <w:r w:rsidRPr="00B842B2">
        <w:rPr>
          <w:rFonts w:ascii="Times New Roman" w:hAnsi="Times New Roman" w:cs="Times New Roman"/>
        </w:rPr>
        <w:t>Kutnar, František –</w:t>
      </w:r>
      <w:r w:rsidR="009A7979" w:rsidRPr="00B842B2">
        <w:rPr>
          <w:rFonts w:ascii="Times New Roman" w:hAnsi="Times New Roman" w:cs="Times New Roman"/>
        </w:rPr>
        <w:t xml:space="preserve"> M</w:t>
      </w:r>
      <w:r w:rsidRPr="00B842B2">
        <w:rPr>
          <w:rFonts w:ascii="Times New Roman" w:hAnsi="Times New Roman" w:cs="Times New Roman"/>
        </w:rPr>
        <w:t>arek</w:t>
      </w:r>
      <w:r w:rsidR="009A7979" w:rsidRPr="00B842B2">
        <w:rPr>
          <w:rFonts w:ascii="Times New Roman" w:hAnsi="Times New Roman" w:cs="Times New Roman"/>
        </w:rPr>
        <w:t>, Jaroslav: Přehledné dějiny českého a slovenského dějepisectví: od počátků národní kultury až do sklonku třicátých let 20. století. Praha 2009.</w:t>
      </w:r>
    </w:p>
    <w:sectPr w:rsidR="009173BE" w:rsidRPr="00B842B2" w:rsidSect="004F0718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8DC13" w14:textId="77777777" w:rsidR="00517F36" w:rsidRDefault="00517F36" w:rsidP="004F0718">
      <w:pPr>
        <w:spacing w:after="0" w:line="240" w:lineRule="auto"/>
      </w:pPr>
      <w:r>
        <w:separator/>
      </w:r>
    </w:p>
  </w:endnote>
  <w:endnote w:type="continuationSeparator" w:id="0">
    <w:p w14:paraId="334D176C" w14:textId="77777777" w:rsidR="00517F36" w:rsidRDefault="00517F36" w:rsidP="004F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B674B" w14:textId="77777777" w:rsidR="00517F36" w:rsidRDefault="00517F36" w:rsidP="004F0718">
      <w:pPr>
        <w:spacing w:after="0" w:line="240" w:lineRule="auto"/>
      </w:pPr>
      <w:r>
        <w:separator/>
      </w:r>
    </w:p>
  </w:footnote>
  <w:footnote w:type="continuationSeparator" w:id="0">
    <w:p w14:paraId="58D96837" w14:textId="77777777" w:rsidR="00517F36" w:rsidRDefault="00517F36" w:rsidP="004F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BE"/>
    <w:rsid w:val="00093021"/>
    <w:rsid w:val="00114F12"/>
    <w:rsid w:val="00197AB6"/>
    <w:rsid w:val="001F5F7C"/>
    <w:rsid w:val="002E61A8"/>
    <w:rsid w:val="003A1DC0"/>
    <w:rsid w:val="00474764"/>
    <w:rsid w:val="004D1626"/>
    <w:rsid w:val="004F0718"/>
    <w:rsid w:val="00517F36"/>
    <w:rsid w:val="006A5F3E"/>
    <w:rsid w:val="006F00C9"/>
    <w:rsid w:val="006F31B5"/>
    <w:rsid w:val="00736A6C"/>
    <w:rsid w:val="008E38BC"/>
    <w:rsid w:val="009173BE"/>
    <w:rsid w:val="009656BB"/>
    <w:rsid w:val="009A7979"/>
    <w:rsid w:val="009C3847"/>
    <w:rsid w:val="00A02D87"/>
    <w:rsid w:val="00A604CE"/>
    <w:rsid w:val="00AD48C9"/>
    <w:rsid w:val="00B842B2"/>
    <w:rsid w:val="00BD3756"/>
    <w:rsid w:val="00C017BE"/>
    <w:rsid w:val="00C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3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C51A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718"/>
  </w:style>
  <w:style w:type="paragraph" w:styleId="Zpat">
    <w:name w:val="footer"/>
    <w:basedOn w:val="Normln"/>
    <w:link w:val="ZpatChar"/>
    <w:uiPriority w:val="99"/>
    <w:unhideWhenUsed/>
    <w:rsid w:val="004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3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C51A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718"/>
  </w:style>
  <w:style w:type="paragraph" w:styleId="Zpat">
    <w:name w:val="footer"/>
    <w:basedOn w:val="Normln"/>
    <w:link w:val="ZpatChar"/>
    <w:uiPriority w:val="99"/>
    <w:unhideWhenUsed/>
    <w:rsid w:val="004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</dc:creator>
  <cp:lastModifiedBy>user</cp:lastModifiedBy>
  <cp:revision>4</cp:revision>
  <cp:lastPrinted>2018-11-10T22:23:00Z</cp:lastPrinted>
  <dcterms:created xsi:type="dcterms:W3CDTF">2018-11-11T06:03:00Z</dcterms:created>
  <dcterms:modified xsi:type="dcterms:W3CDTF">2018-11-11T06:10:00Z</dcterms:modified>
</cp:coreProperties>
</file>