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3D" w:rsidRPr="00B53066" w:rsidRDefault="00FD38EF" w:rsidP="00B53066">
      <w:pPr>
        <w:pStyle w:val="Bezmezer"/>
        <w:jc w:val="center"/>
        <w:rPr>
          <w:rFonts w:ascii="Times New Roman" w:hAnsi="Times New Roman" w:cs="Times New Roman"/>
          <w:b/>
          <w:smallCaps/>
          <w:sz w:val="22"/>
        </w:rPr>
      </w:pPr>
      <w:bookmarkStart w:id="0" w:name="_GoBack"/>
      <w:bookmarkEnd w:id="0"/>
      <w:r w:rsidRPr="00B53066">
        <w:rPr>
          <w:rFonts w:ascii="Times New Roman" w:hAnsi="Times New Roman" w:cs="Times New Roman"/>
          <w:b/>
          <w:smallCaps/>
          <w:sz w:val="22"/>
        </w:rPr>
        <w:t>Staré letopisy české (SLČ)</w:t>
      </w:r>
    </w:p>
    <w:p w:rsidR="00FD38EF" w:rsidRPr="00B53066" w:rsidRDefault="00FD38EF" w:rsidP="00B53066">
      <w:pPr>
        <w:pStyle w:val="Bezmezer"/>
        <w:rPr>
          <w:rFonts w:ascii="Times New Roman" w:hAnsi="Times New Roman" w:cs="Times New Roman"/>
          <w:sz w:val="22"/>
        </w:rPr>
      </w:pPr>
    </w:p>
    <w:p w:rsidR="00FD38EF" w:rsidRPr="00B53066" w:rsidRDefault="00B53066" w:rsidP="00B53066">
      <w:pPr>
        <w:pStyle w:val="Bezmez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</w:t>
      </w:r>
      <w:r w:rsidR="00FD38EF" w:rsidRPr="00B53066">
        <w:rPr>
          <w:rFonts w:ascii="Times New Roman" w:hAnsi="Times New Roman" w:cs="Times New Roman"/>
          <w:sz w:val="22"/>
        </w:rPr>
        <w:t>oubor kronikářských a analistických textů</w:t>
      </w:r>
      <w:r w:rsidR="00C22856" w:rsidRPr="00B53066">
        <w:rPr>
          <w:rFonts w:ascii="Times New Roman" w:hAnsi="Times New Roman" w:cs="Times New Roman"/>
          <w:sz w:val="22"/>
        </w:rPr>
        <w:t>.</w:t>
      </w:r>
    </w:p>
    <w:p w:rsidR="00FD38EF" w:rsidRPr="00B53066" w:rsidRDefault="00FD38EF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SLČ patří mezi nejznámější výtvory městského husitského písemnictví</w:t>
      </w:r>
      <w:r w:rsidR="00C22856" w:rsidRPr="00B53066">
        <w:rPr>
          <w:rFonts w:ascii="Times New Roman" w:hAnsi="Times New Roman" w:cs="Times New Roman"/>
          <w:sz w:val="22"/>
        </w:rPr>
        <w:t>.</w:t>
      </w:r>
    </w:p>
    <w:p w:rsidR="00FD38EF" w:rsidRPr="00B53066" w:rsidRDefault="002434F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 xml:space="preserve">Původní název byl Staří </w:t>
      </w:r>
      <w:proofErr w:type="spellStart"/>
      <w:r w:rsidRPr="00B53066">
        <w:rPr>
          <w:rFonts w:ascii="Times New Roman" w:hAnsi="Times New Roman" w:cs="Times New Roman"/>
          <w:sz w:val="22"/>
        </w:rPr>
        <w:t>letopisové</w:t>
      </w:r>
      <w:proofErr w:type="spellEnd"/>
      <w:r w:rsidRPr="00B53066">
        <w:rPr>
          <w:rFonts w:ascii="Times New Roman" w:hAnsi="Times New Roman" w:cs="Times New Roman"/>
          <w:sz w:val="22"/>
        </w:rPr>
        <w:t xml:space="preserve"> čeští od roku 1378 do roku 1527 šili pokračování v kronikách Přibíka </w:t>
      </w:r>
      <w:proofErr w:type="spellStart"/>
      <w:r w:rsidRPr="00B53066">
        <w:rPr>
          <w:rFonts w:ascii="Times New Roman" w:hAnsi="Times New Roman" w:cs="Times New Roman"/>
          <w:sz w:val="22"/>
        </w:rPr>
        <w:t>Pulkavy</w:t>
      </w:r>
      <w:proofErr w:type="spellEnd"/>
      <w:r w:rsidRPr="00B53066">
        <w:rPr>
          <w:rFonts w:ascii="Times New Roman" w:hAnsi="Times New Roman" w:cs="Times New Roman"/>
          <w:sz w:val="22"/>
        </w:rPr>
        <w:t xml:space="preserve"> a Beneše z Hořovic z rukopisů starých vydané</w:t>
      </w:r>
      <w:r w:rsidR="00C22856" w:rsidRPr="00B53066">
        <w:rPr>
          <w:rFonts w:ascii="Times New Roman" w:hAnsi="Times New Roman" w:cs="Times New Roman"/>
          <w:sz w:val="22"/>
        </w:rPr>
        <w:t>.</w:t>
      </w:r>
    </w:p>
    <w:p w:rsidR="002434F6" w:rsidRPr="00B53066" w:rsidRDefault="002434F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Název dostaly od Františka Palackého, který byl jejich první editor</w:t>
      </w:r>
      <w:r w:rsidR="00C22856" w:rsidRPr="00B53066">
        <w:rPr>
          <w:rFonts w:ascii="Times New Roman" w:hAnsi="Times New Roman" w:cs="Times New Roman"/>
          <w:sz w:val="22"/>
        </w:rPr>
        <w:t>.</w:t>
      </w:r>
    </w:p>
    <w:p w:rsidR="002434F6" w:rsidRPr="00B53066" w:rsidRDefault="002434F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Dochovalo se asi 35 rukopisů</w:t>
      </w:r>
      <w:r w:rsidR="00274B58" w:rsidRPr="00B53066">
        <w:rPr>
          <w:rFonts w:ascii="Times New Roman" w:hAnsi="Times New Roman" w:cs="Times New Roman"/>
          <w:sz w:val="22"/>
        </w:rPr>
        <w:t>, jejíž názvy se označují písmeny abecedy</w:t>
      </w:r>
      <w:r w:rsidR="00C22856" w:rsidRPr="00B53066">
        <w:rPr>
          <w:rFonts w:ascii="Times New Roman" w:hAnsi="Times New Roman" w:cs="Times New Roman"/>
          <w:sz w:val="22"/>
        </w:rPr>
        <w:t>.</w:t>
      </w:r>
    </w:p>
    <w:p w:rsidR="00274B58" w:rsidRPr="00B53066" w:rsidRDefault="00274B58" w:rsidP="00B53066">
      <w:pPr>
        <w:pStyle w:val="Bezmezer"/>
        <w:rPr>
          <w:rFonts w:ascii="Times New Roman" w:hAnsi="Times New Roman" w:cs="Times New Roman"/>
          <w:sz w:val="22"/>
        </w:rPr>
      </w:pPr>
    </w:p>
    <w:p w:rsidR="00FD38EF" w:rsidRPr="00B53066" w:rsidRDefault="00274B58" w:rsidP="00B53066">
      <w:pPr>
        <w:pStyle w:val="Bezmezer"/>
        <w:rPr>
          <w:rFonts w:ascii="Times New Roman" w:hAnsi="Times New Roman" w:cs="Times New Roman"/>
          <w:b/>
          <w:sz w:val="22"/>
        </w:rPr>
      </w:pPr>
      <w:r w:rsidRPr="00B53066">
        <w:rPr>
          <w:rFonts w:ascii="Times New Roman" w:hAnsi="Times New Roman" w:cs="Times New Roman"/>
          <w:b/>
          <w:sz w:val="22"/>
        </w:rPr>
        <w:t>Vývoj</w:t>
      </w:r>
    </w:p>
    <w:p w:rsidR="00274B58" w:rsidRPr="00B53066" w:rsidRDefault="00274B58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Dílo bylo založeno neznámým autorem roku 1432 ve Starém Městě.</w:t>
      </w:r>
    </w:p>
    <w:p w:rsidR="00274B58" w:rsidRPr="00B53066" w:rsidRDefault="00274B58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Navázal na Kroniku Českou a popsal události od roku 1419 do roku 1432.</w:t>
      </w:r>
    </w:p>
    <w:p w:rsidR="00274B58" w:rsidRPr="00B53066" w:rsidRDefault="00274B58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 xml:space="preserve">Impulsem </w:t>
      </w:r>
      <w:r w:rsidR="00F20B63" w:rsidRPr="00B53066">
        <w:rPr>
          <w:rFonts w:ascii="Times New Roman" w:hAnsi="Times New Roman" w:cs="Times New Roman"/>
          <w:sz w:val="22"/>
        </w:rPr>
        <w:t>k sepsání byla zřejmě vítězná bitva u Domažlic.</w:t>
      </w:r>
    </w:p>
    <w:p w:rsidR="00F20B63" w:rsidRPr="00B53066" w:rsidRDefault="00F20B63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Další anonymní autor dílo prodloužil do roku 1378 a obohatil o vzpomínky, komentáře a hodnocení.</w:t>
      </w:r>
    </w:p>
    <w:p w:rsidR="00F20B63" w:rsidRPr="00B53066" w:rsidRDefault="00F20B63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Poté byly napsány deníkové záznamy od nástupu Zikmunda Lucemburského až po rok 1448.</w:t>
      </w:r>
    </w:p>
    <w:p w:rsidR="00F20B63" w:rsidRPr="00B53066" w:rsidRDefault="00F20B63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Ve 2. pol. 15. století Matouš z Chlumce propojil pražskou větev s východočeskou (oblast hradeckého husitství).</w:t>
      </w:r>
    </w:p>
    <w:p w:rsidR="008074CE" w:rsidRPr="00B53066" w:rsidRDefault="008074CE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 xml:space="preserve">V době Národního obrození vydal Josef Dobrovský </w:t>
      </w:r>
      <w:r w:rsidR="00115F16" w:rsidRPr="00B53066">
        <w:rPr>
          <w:rFonts w:ascii="Times New Roman" w:hAnsi="Times New Roman" w:cs="Times New Roman"/>
          <w:sz w:val="22"/>
        </w:rPr>
        <w:t>text A.</w:t>
      </w:r>
    </w:p>
    <w:p w:rsidR="00115F16" w:rsidRPr="00B53066" w:rsidRDefault="00115F1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Františku Palackému se podařilo nashromáždit 17 rukopisů a označil je písmeny A-M. Poté našel ještě 2 svazky, které označil N a O.</w:t>
      </w:r>
    </w:p>
    <w:p w:rsidR="00F20B63" w:rsidRPr="00B53066" w:rsidRDefault="00F20B63" w:rsidP="00B53066">
      <w:pPr>
        <w:pStyle w:val="Bezmezer"/>
        <w:rPr>
          <w:rFonts w:ascii="Times New Roman" w:hAnsi="Times New Roman" w:cs="Times New Roman"/>
          <w:sz w:val="22"/>
        </w:rPr>
      </w:pPr>
    </w:p>
    <w:p w:rsidR="00F20B63" w:rsidRPr="00B53066" w:rsidRDefault="00F20B63" w:rsidP="00B53066">
      <w:pPr>
        <w:pStyle w:val="Bezmezer"/>
        <w:rPr>
          <w:rFonts w:ascii="Times New Roman" w:hAnsi="Times New Roman" w:cs="Times New Roman"/>
          <w:b/>
          <w:sz w:val="22"/>
        </w:rPr>
      </w:pPr>
      <w:r w:rsidRPr="00B53066">
        <w:rPr>
          <w:rFonts w:ascii="Times New Roman" w:hAnsi="Times New Roman" w:cs="Times New Roman"/>
          <w:b/>
          <w:sz w:val="22"/>
        </w:rPr>
        <w:t>Autoři</w:t>
      </w:r>
      <w:r w:rsidR="00C22856" w:rsidRPr="00B53066">
        <w:rPr>
          <w:rFonts w:ascii="Times New Roman" w:hAnsi="Times New Roman" w:cs="Times New Roman"/>
          <w:b/>
          <w:sz w:val="22"/>
        </w:rPr>
        <w:t xml:space="preserve"> a forma</w:t>
      </w:r>
    </w:p>
    <w:p w:rsidR="00F20B63" w:rsidRPr="00B53066" w:rsidRDefault="00F20B63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Většinou se jedná o vzdělanější měšťanstvo. Někteří z nich mohli zastávat různé funkce v úřadech, nebo mohli být univerzitní vzdělanci.</w:t>
      </w:r>
    </w:p>
    <w:p w:rsidR="00F20B63" w:rsidRPr="00B53066" w:rsidRDefault="00F20B63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Autoři neudávali svá jména, takže zůstali anonymní.</w:t>
      </w:r>
    </w:p>
    <w:p w:rsidR="008074CE" w:rsidRPr="00B53066" w:rsidRDefault="008074CE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 xml:space="preserve">Za známější autory se dají považovat Matěj Louda z Chlumčan, Jan </w:t>
      </w:r>
      <w:proofErr w:type="spellStart"/>
      <w:r w:rsidRPr="00B53066">
        <w:rPr>
          <w:rFonts w:ascii="Times New Roman" w:hAnsi="Times New Roman" w:cs="Times New Roman"/>
          <w:sz w:val="22"/>
        </w:rPr>
        <w:t>Krušinka</w:t>
      </w:r>
      <w:proofErr w:type="spellEnd"/>
      <w:r w:rsidRPr="00B53066">
        <w:rPr>
          <w:rFonts w:ascii="Times New Roman" w:hAnsi="Times New Roman" w:cs="Times New Roman"/>
          <w:sz w:val="22"/>
        </w:rPr>
        <w:t>, Vavřinec z Březové nebo Matouš z Chlumce.</w:t>
      </w:r>
    </w:p>
    <w:p w:rsidR="008074CE" w:rsidRPr="00B53066" w:rsidRDefault="008074CE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Letopisy jsou psány latinou, avšak každý text má jinou úroveň jazyka. Ta se mění podle toho, jak vzdělaný autor byl. Proto vznikalo v překladech mnoho chyb.</w:t>
      </w:r>
    </w:p>
    <w:p w:rsidR="008074CE" w:rsidRPr="00B53066" w:rsidRDefault="008074CE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Vždy navazovali na své předchůdce a jejich práci upravovali. Často vkládali do rukopisu své poznámky a vzpomínky. Značná část textu pochází z doslechu.</w:t>
      </w:r>
    </w:p>
    <w:p w:rsidR="00F20B63" w:rsidRPr="00B53066" w:rsidRDefault="008074CE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Některé záznamy se podobají kronikám, u jiných jde o fikce a fámy.</w:t>
      </w:r>
    </w:p>
    <w:p w:rsidR="00115F16" w:rsidRPr="00B53066" w:rsidRDefault="00115F16" w:rsidP="00B53066">
      <w:pPr>
        <w:pStyle w:val="Bezmezer"/>
        <w:rPr>
          <w:rFonts w:ascii="Times New Roman" w:hAnsi="Times New Roman" w:cs="Times New Roman"/>
          <w:sz w:val="22"/>
        </w:rPr>
      </w:pPr>
    </w:p>
    <w:p w:rsidR="00115F16" w:rsidRPr="00B53066" w:rsidRDefault="00115F16" w:rsidP="00B53066">
      <w:pPr>
        <w:pStyle w:val="Bezmezer"/>
        <w:rPr>
          <w:rFonts w:ascii="Times New Roman" w:hAnsi="Times New Roman" w:cs="Times New Roman"/>
          <w:b/>
          <w:sz w:val="22"/>
        </w:rPr>
      </w:pPr>
      <w:r w:rsidRPr="00B53066">
        <w:rPr>
          <w:rFonts w:ascii="Times New Roman" w:hAnsi="Times New Roman" w:cs="Times New Roman"/>
          <w:b/>
          <w:sz w:val="22"/>
        </w:rPr>
        <w:t>Jádro SLČ</w:t>
      </w:r>
    </w:p>
    <w:p w:rsidR="00115F16" w:rsidRPr="00B53066" w:rsidRDefault="00115F1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Jádro tvoří texty CT1 (</w:t>
      </w:r>
      <w:proofErr w:type="spellStart"/>
      <w:r w:rsidRPr="00B53066">
        <w:rPr>
          <w:rFonts w:ascii="Times New Roman" w:hAnsi="Times New Roman" w:cs="Times New Roman"/>
          <w:sz w:val="22"/>
        </w:rPr>
        <w:t>Chronicon</w:t>
      </w:r>
      <w:proofErr w:type="spellEnd"/>
      <w:r w:rsidRPr="00B5306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53066">
        <w:rPr>
          <w:rFonts w:ascii="Times New Roman" w:hAnsi="Times New Roman" w:cs="Times New Roman"/>
          <w:sz w:val="22"/>
        </w:rPr>
        <w:t>Treboniense</w:t>
      </w:r>
      <w:proofErr w:type="spellEnd"/>
      <w:r w:rsidRPr="00B53066">
        <w:rPr>
          <w:rFonts w:ascii="Times New Roman" w:hAnsi="Times New Roman" w:cs="Times New Roman"/>
          <w:sz w:val="22"/>
        </w:rPr>
        <w:t xml:space="preserve"> = Třeboňská kronika)</w:t>
      </w:r>
    </w:p>
    <w:p w:rsidR="00115F16" w:rsidRPr="00B53066" w:rsidRDefault="00115F1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Jedná se o latinské texty, které nám pomáhají si udělat představu o původním textu SLČ</w:t>
      </w:r>
    </w:p>
    <w:p w:rsidR="00115F16" w:rsidRPr="00B53066" w:rsidRDefault="00115F1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Text Q</w:t>
      </w:r>
    </w:p>
    <w:p w:rsidR="00115F16" w:rsidRPr="00B53066" w:rsidRDefault="00115F1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Český překlad CT1</w:t>
      </w:r>
    </w:p>
    <w:p w:rsidR="00115F16" w:rsidRPr="00B53066" w:rsidRDefault="00115F1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Text A</w:t>
      </w:r>
    </w:p>
    <w:p w:rsidR="00115F16" w:rsidRPr="00B53066" w:rsidRDefault="00115F1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Dříve se to považovalo za překlad původního latinského textu</w:t>
      </w:r>
    </w:p>
    <w:p w:rsidR="00F34F51" w:rsidRPr="00B53066" w:rsidRDefault="00115F1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Ve srovnání s CT1 má jiný konec a začátek</w:t>
      </w:r>
    </w:p>
    <w:p w:rsidR="00E126BC" w:rsidRPr="00B53066" w:rsidRDefault="00E126BC" w:rsidP="00B53066">
      <w:pPr>
        <w:pStyle w:val="Bezmezer"/>
        <w:rPr>
          <w:rFonts w:ascii="Times New Roman" w:hAnsi="Times New Roman" w:cs="Times New Roman"/>
          <w:sz w:val="22"/>
        </w:rPr>
      </w:pPr>
    </w:p>
    <w:p w:rsidR="00E126BC" w:rsidRPr="00B53066" w:rsidRDefault="00B53066" w:rsidP="00B53066">
      <w:pPr>
        <w:pStyle w:val="Bezmez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Edice</w:t>
      </w:r>
    </w:p>
    <w:p w:rsidR="00B53066" w:rsidRPr="00B53066" w:rsidRDefault="00B53066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>ČERNÁ, Alena – ČORNEJ, Petr – KLOSOVÁ, Markéta (</w:t>
      </w:r>
      <w:proofErr w:type="spellStart"/>
      <w:r w:rsidRPr="00B53066">
        <w:rPr>
          <w:rFonts w:ascii="Times New Roman" w:hAnsi="Times New Roman" w:cs="Times New Roman"/>
          <w:sz w:val="22"/>
        </w:rPr>
        <w:t>eds</w:t>
      </w:r>
      <w:proofErr w:type="spellEnd"/>
      <w:r w:rsidRPr="00B53066">
        <w:rPr>
          <w:rFonts w:ascii="Times New Roman" w:hAnsi="Times New Roman" w:cs="Times New Roman"/>
          <w:sz w:val="22"/>
        </w:rPr>
        <w:t xml:space="preserve">.), </w:t>
      </w:r>
      <w:r w:rsidRPr="00B53066">
        <w:rPr>
          <w:rFonts w:ascii="Times New Roman" w:hAnsi="Times New Roman" w:cs="Times New Roman"/>
          <w:i/>
          <w:sz w:val="22"/>
        </w:rPr>
        <w:t>Staré letopisy české</w:t>
      </w:r>
      <w:r w:rsidRPr="00B53066">
        <w:rPr>
          <w:rFonts w:ascii="Times New Roman" w:hAnsi="Times New Roman" w:cs="Times New Roman"/>
          <w:sz w:val="22"/>
        </w:rPr>
        <w:t>, FRB SN II, Praha 2003.</w:t>
      </w:r>
    </w:p>
    <w:p w:rsidR="00E126BC" w:rsidRPr="00B53066" w:rsidRDefault="00F34F51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 xml:space="preserve">Nalezneme zde SLČ v plném znění. </w:t>
      </w:r>
    </w:p>
    <w:p w:rsidR="00F34F51" w:rsidRPr="00B53066" w:rsidRDefault="00F34F51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 xml:space="preserve">Obsahují </w:t>
      </w:r>
      <w:r w:rsidR="00E126BC" w:rsidRPr="00B53066">
        <w:rPr>
          <w:rFonts w:ascii="Times New Roman" w:hAnsi="Times New Roman" w:cs="Times New Roman"/>
          <w:sz w:val="22"/>
        </w:rPr>
        <w:t xml:space="preserve">poznatky z bádání, </w:t>
      </w:r>
      <w:r w:rsidRPr="00B53066">
        <w:rPr>
          <w:rFonts w:ascii="Times New Roman" w:hAnsi="Times New Roman" w:cs="Times New Roman"/>
          <w:sz w:val="22"/>
        </w:rPr>
        <w:t xml:space="preserve">transkripční překlad textu a jejich skutečnou podobu v obrazové </w:t>
      </w:r>
      <w:r w:rsidR="00D86F4F" w:rsidRPr="00B53066">
        <w:rPr>
          <w:rFonts w:ascii="Times New Roman" w:hAnsi="Times New Roman" w:cs="Times New Roman"/>
          <w:sz w:val="22"/>
        </w:rPr>
        <w:t>formě.</w:t>
      </w:r>
    </w:p>
    <w:p w:rsidR="00D86F4F" w:rsidRPr="00B53066" w:rsidRDefault="00D86F4F" w:rsidP="00B53066">
      <w:pPr>
        <w:pStyle w:val="Bezmezer"/>
        <w:rPr>
          <w:rFonts w:ascii="Times New Roman" w:hAnsi="Times New Roman" w:cs="Times New Roman"/>
          <w:sz w:val="22"/>
        </w:rPr>
      </w:pPr>
    </w:p>
    <w:p w:rsidR="00D86F4F" w:rsidRPr="00B53066" w:rsidRDefault="00D86F4F" w:rsidP="00B53066">
      <w:pPr>
        <w:pStyle w:val="Bezmezer"/>
        <w:rPr>
          <w:rFonts w:ascii="Times New Roman" w:hAnsi="Times New Roman" w:cs="Times New Roman"/>
          <w:b/>
          <w:sz w:val="22"/>
        </w:rPr>
      </w:pPr>
      <w:r w:rsidRPr="00B53066">
        <w:rPr>
          <w:rFonts w:ascii="Times New Roman" w:hAnsi="Times New Roman" w:cs="Times New Roman"/>
          <w:b/>
          <w:sz w:val="22"/>
        </w:rPr>
        <w:t>Literatura:</w:t>
      </w:r>
    </w:p>
    <w:p w:rsidR="00D86F4F" w:rsidRPr="00B53066" w:rsidRDefault="00D86F4F" w:rsidP="00B53066">
      <w:pPr>
        <w:pStyle w:val="Bezmezer"/>
        <w:rPr>
          <w:rFonts w:ascii="Times New Roman" w:hAnsi="Times New Roman" w:cs="Times New Roman"/>
          <w:sz w:val="22"/>
        </w:rPr>
      </w:pPr>
      <w:r w:rsidRPr="00B53066">
        <w:rPr>
          <w:rFonts w:ascii="Times New Roman" w:hAnsi="Times New Roman" w:cs="Times New Roman"/>
          <w:sz w:val="22"/>
        </w:rPr>
        <w:t xml:space="preserve">ČORNEJ, Petr, </w:t>
      </w:r>
      <w:r w:rsidRPr="00B53066">
        <w:rPr>
          <w:rFonts w:ascii="Times New Roman" w:hAnsi="Times New Roman" w:cs="Times New Roman"/>
          <w:i/>
          <w:sz w:val="22"/>
        </w:rPr>
        <w:t>Tajemství českých kronik: Cesta ke kořenům husitské tradice</w:t>
      </w:r>
      <w:r w:rsidRPr="00B53066">
        <w:rPr>
          <w:rFonts w:ascii="Times New Roman" w:hAnsi="Times New Roman" w:cs="Times New Roman"/>
          <w:sz w:val="22"/>
        </w:rPr>
        <w:t>, Praha 2003.</w:t>
      </w:r>
    </w:p>
    <w:sectPr w:rsidR="00D86F4F" w:rsidRPr="00B5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E56"/>
    <w:multiLevelType w:val="hybridMultilevel"/>
    <w:tmpl w:val="58C4E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22EB4"/>
    <w:multiLevelType w:val="hybridMultilevel"/>
    <w:tmpl w:val="B21E9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0589"/>
    <w:multiLevelType w:val="hybridMultilevel"/>
    <w:tmpl w:val="06FA0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71692"/>
    <w:multiLevelType w:val="hybridMultilevel"/>
    <w:tmpl w:val="20BC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77B14"/>
    <w:multiLevelType w:val="hybridMultilevel"/>
    <w:tmpl w:val="21342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EF"/>
    <w:rsid w:val="00115F16"/>
    <w:rsid w:val="002434F6"/>
    <w:rsid w:val="00274B58"/>
    <w:rsid w:val="00316C4C"/>
    <w:rsid w:val="005E003D"/>
    <w:rsid w:val="008074CE"/>
    <w:rsid w:val="00B53066"/>
    <w:rsid w:val="00BF7C22"/>
    <w:rsid w:val="00C22856"/>
    <w:rsid w:val="00CE6785"/>
    <w:rsid w:val="00D86F4F"/>
    <w:rsid w:val="00E126BC"/>
    <w:rsid w:val="00F20B63"/>
    <w:rsid w:val="00F34F51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6785"/>
    <w:pPr>
      <w:spacing w:after="0" w:line="24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E1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6785"/>
    <w:pPr>
      <w:spacing w:after="0" w:line="24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E1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Who .</dc:creator>
  <cp:lastModifiedBy>user</cp:lastModifiedBy>
  <cp:revision>4</cp:revision>
  <dcterms:created xsi:type="dcterms:W3CDTF">2018-11-13T06:32:00Z</dcterms:created>
  <dcterms:modified xsi:type="dcterms:W3CDTF">2018-11-13T06:36:00Z</dcterms:modified>
</cp:coreProperties>
</file>