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D4577" w14:textId="3FE7D4D8" w:rsidR="00852332" w:rsidRPr="00852332" w:rsidRDefault="00852332" w:rsidP="00852332">
      <w:pPr>
        <w:spacing w:after="0" w:line="240" w:lineRule="auto"/>
        <w:jc w:val="both"/>
        <w:rPr>
          <w:rFonts w:ascii="Arial Black" w:eastAsia="Times New Roman" w:hAnsi="Arial Black" w:cs="Times New Roman"/>
          <w:b/>
          <w:bCs/>
          <w:color w:val="000000"/>
          <w:sz w:val="56"/>
          <w:szCs w:val="56"/>
          <w:lang w:eastAsia="cs-CZ"/>
        </w:rPr>
      </w:pPr>
      <w:r w:rsidRPr="00852332">
        <w:rPr>
          <w:rFonts w:ascii="Arial Black" w:eastAsia="Times New Roman" w:hAnsi="Arial Black" w:cs="Times New Roman"/>
          <w:b/>
          <w:bCs/>
          <w:color w:val="000000"/>
          <w:sz w:val="56"/>
          <w:szCs w:val="56"/>
          <w:lang w:eastAsia="cs-CZ"/>
        </w:rPr>
        <w:t>TRENAŽÉR KONFERENCE</w:t>
      </w:r>
    </w:p>
    <w:p w14:paraId="3BDD3C88" w14:textId="104CD7A3" w:rsidR="00852332" w:rsidRPr="00852332" w:rsidRDefault="00852332" w:rsidP="00852332">
      <w:pPr>
        <w:spacing w:after="0" w:line="240" w:lineRule="auto"/>
        <w:jc w:val="both"/>
        <w:rPr>
          <w:rFonts w:ascii="Arial Black" w:eastAsia="Times New Roman" w:hAnsi="Arial Black" w:cs="Times New Roman"/>
          <w:b/>
          <w:bCs/>
          <w:color w:val="000000"/>
          <w:sz w:val="56"/>
          <w:szCs w:val="56"/>
          <w:lang w:eastAsia="cs-CZ"/>
        </w:rPr>
      </w:pPr>
      <w:proofErr w:type="spellStart"/>
      <w:r w:rsidRPr="00852332">
        <w:rPr>
          <w:rFonts w:ascii="Arial Black" w:eastAsia="Times New Roman" w:hAnsi="Arial Black" w:cs="Times New Roman"/>
          <w:b/>
          <w:bCs/>
          <w:color w:val="000000"/>
          <w:sz w:val="56"/>
          <w:szCs w:val="56"/>
          <w:lang w:eastAsia="cs-CZ"/>
        </w:rPr>
        <w:t>TIM</w:t>
      </w:r>
      <w:proofErr w:type="spellEnd"/>
      <w:r w:rsidRPr="00852332">
        <w:rPr>
          <w:rFonts w:ascii="Arial Black" w:eastAsia="Times New Roman" w:hAnsi="Arial Black" w:cs="Times New Roman"/>
          <w:b/>
          <w:bCs/>
          <w:color w:val="000000"/>
          <w:sz w:val="56"/>
          <w:szCs w:val="56"/>
          <w:lang w:eastAsia="cs-CZ"/>
        </w:rPr>
        <w:t xml:space="preserve"> 2019</w:t>
      </w:r>
    </w:p>
    <w:p w14:paraId="6EF94817" w14:textId="6C4F8191" w:rsidR="00852332" w:rsidRDefault="00852332" w:rsidP="00852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14:paraId="67939196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b/>
          <w:bCs/>
          <w:color w:val="0000FF"/>
          <w:lang w:eastAsia="cs-CZ"/>
        </w:rPr>
        <w:t>04.04.</w:t>
      </w:r>
    </w:p>
    <w:p w14:paraId="234506E1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b/>
          <w:color w:val="0000FF"/>
          <w:lang w:eastAsia="cs-CZ"/>
        </w:rPr>
        <w:t>Blok 1</w:t>
      </w:r>
    </w:p>
    <w:p w14:paraId="2A25A1FB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52332">
        <w:rPr>
          <w:rFonts w:ascii="Arial" w:eastAsia="Times New Roman" w:hAnsi="Arial" w:cs="Arial"/>
          <w:b/>
          <w:color w:val="0000FF"/>
          <w:lang w:eastAsia="cs-CZ"/>
        </w:rPr>
        <w:t>Remediace</w:t>
      </w:r>
      <w:proofErr w:type="spellEnd"/>
      <w:r w:rsidRPr="00852332">
        <w:rPr>
          <w:rFonts w:ascii="Arial" w:eastAsia="Times New Roman" w:hAnsi="Arial" w:cs="Arial"/>
          <w:b/>
          <w:color w:val="0000FF"/>
          <w:lang w:eastAsia="cs-CZ"/>
        </w:rPr>
        <w:t xml:space="preserve"> TV</w:t>
      </w:r>
    </w:p>
    <w:p w14:paraId="63A90144" w14:textId="77777777" w:rsidR="00852332" w:rsidRDefault="00852332" w:rsidP="00852332">
      <w:pPr>
        <w:spacing w:after="0" w:line="240" w:lineRule="auto"/>
        <w:rPr>
          <w:rFonts w:ascii="Arial" w:eastAsia="Times New Roman" w:hAnsi="Arial" w:cs="Arial"/>
          <w:color w:val="0000FF"/>
          <w:lang w:eastAsia="cs-CZ"/>
        </w:rPr>
      </w:pPr>
    </w:p>
    <w:p w14:paraId="76327C30" w14:textId="77777777" w:rsidR="00852332" w:rsidRPr="00852332" w:rsidRDefault="00852332" w:rsidP="0085233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852332">
        <w:rPr>
          <w:rFonts w:ascii="Arial" w:eastAsia="Times New Roman" w:hAnsi="Arial" w:cs="Arial"/>
          <w:color w:val="000000" w:themeColor="text1"/>
          <w:lang w:eastAsia="cs-CZ"/>
        </w:rPr>
        <w:t xml:space="preserve">Kristýna </w:t>
      </w:r>
      <w:proofErr w:type="spellStart"/>
      <w:r w:rsidRPr="00852332">
        <w:rPr>
          <w:rFonts w:ascii="Arial" w:eastAsia="Times New Roman" w:hAnsi="Arial" w:cs="Arial"/>
          <w:color w:val="000000" w:themeColor="text1"/>
          <w:lang w:eastAsia="cs-CZ"/>
        </w:rPr>
        <w:t>Šuráňová</w:t>
      </w:r>
      <w:proofErr w:type="spellEnd"/>
    </w:p>
    <w:p w14:paraId="071EB7D8" w14:textId="77777777" w:rsidR="00852332" w:rsidRPr="00852332" w:rsidRDefault="00852332" w:rsidP="00852332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lang w:eastAsia="cs-CZ"/>
        </w:rPr>
      </w:pPr>
      <w:proofErr w:type="spellStart"/>
      <w:r w:rsidRPr="00852332">
        <w:rPr>
          <w:rFonts w:ascii="Arial" w:eastAsia="Times New Roman" w:hAnsi="Arial" w:cs="Arial"/>
          <w:i/>
          <w:color w:val="000000" w:themeColor="text1"/>
          <w:lang w:eastAsia="cs-CZ"/>
        </w:rPr>
        <w:t>TV’s</w:t>
      </w:r>
      <w:proofErr w:type="spellEnd"/>
      <w:r w:rsidRPr="00852332">
        <w:rPr>
          <w:rFonts w:ascii="Arial" w:eastAsia="Times New Roman" w:hAnsi="Arial" w:cs="Arial"/>
          <w:i/>
          <w:color w:val="000000" w:themeColor="text1"/>
          <w:lang w:eastAsia="cs-CZ"/>
        </w:rPr>
        <w:t xml:space="preserve"> not </w:t>
      </w:r>
      <w:proofErr w:type="spellStart"/>
      <w:r w:rsidRPr="00852332">
        <w:rPr>
          <w:rFonts w:ascii="Arial" w:eastAsia="Times New Roman" w:hAnsi="Arial" w:cs="Arial"/>
          <w:i/>
          <w:color w:val="000000" w:themeColor="text1"/>
          <w:lang w:eastAsia="cs-CZ"/>
        </w:rPr>
        <w:t>dead</w:t>
      </w:r>
      <w:proofErr w:type="spellEnd"/>
    </w:p>
    <w:p w14:paraId="407F945D" w14:textId="44366346" w:rsidR="00852332" w:rsidRPr="00852332" w:rsidRDefault="00852332" w:rsidP="00852332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lang w:eastAsia="cs-CZ"/>
        </w:rPr>
      </w:pPr>
      <w:r w:rsidRPr="00852332">
        <w:rPr>
          <w:rFonts w:ascii="Arial" w:eastAsia="Times New Roman" w:hAnsi="Arial" w:cs="Arial"/>
          <w:i/>
          <w:color w:val="000000" w:themeColor="text1"/>
          <w:lang w:eastAsia="cs-CZ"/>
        </w:rPr>
        <w:t xml:space="preserve">Chytrá televize jako mediální zombie konzumující </w:t>
      </w:r>
      <w:r w:rsidRPr="00852332">
        <w:rPr>
          <w:rFonts w:ascii="Arial" w:eastAsia="Times New Roman" w:hAnsi="Arial" w:cs="Arial"/>
          <w:i/>
          <w:color w:val="000000" w:themeColor="text1"/>
          <w:lang w:eastAsia="cs-CZ"/>
        </w:rPr>
        <w:t>i</w:t>
      </w:r>
      <w:r w:rsidRPr="00852332">
        <w:rPr>
          <w:rFonts w:ascii="Arial" w:eastAsia="Times New Roman" w:hAnsi="Arial" w:cs="Arial"/>
          <w:i/>
          <w:color w:val="000000" w:themeColor="text1"/>
          <w:lang w:eastAsia="cs-CZ"/>
        </w:rPr>
        <w:t>nternet</w:t>
      </w:r>
    </w:p>
    <w:p w14:paraId="27F1518B" w14:textId="02FE9871" w:rsidR="00852332" w:rsidRPr="00852332" w:rsidRDefault="00852332" w:rsidP="0085233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852332">
        <w:rPr>
          <w:rFonts w:ascii="Arial" w:eastAsia="Times New Roman" w:hAnsi="Arial" w:cs="Arial"/>
          <w:color w:val="000000" w:themeColor="text1"/>
          <w:lang w:eastAsia="cs-CZ"/>
        </w:rPr>
        <w:t xml:space="preserve">Výzkumy českých publik audiovizuálních obsahů dodnes označují televizi za dominantní médium. Jakým způsobem ovšem výzkumníci a teoretikové přistupují k její definici a co to vlastně je? Není ona vládnoucí televize vlastně jen </w:t>
      </w:r>
      <w:r w:rsidRPr="00852332">
        <w:rPr>
          <w:rFonts w:ascii="Arial" w:eastAsia="Times New Roman" w:hAnsi="Arial" w:cs="Arial"/>
          <w:color w:val="000000" w:themeColor="text1"/>
          <w:lang w:eastAsia="cs-CZ"/>
        </w:rPr>
        <w:t>i</w:t>
      </w:r>
      <w:r w:rsidRPr="00852332">
        <w:rPr>
          <w:rFonts w:ascii="Arial" w:eastAsia="Times New Roman" w:hAnsi="Arial" w:cs="Arial"/>
          <w:color w:val="000000" w:themeColor="text1"/>
          <w:lang w:eastAsia="cs-CZ"/>
        </w:rPr>
        <w:t>nternetem s televizní nálepkou na čele?</w:t>
      </w:r>
    </w:p>
    <w:p w14:paraId="6578FD13" w14:textId="77777777" w:rsidR="00852332" w:rsidRDefault="00852332" w:rsidP="00852332">
      <w:pPr>
        <w:spacing w:after="0" w:line="240" w:lineRule="auto"/>
        <w:rPr>
          <w:rFonts w:ascii="Arial" w:eastAsia="Times New Roman" w:hAnsi="Arial" w:cs="Arial"/>
          <w:color w:val="0000FF"/>
          <w:lang w:eastAsia="cs-CZ"/>
        </w:rPr>
      </w:pPr>
    </w:p>
    <w:p w14:paraId="7CFB08C7" w14:textId="77777777" w:rsidR="00852332" w:rsidRDefault="00852332" w:rsidP="00852332">
      <w:pPr>
        <w:spacing w:after="0" w:line="240" w:lineRule="auto"/>
        <w:rPr>
          <w:rFonts w:ascii="Arial" w:eastAsia="Times New Roman" w:hAnsi="Arial" w:cs="Arial"/>
          <w:color w:val="0000FF"/>
          <w:lang w:eastAsia="cs-CZ"/>
        </w:rPr>
      </w:pPr>
    </w:p>
    <w:p w14:paraId="1AA41FBB" w14:textId="77777777" w:rsidR="00852332" w:rsidRPr="00852332" w:rsidRDefault="00852332" w:rsidP="0085233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>Ondřej Myšák</w:t>
      </w:r>
    </w:p>
    <w:p w14:paraId="256205B4" w14:textId="77777777" w:rsidR="00852332" w:rsidRPr="00852332" w:rsidRDefault="00852332" w:rsidP="00852332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  <w:proofErr w:type="spellStart"/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>Twitch</w:t>
      </w:r>
      <w:proofErr w:type="spellEnd"/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 xml:space="preserve"> jako interaktivní TV</w:t>
      </w:r>
    </w:p>
    <w:p w14:paraId="508F8AC2" w14:textId="7BC9E764" w:rsidR="00852332" w:rsidRPr="00852332" w:rsidRDefault="00852332" w:rsidP="0085233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 xml:space="preserve">Ve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svém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příspěvku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vysvětlím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 xml:space="preserve">na několika příkladech </w:t>
      </w:r>
      <w:r w:rsidRPr="00852332">
        <w:rPr>
          <w:rFonts w:ascii="Arial" w:eastAsia="Times New Roman" w:hAnsi="Arial" w:cs="Arial"/>
          <w:color w:val="000000"/>
          <w:lang w:eastAsia="cs-CZ"/>
        </w:rPr>
        <w:t xml:space="preserve">roli interaktivity v pořadech na platformě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Twitch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852332">
        <w:rPr>
          <w:rFonts w:ascii="Arial" w:eastAsia="Times New Roman" w:hAnsi="Arial" w:cs="Arial"/>
          <w:color w:val="000000"/>
          <w:lang w:eastAsia="cs-CZ"/>
        </w:rPr>
        <w:t xml:space="preserve">se zaměřením na to, jak se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odlišuje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v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jednotlivých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žánrech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Vycházet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budu z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děleni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́ TV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žánru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̊ podle Jamese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Monaca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protože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obsah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služby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Twitch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vykazuje podobnosti s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televizními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pořady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. Těžištěm příspěvku je analýza míry a formy interaktivity v žánrech služby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Twitch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2DCB0ACC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D1D966" w14:textId="0BBEE24A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52332">
        <w:rPr>
          <w:rFonts w:ascii="Arial" w:eastAsia="Times New Roman" w:hAnsi="Arial" w:cs="Arial"/>
          <w:b/>
          <w:color w:val="0000FF"/>
          <w:lang w:eastAsia="cs-CZ"/>
        </w:rPr>
        <w:t>Shock</w:t>
      </w:r>
      <w:proofErr w:type="spellEnd"/>
      <w:r w:rsidRPr="00852332">
        <w:rPr>
          <w:rFonts w:ascii="Arial" w:eastAsia="Times New Roman" w:hAnsi="Arial" w:cs="Arial"/>
          <w:b/>
          <w:color w:val="0000FF"/>
          <w:lang w:eastAsia="cs-CZ"/>
        </w:rPr>
        <w:t xml:space="preserve"> Art</w:t>
      </w:r>
    </w:p>
    <w:p w14:paraId="021D4913" w14:textId="77777777" w:rsidR="0005471D" w:rsidRDefault="0005471D" w:rsidP="00FF17C0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738809B" w14:textId="2FA5AE52" w:rsidR="00FF17C0" w:rsidRPr="00852332" w:rsidRDefault="00FF17C0" w:rsidP="00FF17C0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Natália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Moncolová</w:t>
      </w:r>
      <w:proofErr w:type="spellEnd"/>
    </w:p>
    <w:p w14:paraId="5DAA9CC3" w14:textId="77777777" w:rsidR="00FF17C0" w:rsidRPr="00852332" w:rsidRDefault="00FF17C0" w:rsidP="00FF17C0">
      <w:pPr>
        <w:spacing w:after="0" w:line="240" w:lineRule="auto"/>
        <w:rPr>
          <w:rFonts w:ascii="Arial" w:eastAsia="Times New Roman" w:hAnsi="Arial" w:cs="Arial"/>
          <w:i/>
          <w:color w:val="000000"/>
          <w:lang w:eastAsia="cs-CZ"/>
        </w:rPr>
      </w:pPr>
      <w:proofErr w:type="spellStart"/>
      <w:r w:rsidRPr="00852332">
        <w:rPr>
          <w:rFonts w:ascii="Arial" w:eastAsia="Times New Roman" w:hAnsi="Arial" w:cs="Arial"/>
          <w:i/>
          <w:color w:val="000000"/>
          <w:lang w:eastAsia="cs-CZ"/>
        </w:rPr>
        <w:t>Shock</w:t>
      </w:r>
      <w:proofErr w:type="spellEnd"/>
      <w:r w:rsidRPr="00852332">
        <w:rPr>
          <w:rFonts w:ascii="Arial" w:eastAsia="Times New Roman" w:hAnsi="Arial" w:cs="Arial"/>
          <w:i/>
          <w:color w:val="000000"/>
          <w:lang w:eastAsia="cs-CZ"/>
        </w:rPr>
        <w:t xml:space="preserve">-Art. </w:t>
      </w:r>
      <w:proofErr w:type="spellStart"/>
      <w:r w:rsidRPr="00852332">
        <w:rPr>
          <w:rFonts w:ascii="Arial" w:eastAsia="Times New Roman" w:hAnsi="Arial" w:cs="Arial"/>
          <w:i/>
          <w:color w:val="000000"/>
          <w:lang w:eastAsia="cs-CZ"/>
        </w:rPr>
        <w:t>Liečba</w:t>
      </w:r>
      <w:proofErr w:type="spellEnd"/>
      <w:r w:rsidRPr="00852332">
        <w:rPr>
          <w:rFonts w:ascii="Arial" w:eastAsia="Times New Roman" w:hAnsi="Arial" w:cs="Arial"/>
          <w:i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i/>
          <w:color w:val="000000"/>
          <w:lang w:eastAsia="cs-CZ"/>
        </w:rPr>
        <w:t>šokom</w:t>
      </w:r>
      <w:proofErr w:type="spellEnd"/>
    </w:p>
    <w:p w14:paraId="201E7E23" w14:textId="77777777" w:rsidR="00FF17C0" w:rsidRPr="00852332" w:rsidRDefault="00FF17C0" w:rsidP="00FF17C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 xml:space="preserve">Pojem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Shock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-Art popisuje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diela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ktoré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pohrávajú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s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morálnymi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a etickými otázkami.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Pohoršujú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, no zároveň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prebúdzajú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zvedavosť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. V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človeku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vyvolávajú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pochybnosti o tom, či sú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súčasťou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umenia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, a teda, či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dajú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pokladať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za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umelecké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diela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Kto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sú dnešní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predstavitelia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shock-artu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?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Čerpajú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súčasní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umelci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shock-artu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z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ideológie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anti-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artu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>?</w:t>
      </w:r>
    </w:p>
    <w:p w14:paraId="1B8DFF64" w14:textId="34FBE735" w:rsid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E1AA2E" w14:textId="724A7CF3" w:rsid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8B50EF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b/>
          <w:bCs/>
          <w:color w:val="0000FF"/>
          <w:lang w:eastAsia="cs-CZ"/>
        </w:rPr>
        <w:t>11.04.</w:t>
      </w:r>
    </w:p>
    <w:p w14:paraId="48AC9DBE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b/>
          <w:color w:val="0000FF"/>
          <w:lang w:eastAsia="cs-CZ"/>
        </w:rPr>
        <w:t>Blok 2</w:t>
      </w:r>
    </w:p>
    <w:p w14:paraId="212C4F5A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52332">
        <w:rPr>
          <w:rFonts w:ascii="Arial" w:eastAsia="Times New Roman" w:hAnsi="Arial" w:cs="Arial"/>
          <w:b/>
          <w:color w:val="0000FF"/>
          <w:lang w:eastAsia="cs-CZ"/>
        </w:rPr>
        <w:t>Revivals</w:t>
      </w:r>
      <w:proofErr w:type="spellEnd"/>
    </w:p>
    <w:p w14:paraId="17D825D1" w14:textId="77777777" w:rsidR="00FF17C0" w:rsidRPr="00FF17C0" w:rsidRDefault="00FF17C0" w:rsidP="00FF17C0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DE554CA" w14:textId="1B4A98E4" w:rsidR="00FF17C0" w:rsidRPr="00852332" w:rsidRDefault="00FF17C0" w:rsidP="00FF17C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>Jakub Tesařík</w:t>
      </w:r>
    </w:p>
    <w:p w14:paraId="31F27A9D" w14:textId="77777777" w:rsidR="00FF17C0" w:rsidRPr="00852332" w:rsidRDefault="00FF17C0" w:rsidP="00FF17C0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 xml:space="preserve">Znovuzrození </w:t>
      </w:r>
      <w:proofErr w:type="spellStart"/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>Queen</w:t>
      </w:r>
      <w:proofErr w:type="spellEnd"/>
    </w:p>
    <w:p w14:paraId="3E569979" w14:textId="51BF3046" w:rsidR="00FF17C0" w:rsidRPr="00852332" w:rsidRDefault="00FF17C0" w:rsidP="00FF17C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454545"/>
          <w:lang w:eastAsia="cs-CZ"/>
        </w:rPr>
        <w:t xml:space="preserve">Příspěvek pojednává o legendární skupině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Queen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, která díky filmovému snímku Bohemian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Rhapsody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, dostala druhý dech a opět se stala diskutovaným tématem na poli populární hudby a nově i kinematografie. O tom, že tento snímek společně se stejnojmennou skladbou aktuálně boří rekordy sledovanosti psal již nejeden zdroj. Ve svém příspěvku bych chtěl zveřejnit statistická data z filmových a hudebních žebříčků sledujících úspěšnosti filmu Bohemian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Rhapsody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>, stejnojmenné písně a zbylé produkce této kapely po vydání filmového snímku.</w:t>
      </w:r>
    </w:p>
    <w:p w14:paraId="0C6EC2A8" w14:textId="4CD9D7A9" w:rsidR="00852332" w:rsidRPr="00FF17C0" w:rsidRDefault="00852332" w:rsidP="00FF17C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334B28" w14:textId="3BA779B4" w:rsidR="00FF17C0" w:rsidRPr="00FF17C0" w:rsidRDefault="00FF17C0" w:rsidP="00FF17C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F17C0">
        <w:rPr>
          <w:rFonts w:ascii="Arial" w:eastAsia="Times New Roman" w:hAnsi="Arial" w:cs="Arial"/>
          <w:lang w:eastAsia="cs-CZ"/>
        </w:rPr>
        <w:t xml:space="preserve">Vito </w:t>
      </w:r>
      <w:proofErr w:type="spellStart"/>
      <w:r w:rsidRPr="00FF17C0">
        <w:rPr>
          <w:rFonts w:ascii="Arial" w:eastAsia="Times New Roman" w:hAnsi="Arial" w:cs="Arial"/>
          <w:lang w:eastAsia="cs-CZ"/>
        </w:rPr>
        <w:t>Nikolič</w:t>
      </w:r>
      <w:proofErr w:type="spellEnd"/>
    </w:p>
    <w:p w14:paraId="47A6A4C8" w14:textId="77777777" w:rsidR="00FF17C0" w:rsidRPr="00852332" w:rsidRDefault="00FF17C0" w:rsidP="00FF17C0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proofErr w:type="spellStart"/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>Char</w:t>
      </w:r>
      <w:proofErr w:type="spellEnd"/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>Davies</w:t>
      </w:r>
      <w:proofErr w:type="spellEnd"/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 xml:space="preserve"> – pionýrka umělecké tvorby ve virtuální realitě</w:t>
      </w:r>
    </w:p>
    <w:p w14:paraId="5F0C6957" w14:textId="77777777" w:rsidR="00FF17C0" w:rsidRPr="00852332" w:rsidRDefault="00FF17C0" w:rsidP="00FF17C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7A3222E4" w14:textId="45C7CDFF" w:rsidR="00FF17C0" w:rsidRPr="00852332" w:rsidRDefault="00FF17C0" w:rsidP="00FF17C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lastRenderedPageBreak/>
        <w:t xml:space="preserve">Příspěvek pojednává o počátcích umění ve virtuální realitě prostřednictvím tvorby kanadské umělkyně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Char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Davies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. Je reakcí na současný opětovný zájem o imerzní virtuální realitu, k němuž došlo hlavně díky rozvoji hernímu průmyslu a zvýšení výkonu výpočetní techniky. Hlavním cílem je představení tvorby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Char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Davies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>, pionýrky umění ve virtuální realitě se zaměřením na technologii, kterou měla k dispozici a představení jej</w:t>
      </w:r>
      <w:r>
        <w:rPr>
          <w:rFonts w:ascii="Arial" w:eastAsia="Times New Roman" w:hAnsi="Arial" w:cs="Arial"/>
          <w:color w:val="000000"/>
          <w:lang w:eastAsia="cs-CZ"/>
        </w:rPr>
        <w:t>i</w:t>
      </w:r>
      <w:r w:rsidRPr="00852332">
        <w:rPr>
          <w:rFonts w:ascii="Arial" w:eastAsia="Times New Roman" w:hAnsi="Arial" w:cs="Arial"/>
          <w:color w:val="000000"/>
          <w:lang w:eastAsia="cs-CZ"/>
        </w:rPr>
        <w:t xml:space="preserve">ch dvou hlavních děl </w:t>
      </w:r>
      <w:proofErr w:type="spellStart"/>
      <w:r w:rsidRPr="00852332">
        <w:rPr>
          <w:rFonts w:ascii="Arial" w:eastAsia="Times New Roman" w:hAnsi="Arial" w:cs="Arial"/>
          <w:i/>
          <w:iCs/>
          <w:color w:val="000000"/>
          <w:lang w:eastAsia="cs-CZ"/>
        </w:rPr>
        <w:t>Osmose</w:t>
      </w:r>
      <w:proofErr w:type="spellEnd"/>
      <w:r w:rsidRPr="00852332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Pr="00852332">
        <w:rPr>
          <w:rFonts w:ascii="Arial" w:eastAsia="Times New Roman" w:hAnsi="Arial" w:cs="Arial"/>
          <w:color w:val="000000"/>
          <w:lang w:eastAsia="cs-CZ"/>
        </w:rPr>
        <w:t xml:space="preserve">a </w:t>
      </w:r>
      <w:proofErr w:type="spellStart"/>
      <w:r w:rsidRPr="00852332">
        <w:rPr>
          <w:rFonts w:ascii="Arial" w:eastAsia="Times New Roman" w:hAnsi="Arial" w:cs="Arial"/>
          <w:i/>
          <w:iCs/>
          <w:color w:val="000000"/>
          <w:lang w:eastAsia="cs-CZ"/>
        </w:rPr>
        <w:t>Ephemére</w:t>
      </w:r>
      <w:proofErr w:type="spellEnd"/>
      <w:r w:rsidRPr="00852332"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</w:p>
    <w:p w14:paraId="22F4D2CC" w14:textId="25860BD6" w:rsidR="00FF17C0" w:rsidRPr="00FF17C0" w:rsidRDefault="00FF17C0" w:rsidP="00FF17C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4A05FBA" w14:textId="1D369C49" w:rsidR="00FF17C0" w:rsidRPr="00852332" w:rsidRDefault="00FF17C0" w:rsidP="00FF17C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bCs/>
          <w:color w:val="000000"/>
          <w:lang w:eastAsia="cs-CZ"/>
        </w:rPr>
        <w:t>Michal Švábenský</w:t>
      </w:r>
      <w:r w:rsidRPr="00852332">
        <w:rPr>
          <w:rFonts w:ascii="Arial" w:eastAsia="Times New Roman" w:hAnsi="Arial" w:cs="Arial"/>
          <w:color w:val="000000"/>
          <w:lang w:eastAsia="cs-CZ"/>
        </w:rPr>
        <w:t xml:space="preserve">    </w:t>
      </w:r>
    </w:p>
    <w:p w14:paraId="57853717" w14:textId="77777777" w:rsidR="00FF17C0" w:rsidRPr="00852332" w:rsidRDefault="00FF17C0" w:rsidP="00FF17C0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>Realizace Zdeňka Sýkory v architektuře, jejich současný stav a možnosti jejich obnovy</w:t>
      </w:r>
    </w:p>
    <w:p w14:paraId="2C9F4300" w14:textId="77777777" w:rsidR="00FF17C0" w:rsidRPr="00852332" w:rsidRDefault="00FF17C0" w:rsidP="00FF17C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>Tématem příspěvku jsou výtvarné práce tohoto umělce související s veřejným prostorem a architekturou. Zaobírá se výčtem a umístěním těchto děl, jejich současným stavem, problematikou a možnostmi jejich obnovy. Poukazuje na odlišný přístup k těmto dílům a představuje díla památkově chráněná i ta bez právní a faktické ochrany. Cílem příspěvku je přiblížit posluchači realizace Zdeňka Sýkory z hlediska jejich současného stavu a nastínit další možnosti jejich obnovy a péče.</w:t>
      </w:r>
    </w:p>
    <w:p w14:paraId="2280DCB9" w14:textId="77777777" w:rsidR="00FF17C0" w:rsidRPr="00FF17C0" w:rsidRDefault="00FF17C0" w:rsidP="00FF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EAB1B7" w14:textId="77777777" w:rsidR="00FF17C0" w:rsidRPr="00852332" w:rsidRDefault="00FF17C0" w:rsidP="00FF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2E5D0F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b/>
          <w:bCs/>
          <w:color w:val="0000FF"/>
          <w:lang w:eastAsia="cs-CZ"/>
        </w:rPr>
        <w:t>18.04.</w:t>
      </w:r>
    </w:p>
    <w:p w14:paraId="5DB4BA80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b/>
          <w:color w:val="0000FF"/>
          <w:lang w:eastAsia="cs-CZ"/>
        </w:rPr>
        <w:t>Blok 3</w:t>
      </w:r>
    </w:p>
    <w:p w14:paraId="7963A739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b/>
          <w:color w:val="0000FF"/>
          <w:lang w:eastAsia="cs-CZ"/>
        </w:rPr>
        <w:t>Nová média v galerii</w:t>
      </w:r>
    </w:p>
    <w:p w14:paraId="7F133708" w14:textId="388903BE" w:rsid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CD643F" w14:textId="77777777" w:rsidR="0005471D" w:rsidRPr="00852332" w:rsidRDefault="0005471D" w:rsidP="000547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bCs/>
          <w:color w:val="000000"/>
          <w:lang w:eastAsia="cs-CZ"/>
        </w:rPr>
        <w:t xml:space="preserve">Michaela </w:t>
      </w:r>
      <w:proofErr w:type="spellStart"/>
      <w:r w:rsidRPr="00852332">
        <w:rPr>
          <w:rFonts w:ascii="Arial" w:eastAsia="Times New Roman" w:hAnsi="Arial" w:cs="Arial"/>
          <w:bCs/>
          <w:color w:val="000000"/>
          <w:lang w:eastAsia="cs-CZ"/>
        </w:rPr>
        <w:t>Trňáková</w:t>
      </w:r>
      <w:proofErr w:type="spellEnd"/>
      <w:r w:rsidRPr="00852332">
        <w:rPr>
          <w:rFonts w:ascii="Arial" w:eastAsia="Times New Roman" w:hAnsi="Arial" w:cs="Arial"/>
          <w:bCs/>
          <w:color w:val="000000"/>
          <w:lang w:eastAsia="cs-CZ"/>
        </w:rPr>
        <w:t xml:space="preserve">: </w:t>
      </w:r>
    </w:p>
    <w:p w14:paraId="338B8A59" w14:textId="77777777" w:rsidR="0005471D" w:rsidRPr="00852332" w:rsidRDefault="0005471D" w:rsidP="0005471D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>První vlaštovky v Domě umění</w:t>
      </w:r>
    </w:p>
    <w:p w14:paraId="4698FCA7" w14:textId="382DAE7B" w:rsidR="0005471D" w:rsidRPr="00852332" w:rsidRDefault="0005471D" w:rsidP="0005471D">
      <w:pPr>
        <w:spacing w:after="20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454545"/>
          <w:lang w:eastAsia="cs-CZ"/>
        </w:rPr>
        <w:t xml:space="preserve">Cílem tohoto příspěvku je seznámit posluchače se třemi výstavami v Domě umění města Brna, na kterých se poprvé po pádu komunismu objevuje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novomediální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umělecká forma. Jednou z nich je výstava </w:t>
      </w:r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 xml:space="preserve">členů </w:t>
      </w:r>
      <w:proofErr w:type="spellStart"/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>T.T</w:t>
      </w:r>
      <w:proofErr w:type="spellEnd"/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 xml:space="preserve">. klubu </w:t>
      </w:r>
      <w:r w:rsidRPr="00852332">
        <w:rPr>
          <w:rFonts w:ascii="Arial" w:eastAsia="Times New Roman" w:hAnsi="Arial" w:cs="Arial"/>
          <w:i/>
          <w:iCs/>
          <w:color w:val="454545"/>
          <w:shd w:val="clear" w:color="auto" w:fill="FFFFFF"/>
          <w:lang w:eastAsia="cs-CZ"/>
        </w:rPr>
        <w:t>Mezi křikem a meditací</w:t>
      </w:r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 xml:space="preserve"> z roku 1991. </w:t>
      </w:r>
      <w:r w:rsidRPr="00852332">
        <w:rPr>
          <w:rFonts w:ascii="Arial" w:eastAsia="Times New Roman" w:hAnsi="Arial" w:cs="Arial"/>
          <w:color w:val="454545"/>
          <w:lang w:eastAsia="cs-CZ"/>
        </w:rPr>
        <w:t xml:space="preserve">Dále se jedná o dvě členské výstavy brněnského Sdružení Q </w:t>
      </w:r>
      <w:r w:rsidRPr="00852332">
        <w:rPr>
          <w:rFonts w:ascii="Arial" w:eastAsia="Times New Roman" w:hAnsi="Arial" w:cs="Arial"/>
          <w:i/>
          <w:iCs/>
          <w:color w:val="454545"/>
          <w:lang w:eastAsia="cs-CZ"/>
        </w:rPr>
        <w:t>Podvečery a večery sdružení Q Brno</w:t>
      </w:r>
      <w:r w:rsidRPr="00852332">
        <w:rPr>
          <w:rFonts w:ascii="Arial" w:eastAsia="Times New Roman" w:hAnsi="Arial" w:cs="Arial"/>
          <w:color w:val="454545"/>
          <w:lang w:eastAsia="cs-CZ"/>
        </w:rPr>
        <w:t xml:space="preserve"> z roku 1991 a </w:t>
      </w:r>
      <w:r w:rsidRPr="00852332">
        <w:rPr>
          <w:rFonts w:ascii="Arial" w:eastAsia="Times New Roman" w:hAnsi="Arial" w:cs="Arial"/>
          <w:i/>
          <w:iCs/>
          <w:color w:val="454545"/>
          <w:lang w:eastAsia="cs-CZ"/>
        </w:rPr>
        <w:t xml:space="preserve">Průřezy </w:t>
      </w:r>
      <w:r w:rsidRPr="00852332">
        <w:rPr>
          <w:rFonts w:ascii="Arial" w:eastAsia="Times New Roman" w:hAnsi="Arial" w:cs="Arial"/>
          <w:color w:val="454545"/>
          <w:lang w:eastAsia="cs-CZ"/>
        </w:rPr>
        <w:t>z roku 1993. Na všech zmíněných výstavách se v rámci doprovodných programů setkáváme s elektroakustickými hudebními skladbami.</w:t>
      </w:r>
    </w:p>
    <w:p w14:paraId="762FC073" w14:textId="77777777" w:rsidR="0005471D" w:rsidRDefault="0005471D" w:rsidP="0005471D">
      <w:pPr>
        <w:spacing w:after="0" w:line="240" w:lineRule="auto"/>
        <w:rPr>
          <w:rFonts w:ascii="Arial" w:eastAsia="Times New Roman" w:hAnsi="Arial" w:cs="Arial"/>
          <w:color w:val="454545"/>
          <w:lang w:eastAsia="cs-CZ"/>
        </w:rPr>
      </w:pPr>
      <w:r w:rsidRPr="00852332">
        <w:rPr>
          <w:rFonts w:ascii="Arial" w:eastAsia="Times New Roman" w:hAnsi="Arial" w:cs="Arial"/>
          <w:color w:val="454545"/>
          <w:lang w:eastAsia="cs-CZ"/>
        </w:rPr>
        <w:t>Kristýna Suchánková</w:t>
      </w:r>
    </w:p>
    <w:p w14:paraId="386D471B" w14:textId="0160B5EC" w:rsidR="0005471D" w:rsidRPr="00852332" w:rsidRDefault="0005471D" w:rsidP="0005471D">
      <w:pPr>
        <w:spacing w:after="0" w:line="240" w:lineRule="auto"/>
        <w:rPr>
          <w:rFonts w:ascii="Arial" w:eastAsia="Times New Roman" w:hAnsi="Arial" w:cs="Arial"/>
          <w:i/>
          <w:color w:val="454545"/>
          <w:lang w:eastAsia="cs-CZ"/>
        </w:rPr>
      </w:pPr>
      <w:r w:rsidRPr="00852332">
        <w:rPr>
          <w:rFonts w:ascii="Arial" w:eastAsia="Times New Roman" w:hAnsi="Arial" w:cs="Arial"/>
          <w:i/>
          <w:color w:val="454545"/>
          <w:lang w:eastAsia="cs-CZ"/>
        </w:rPr>
        <w:t>Nová média v Moravské galerii</w:t>
      </w:r>
    </w:p>
    <w:p w14:paraId="63962378" w14:textId="77777777" w:rsidR="0005471D" w:rsidRPr="00852332" w:rsidRDefault="0005471D" w:rsidP="0005471D">
      <w:pPr>
        <w:spacing w:after="0" w:line="240" w:lineRule="auto"/>
        <w:jc w:val="both"/>
        <w:rPr>
          <w:rFonts w:ascii="Arial" w:eastAsia="Times New Roman" w:hAnsi="Arial" w:cs="Arial"/>
          <w:color w:val="454545"/>
          <w:lang w:eastAsia="cs-CZ"/>
        </w:rPr>
      </w:pPr>
      <w:r w:rsidRPr="00852332">
        <w:rPr>
          <w:rFonts w:ascii="Arial" w:eastAsia="Times New Roman" w:hAnsi="Arial" w:cs="Arial"/>
          <w:color w:val="454545"/>
          <w:lang w:eastAsia="cs-CZ"/>
        </w:rPr>
        <w:t xml:space="preserve">V příspěvku budou prezentovány výsledky výzkumu zaměřeného na podíl výstav umění nových médií ve výstavní dramaturgii Moravské galerie po roce 1989. Zaměřím se na výstavy, v nichž byl prezentován video art, interaktivní instalace a umění nových médií. Kromě kvantitativní analýzy představím první významný počin náležející do oblasti umění nových médií: výstavu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High-Tech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Art z roku 1994. </w:t>
      </w:r>
    </w:p>
    <w:p w14:paraId="11DBAB88" w14:textId="6E6D6162" w:rsidR="0005471D" w:rsidRDefault="0005471D" w:rsidP="000547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84F11B" w14:textId="77777777" w:rsidR="0005471D" w:rsidRPr="00852332" w:rsidRDefault="0005471D" w:rsidP="00054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b/>
          <w:color w:val="0000FF"/>
          <w:lang w:eastAsia="cs-CZ"/>
        </w:rPr>
        <w:t>Blok 4</w:t>
      </w:r>
    </w:p>
    <w:p w14:paraId="672281A2" w14:textId="77777777" w:rsidR="0005471D" w:rsidRPr="00852332" w:rsidRDefault="0005471D" w:rsidP="00054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b/>
          <w:color w:val="0000FF"/>
          <w:lang w:eastAsia="cs-CZ"/>
        </w:rPr>
        <w:t xml:space="preserve">Co je </w:t>
      </w:r>
      <w:proofErr w:type="spellStart"/>
      <w:r w:rsidRPr="00852332">
        <w:rPr>
          <w:rFonts w:ascii="Arial" w:eastAsia="Times New Roman" w:hAnsi="Arial" w:cs="Arial"/>
          <w:b/>
          <w:color w:val="0000FF"/>
          <w:lang w:eastAsia="cs-CZ"/>
        </w:rPr>
        <w:t>novomediální</w:t>
      </w:r>
      <w:proofErr w:type="spellEnd"/>
      <w:r w:rsidRPr="00852332">
        <w:rPr>
          <w:rFonts w:ascii="Arial" w:eastAsia="Times New Roman" w:hAnsi="Arial" w:cs="Arial"/>
          <w:b/>
          <w:color w:val="0000FF"/>
          <w:lang w:eastAsia="cs-CZ"/>
        </w:rPr>
        <w:t xml:space="preserve"> dílo?</w:t>
      </w:r>
    </w:p>
    <w:p w14:paraId="2D61D958" w14:textId="77777777" w:rsidR="0005471D" w:rsidRDefault="0005471D" w:rsidP="0005471D">
      <w:pPr>
        <w:spacing w:after="0" w:line="240" w:lineRule="auto"/>
        <w:rPr>
          <w:rFonts w:ascii="Arial" w:eastAsia="Times New Roman" w:hAnsi="Arial" w:cs="Arial"/>
          <w:color w:val="454545"/>
          <w:shd w:val="clear" w:color="auto" w:fill="FFFFFF"/>
          <w:lang w:eastAsia="cs-CZ"/>
        </w:rPr>
      </w:pPr>
    </w:p>
    <w:p w14:paraId="2716D84A" w14:textId="31D4021D" w:rsidR="0005471D" w:rsidRPr="00852332" w:rsidRDefault="0005471D" w:rsidP="0005471D">
      <w:pPr>
        <w:spacing w:after="0" w:line="240" w:lineRule="auto"/>
        <w:rPr>
          <w:rFonts w:ascii="Arial" w:eastAsia="Times New Roman" w:hAnsi="Arial" w:cs="Arial"/>
          <w:color w:val="454545"/>
          <w:shd w:val="clear" w:color="auto" w:fill="FFFFFF"/>
          <w:lang w:eastAsia="cs-CZ"/>
        </w:rPr>
      </w:pPr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 xml:space="preserve">Karolína </w:t>
      </w:r>
      <w:proofErr w:type="spellStart"/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>Šupejová</w:t>
      </w:r>
      <w:proofErr w:type="spellEnd"/>
    </w:p>
    <w:p w14:paraId="32745D2F" w14:textId="77777777" w:rsidR="0005471D" w:rsidRPr="00852332" w:rsidRDefault="0005471D" w:rsidP="0005471D">
      <w:pPr>
        <w:spacing w:after="0" w:line="240" w:lineRule="auto"/>
        <w:rPr>
          <w:rFonts w:ascii="Arial" w:eastAsia="Times New Roman" w:hAnsi="Arial" w:cs="Arial"/>
          <w:i/>
          <w:color w:val="454545"/>
          <w:shd w:val="clear" w:color="auto" w:fill="FFFFFF"/>
          <w:lang w:eastAsia="cs-CZ"/>
        </w:rPr>
      </w:pPr>
      <w:r w:rsidRPr="00852332">
        <w:rPr>
          <w:rFonts w:ascii="Arial" w:eastAsia="Times New Roman" w:hAnsi="Arial" w:cs="Arial"/>
          <w:i/>
          <w:color w:val="454545"/>
          <w:shd w:val="clear" w:color="auto" w:fill="FFFFFF"/>
          <w:lang w:eastAsia="cs-CZ"/>
        </w:rPr>
        <w:t xml:space="preserve">Tvůrčí proces </w:t>
      </w:r>
      <w:proofErr w:type="spellStart"/>
      <w:r w:rsidRPr="00852332">
        <w:rPr>
          <w:rFonts w:ascii="Arial" w:eastAsia="Times New Roman" w:hAnsi="Arial" w:cs="Arial"/>
          <w:i/>
          <w:color w:val="454545"/>
          <w:shd w:val="clear" w:color="auto" w:fill="FFFFFF"/>
          <w:lang w:eastAsia="cs-CZ"/>
        </w:rPr>
        <w:t>sonifikace</w:t>
      </w:r>
      <w:proofErr w:type="spellEnd"/>
      <w:r w:rsidRPr="00852332">
        <w:rPr>
          <w:rFonts w:ascii="Arial" w:eastAsia="Times New Roman" w:hAnsi="Arial" w:cs="Arial"/>
          <w:i/>
          <w:color w:val="454545"/>
          <w:shd w:val="clear" w:color="auto" w:fill="FFFFFF"/>
          <w:lang w:eastAsia="cs-CZ"/>
        </w:rPr>
        <w:t xml:space="preserve"> z pohledu postmodernismu</w:t>
      </w:r>
    </w:p>
    <w:p w14:paraId="4D36A7F7" w14:textId="77777777" w:rsidR="0005471D" w:rsidRPr="00852332" w:rsidRDefault="0005471D" w:rsidP="0005471D">
      <w:pPr>
        <w:spacing w:after="0" w:line="240" w:lineRule="auto"/>
        <w:rPr>
          <w:rFonts w:ascii="Arial" w:eastAsia="Times New Roman" w:hAnsi="Arial" w:cs="Arial"/>
          <w:color w:val="454545"/>
          <w:shd w:val="clear" w:color="auto" w:fill="FFFFFF"/>
          <w:lang w:eastAsia="cs-CZ"/>
        </w:rPr>
      </w:pPr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 xml:space="preserve">Co ve své podstatě dělá umělec, když </w:t>
      </w:r>
      <w:proofErr w:type="spellStart"/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>sonifikuje</w:t>
      </w:r>
      <w:proofErr w:type="spellEnd"/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 xml:space="preserve"> nebo vizualizuje již existující data? Lze tato díla zařadit do produkce nebo postprodukce? V příspěvku bude tvůrčí proces </w:t>
      </w:r>
      <w:proofErr w:type="spellStart"/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>sonifikace</w:t>
      </w:r>
      <w:proofErr w:type="spellEnd"/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 xml:space="preserve"> konfrontován s vybranými závěry postmoderní filozofie, tedy s teorií o postmoderní době </w:t>
      </w:r>
      <w:proofErr w:type="spellStart"/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>Zygmunta</w:t>
      </w:r>
      <w:proofErr w:type="spellEnd"/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>Baumana</w:t>
      </w:r>
      <w:proofErr w:type="spellEnd"/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>.</w:t>
      </w:r>
    </w:p>
    <w:p w14:paraId="44D68FFD" w14:textId="77777777" w:rsidR="0005471D" w:rsidRPr="00852332" w:rsidRDefault="0005471D" w:rsidP="0005471D">
      <w:pPr>
        <w:spacing w:after="0" w:line="240" w:lineRule="auto"/>
        <w:rPr>
          <w:rFonts w:ascii="Arial" w:eastAsia="Times New Roman" w:hAnsi="Arial" w:cs="Arial"/>
          <w:color w:val="454545"/>
          <w:shd w:val="clear" w:color="auto" w:fill="FFFFFF"/>
          <w:lang w:eastAsia="cs-CZ"/>
        </w:rPr>
      </w:pPr>
    </w:p>
    <w:p w14:paraId="765EADE8" w14:textId="77777777" w:rsidR="0005471D" w:rsidRPr="00852332" w:rsidRDefault="0005471D" w:rsidP="0005471D">
      <w:pPr>
        <w:spacing w:after="0" w:line="240" w:lineRule="auto"/>
        <w:rPr>
          <w:rFonts w:ascii="Arial" w:eastAsia="Times New Roman" w:hAnsi="Arial" w:cs="Arial"/>
          <w:color w:val="454545"/>
          <w:shd w:val="clear" w:color="auto" w:fill="FFFFFF"/>
          <w:lang w:eastAsia="cs-CZ"/>
        </w:rPr>
      </w:pPr>
    </w:p>
    <w:p w14:paraId="294284AF" w14:textId="14FCF406" w:rsidR="0005471D" w:rsidRPr="00852332" w:rsidRDefault="0005471D" w:rsidP="0005471D">
      <w:pPr>
        <w:spacing w:after="0" w:line="240" w:lineRule="auto"/>
        <w:jc w:val="both"/>
        <w:rPr>
          <w:rFonts w:ascii="Arial" w:eastAsia="Times New Roman" w:hAnsi="Arial" w:cs="Arial"/>
          <w:color w:val="454545"/>
          <w:shd w:val="clear" w:color="auto" w:fill="FFFFFF"/>
          <w:lang w:eastAsia="cs-CZ"/>
        </w:rPr>
      </w:pPr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>Alice Minaříková</w:t>
      </w:r>
    </w:p>
    <w:p w14:paraId="77E8FA86" w14:textId="77777777" w:rsidR="0005471D" w:rsidRPr="00852332" w:rsidRDefault="0005471D" w:rsidP="0005471D">
      <w:pPr>
        <w:spacing w:after="0" w:line="240" w:lineRule="auto"/>
        <w:jc w:val="both"/>
        <w:rPr>
          <w:rFonts w:ascii="Arial" w:eastAsia="Times New Roman" w:hAnsi="Arial" w:cs="Arial"/>
          <w:i/>
          <w:color w:val="454545"/>
          <w:shd w:val="clear" w:color="auto" w:fill="FFFFFF"/>
          <w:lang w:eastAsia="cs-CZ"/>
        </w:rPr>
      </w:pPr>
      <w:r w:rsidRPr="00852332">
        <w:rPr>
          <w:rFonts w:ascii="Arial" w:eastAsia="Times New Roman" w:hAnsi="Arial" w:cs="Arial"/>
          <w:i/>
          <w:color w:val="454545"/>
          <w:shd w:val="clear" w:color="auto" w:fill="FFFFFF"/>
          <w:lang w:eastAsia="cs-CZ"/>
        </w:rPr>
        <w:t xml:space="preserve">Post-internetové umění z hlediska </w:t>
      </w:r>
      <w:proofErr w:type="spellStart"/>
      <w:r w:rsidRPr="00852332">
        <w:rPr>
          <w:rFonts w:ascii="Arial" w:eastAsia="Times New Roman" w:hAnsi="Arial" w:cs="Arial"/>
          <w:i/>
          <w:color w:val="454545"/>
          <w:shd w:val="clear" w:color="auto" w:fill="FFFFFF"/>
          <w:lang w:eastAsia="cs-CZ"/>
        </w:rPr>
        <w:t>multimodality</w:t>
      </w:r>
      <w:proofErr w:type="spellEnd"/>
    </w:p>
    <w:p w14:paraId="090B7C0F" w14:textId="3BCB3959" w:rsidR="0005471D" w:rsidRPr="00852332" w:rsidRDefault="0005471D" w:rsidP="0005471D">
      <w:pPr>
        <w:spacing w:after="0" w:line="240" w:lineRule="auto"/>
        <w:jc w:val="both"/>
        <w:rPr>
          <w:rFonts w:ascii="Arial" w:eastAsia="Times New Roman" w:hAnsi="Arial" w:cs="Arial"/>
          <w:color w:val="454545"/>
          <w:shd w:val="clear" w:color="auto" w:fill="FFFFFF"/>
          <w:lang w:eastAsia="cs-CZ"/>
        </w:rPr>
      </w:pPr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 xml:space="preserve">V příspěvku bude představen návrh strukturální analýzy post-internetového díla s využitím konceptu </w:t>
      </w:r>
      <w:proofErr w:type="spellStart"/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>multimodality</w:t>
      </w:r>
      <w:proofErr w:type="spellEnd"/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>.</w:t>
      </w:r>
      <w:r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 xml:space="preserve"> </w:t>
      </w:r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t xml:space="preserve">Problematika bude představena na již kanonických, post-internetových dílech. Navrhovaná metoda má umožnit kritickou analýzu post-internetového </w:t>
      </w:r>
      <w:r w:rsidRPr="00852332">
        <w:rPr>
          <w:rFonts w:ascii="Arial" w:eastAsia="Times New Roman" w:hAnsi="Arial" w:cs="Arial"/>
          <w:color w:val="454545"/>
          <w:shd w:val="clear" w:color="auto" w:fill="FFFFFF"/>
          <w:lang w:eastAsia="cs-CZ"/>
        </w:rPr>
        <w:lastRenderedPageBreak/>
        <w:t xml:space="preserve">umění, které bude popsáno jako soubor prvků pracujících současně napříč několika komunikačními kanály on-line i off-line. </w:t>
      </w:r>
    </w:p>
    <w:p w14:paraId="18A30D8A" w14:textId="77777777" w:rsidR="0005471D" w:rsidRPr="00852332" w:rsidRDefault="0005471D" w:rsidP="0005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BEB7D8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9FB9C0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b/>
          <w:bCs/>
          <w:color w:val="0000FF"/>
          <w:lang w:eastAsia="cs-CZ"/>
        </w:rPr>
        <w:t>25.04.</w:t>
      </w:r>
    </w:p>
    <w:p w14:paraId="39A5E440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b/>
          <w:color w:val="0000FF"/>
          <w:lang w:eastAsia="cs-CZ"/>
        </w:rPr>
        <w:t>Blok 5</w:t>
      </w:r>
    </w:p>
    <w:p w14:paraId="2C323B80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52332">
        <w:rPr>
          <w:rFonts w:ascii="Arial" w:eastAsia="Times New Roman" w:hAnsi="Arial" w:cs="Arial"/>
          <w:b/>
          <w:color w:val="0000FF"/>
          <w:lang w:eastAsia="cs-CZ"/>
        </w:rPr>
        <w:t>Fake</w:t>
      </w:r>
      <w:proofErr w:type="spellEnd"/>
      <w:r w:rsidRPr="00852332">
        <w:rPr>
          <w:rFonts w:ascii="Arial" w:eastAsia="Times New Roman" w:hAnsi="Arial" w:cs="Arial"/>
          <w:b/>
          <w:color w:val="0000FF"/>
          <w:lang w:eastAsia="cs-CZ"/>
        </w:rPr>
        <w:t xml:space="preserve"> reality, </w:t>
      </w:r>
      <w:proofErr w:type="spellStart"/>
      <w:r w:rsidRPr="00852332">
        <w:rPr>
          <w:rFonts w:ascii="Arial" w:eastAsia="Times New Roman" w:hAnsi="Arial" w:cs="Arial"/>
          <w:b/>
          <w:color w:val="0000FF"/>
          <w:lang w:eastAsia="cs-CZ"/>
        </w:rPr>
        <w:t>Fake</w:t>
      </w:r>
      <w:proofErr w:type="spellEnd"/>
      <w:r w:rsidRPr="00852332">
        <w:rPr>
          <w:rFonts w:ascii="Arial" w:eastAsia="Times New Roman" w:hAnsi="Arial" w:cs="Arial"/>
          <w:b/>
          <w:color w:val="0000FF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b/>
          <w:color w:val="0000FF"/>
          <w:lang w:eastAsia="cs-CZ"/>
        </w:rPr>
        <w:t>models</w:t>
      </w:r>
      <w:proofErr w:type="spellEnd"/>
      <w:r w:rsidRPr="00852332">
        <w:rPr>
          <w:rFonts w:ascii="Arial" w:eastAsia="Times New Roman" w:hAnsi="Arial" w:cs="Arial"/>
          <w:b/>
          <w:color w:val="0000FF"/>
          <w:lang w:eastAsia="cs-CZ"/>
        </w:rPr>
        <w:t xml:space="preserve">, </w:t>
      </w:r>
      <w:proofErr w:type="spellStart"/>
      <w:r w:rsidRPr="00852332">
        <w:rPr>
          <w:rFonts w:ascii="Arial" w:eastAsia="Times New Roman" w:hAnsi="Arial" w:cs="Arial"/>
          <w:b/>
          <w:color w:val="0000FF"/>
          <w:lang w:eastAsia="cs-CZ"/>
        </w:rPr>
        <w:t>Fake</w:t>
      </w:r>
      <w:proofErr w:type="spellEnd"/>
      <w:r w:rsidRPr="00852332">
        <w:rPr>
          <w:rFonts w:ascii="Arial" w:eastAsia="Times New Roman" w:hAnsi="Arial" w:cs="Arial"/>
          <w:b/>
          <w:color w:val="0000FF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b/>
          <w:color w:val="0000FF"/>
          <w:lang w:eastAsia="cs-CZ"/>
        </w:rPr>
        <w:t>sounds</w:t>
      </w:r>
      <w:proofErr w:type="spellEnd"/>
      <w:r w:rsidRPr="00852332">
        <w:rPr>
          <w:rFonts w:ascii="Arial" w:eastAsia="Times New Roman" w:hAnsi="Arial" w:cs="Arial"/>
          <w:b/>
          <w:color w:val="0000FF"/>
          <w:lang w:eastAsia="cs-CZ"/>
        </w:rPr>
        <w:t xml:space="preserve">, </w:t>
      </w:r>
      <w:proofErr w:type="spellStart"/>
      <w:r w:rsidRPr="00852332">
        <w:rPr>
          <w:rFonts w:ascii="Arial" w:eastAsia="Times New Roman" w:hAnsi="Arial" w:cs="Arial"/>
          <w:b/>
          <w:color w:val="0000FF"/>
          <w:lang w:eastAsia="cs-CZ"/>
        </w:rPr>
        <w:t>Fake</w:t>
      </w:r>
      <w:proofErr w:type="spellEnd"/>
      <w:r w:rsidRPr="00852332">
        <w:rPr>
          <w:rFonts w:ascii="Arial" w:eastAsia="Times New Roman" w:hAnsi="Arial" w:cs="Arial"/>
          <w:b/>
          <w:color w:val="0000FF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b/>
          <w:color w:val="0000FF"/>
          <w:lang w:eastAsia="cs-CZ"/>
        </w:rPr>
        <w:t>kawaii</w:t>
      </w:r>
      <w:proofErr w:type="spellEnd"/>
    </w:p>
    <w:p w14:paraId="1E216595" w14:textId="7E63E7A4" w:rsidR="00852332" w:rsidRDefault="00852332" w:rsidP="00054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5E6692" w14:textId="77777777" w:rsidR="0005471D" w:rsidRPr="0005471D" w:rsidRDefault="0005471D" w:rsidP="000547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bCs/>
          <w:color w:val="454545"/>
          <w:lang w:eastAsia="cs-CZ"/>
        </w:rPr>
        <w:t xml:space="preserve">Lena Záhorská </w:t>
      </w:r>
    </w:p>
    <w:p w14:paraId="1F874A06" w14:textId="77777777" w:rsidR="0005471D" w:rsidRPr="0005471D" w:rsidRDefault="0005471D" w:rsidP="0005471D">
      <w:pPr>
        <w:spacing w:after="0" w:line="240" w:lineRule="auto"/>
        <w:rPr>
          <w:rFonts w:ascii="Arial" w:eastAsia="Times New Roman" w:hAnsi="Arial" w:cs="Arial"/>
          <w:i/>
          <w:color w:val="000000"/>
          <w:lang w:eastAsia="cs-CZ"/>
        </w:rPr>
      </w:pPr>
      <w:proofErr w:type="spellStart"/>
      <w:r w:rsidRPr="0005471D">
        <w:rPr>
          <w:rFonts w:ascii="Arial" w:eastAsia="Times New Roman" w:hAnsi="Arial" w:cs="Arial"/>
          <w:i/>
          <w:color w:val="000000"/>
          <w:lang w:eastAsia="cs-CZ"/>
        </w:rPr>
        <w:t>Faked</w:t>
      </w:r>
      <w:proofErr w:type="spellEnd"/>
      <w:r w:rsidRPr="0005471D">
        <w:rPr>
          <w:rFonts w:ascii="Arial" w:eastAsia="Times New Roman" w:hAnsi="Arial" w:cs="Arial"/>
          <w:i/>
          <w:color w:val="000000"/>
          <w:lang w:eastAsia="cs-CZ"/>
        </w:rPr>
        <w:t xml:space="preserve"> Reality</w:t>
      </w:r>
    </w:p>
    <w:p w14:paraId="4457B6D3" w14:textId="5781E7F5" w:rsidR="0005471D" w:rsidRPr="00852332" w:rsidRDefault="0005471D" w:rsidP="000547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 xml:space="preserve">Tématem příspěvku bude Reality show Big Brother z pohledu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insidera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>. Zaměří se na popis TV žánru s přihlédnutím k české produkci. Prezentuje průběh show z hlediska účinkujícího a zaměřuje se na vliv produkčního týmu a reakcí diváků na celkový průběh pořadu, potažmo na míru manipulace s osobností jednotlivých aktérů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66121F14" w14:textId="77777777" w:rsidR="0005471D" w:rsidRPr="0005471D" w:rsidRDefault="0005471D" w:rsidP="0005471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</w:pPr>
    </w:p>
    <w:p w14:paraId="75D1A82B" w14:textId="77777777" w:rsidR="0005471D" w:rsidRPr="0005471D" w:rsidRDefault="0005471D" w:rsidP="0005471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hd w:val="clear" w:color="auto" w:fill="FFFFFF"/>
          <w:lang w:eastAsia="cs-CZ"/>
        </w:rPr>
      </w:pPr>
    </w:p>
    <w:p w14:paraId="62606BFE" w14:textId="50CDDFA6" w:rsidR="0005471D" w:rsidRPr="00852332" w:rsidRDefault="0005471D" w:rsidP="000547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bCs/>
          <w:color w:val="000000"/>
          <w:shd w:val="clear" w:color="auto" w:fill="FFFFFF"/>
          <w:lang w:eastAsia="cs-CZ"/>
        </w:rPr>
        <w:t>Tereza Koukalová</w:t>
      </w:r>
    </w:p>
    <w:p w14:paraId="281BECEE" w14:textId="77777777" w:rsidR="0005471D" w:rsidRPr="00852332" w:rsidRDefault="0005471D" w:rsidP="0005471D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>Digitální modelky jako iluzorní bytosti</w:t>
      </w:r>
    </w:p>
    <w:p w14:paraId="525D3163" w14:textId="77777777" w:rsidR="0005471D" w:rsidRPr="00852332" w:rsidRDefault="0005471D" w:rsidP="000547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 xml:space="preserve">Fenomén digitálních modelek se objevuje v módním průmyslu od roku 2013. V konferenčním příspěvku se zaměřím na případové studie, které ilustrují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Baudrillardovy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myšlenky vztahující se k všeobecné tendenci k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hyperrealitě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>.</w:t>
      </w:r>
    </w:p>
    <w:p w14:paraId="5C3C9561" w14:textId="77777777" w:rsidR="0005471D" w:rsidRPr="00852332" w:rsidRDefault="0005471D" w:rsidP="0005471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624C92" w14:textId="77777777" w:rsidR="0005471D" w:rsidRPr="00852332" w:rsidRDefault="0005471D" w:rsidP="000547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>Jan Špičák</w:t>
      </w:r>
    </w:p>
    <w:p w14:paraId="67205899" w14:textId="77777777" w:rsidR="0005471D" w:rsidRPr="00852332" w:rsidRDefault="0005471D" w:rsidP="0005471D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  <w:proofErr w:type="spellStart"/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>Fakesounds</w:t>
      </w:r>
      <w:proofErr w:type="spellEnd"/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 xml:space="preserve"> aneb proč nás značky klamou?</w:t>
      </w:r>
    </w:p>
    <w:p w14:paraId="5EF3E46F" w14:textId="6D3A358D" w:rsidR="0005471D" w:rsidRDefault="0005471D" w:rsidP="0005471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>Uměle vytvořené zvuky se objevují v designu produktů, marketingové komunikaci značek i v činnostech souvisejících s každodenní rutinou</w:t>
      </w:r>
      <w:r>
        <w:rPr>
          <w:rFonts w:ascii="Arial" w:eastAsia="Times New Roman" w:hAnsi="Arial" w:cs="Arial"/>
          <w:color w:val="000000"/>
          <w:lang w:eastAsia="cs-CZ"/>
        </w:rPr>
        <w:t xml:space="preserve"> a</w:t>
      </w:r>
      <w:r w:rsidRPr="00852332">
        <w:rPr>
          <w:rFonts w:ascii="Arial" w:eastAsia="Times New Roman" w:hAnsi="Arial" w:cs="Arial"/>
          <w:color w:val="000000"/>
          <w:lang w:eastAsia="cs-CZ"/>
        </w:rPr>
        <w:t xml:space="preserve"> klam</w:t>
      </w:r>
      <w:r>
        <w:rPr>
          <w:rFonts w:ascii="Arial" w:eastAsia="Times New Roman" w:hAnsi="Arial" w:cs="Arial"/>
          <w:color w:val="000000"/>
          <w:lang w:eastAsia="cs-CZ"/>
        </w:rPr>
        <w:t>ou</w:t>
      </w:r>
      <w:r w:rsidRPr="00852332">
        <w:rPr>
          <w:rFonts w:ascii="Arial" w:eastAsia="Times New Roman" w:hAnsi="Arial" w:cs="Arial"/>
          <w:color w:val="000000"/>
          <w:lang w:eastAsia="cs-CZ"/>
        </w:rPr>
        <w:t xml:space="preserve"> lidské ucho každý den. Sluch je jediný lidský smysl, který nedokážeme vědomě potlačit. Proč a jak musí výrobci aut uměle dotvářet zvuk motoru, proč je u digitálního fotoaparátu uměle přidáván zvuk závěrky, proč nám křupavé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chipsy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více chutnají a kdy bude pokořen zvukový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Turingův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test? Příspěvek je výňatkem z diplomové práce, věnující se konceptu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soundscape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v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brandingu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značek a důležitosti zvuků při designu produktů, ať za účelem zvýšení prodeje, bezpečí nebo pouze pro posílení značky.</w:t>
      </w:r>
    </w:p>
    <w:p w14:paraId="6D2544E7" w14:textId="49D1344C" w:rsidR="0005471D" w:rsidRDefault="0005471D" w:rsidP="0005471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37A299A" w14:textId="77777777" w:rsidR="0005471D" w:rsidRPr="00852332" w:rsidRDefault="0005471D" w:rsidP="000547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454545"/>
          <w:lang w:eastAsia="cs-CZ"/>
        </w:rPr>
        <w:t>Renáta Blašková</w:t>
      </w:r>
    </w:p>
    <w:p w14:paraId="0CE04E5A" w14:textId="604FD665" w:rsidR="0005471D" w:rsidRPr="00852332" w:rsidRDefault="0005471D" w:rsidP="0005471D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852332">
        <w:rPr>
          <w:rFonts w:ascii="Arial" w:eastAsia="Times New Roman" w:hAnsi="Arial" w:cs="Arial"/>
          <w:bCs/>
          <w:i/>
          <w:color w:val="454545"/>
          <w:lang w:eastAsia="cs-CZ"/>
        </w:rPr>
        <w:t xml:space="preserve">Estetika </w:t>
      </w:r>
      <w:proofErr w:type="spellStart"/>
      <w:r w:rsidRPr="00852332">
        <w:rPr>
          <w:rFonts w:ascii="Arial" w:eastAsia="Times New Roman" w:hAnsi="Arial" w:cs="Arial"/>
          <w:bCs/>
          <w:i/>
          <w:color w:val="454545"/>
          <w:lang w:eastAsia="cs-CZ"/>
        </w:rPr>
        <w:t>kawaii</w:t>
      </w:r>
      <w:proofErr w:type="spellEnd"/>
      <w:r w:rsidRPr="00852332">
        <w:rPr>
          <w:rFonts w:ascii="Arial" w:eastAsia="Times New Roman" w:hAnsi="Arial" w:cs="Arial"/>
          <w:bCs/>
          <w:i/>
          <w:color w:val="454545"/>
          <w:lang w:eastAsia="cs-CZ"/>
        </w:rPr>
        <w:t xml:space="preserve"> a jej kritika v </w:t>
      </w:r>
      <w:proofErr w:type="spellStart"/>
      <w:r w:rsidRPr="00852332">
        <w:rPr>
          <w:rFonts w:ascii="Arial" w:eastAsia="Times New Roman" w:hAnsi="Arial" w:cs="Arial"/>
          <w:bCs/>
          <w:i/>
          <w:color w:val="454545"/>
          <w:lang w:eastAsia="cs-CZ"/>
        </w:rPr>
        <w:t>japonskom</w:t>
      </w:r>
      <w:proofErr w:type="spellEnd"/>
      <w:r w:rsidRPr="00852332">
        <w:rPr>
          <w:rFonts w:ascii="Arial" w:eastAsia="Times New Roman" w:hAnsi="Arial" w:cs="Arial"/>
          <w:bCs/>
          <w:i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bCs/>
          <w:i/>
          <w:color w:val="454545"/>
          <w:lang w:eastAsia="cs-CZ"/>
        </w:rPr>
        <w:t>modernom</w:t>
      </w:r>
      <w:proofErr w:type="spellEnd"/>
      <w:r w:rsidRPr="00852332">
        <w:rPr>
          <w:rFonts w:ascii="Arial" w:eastAsia="Times New Roman" w:hAnsi="Arial" w:cs="Arial"/>
          <w:bCs/>
          <w:i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bCs/>
          <w:i/>
          <w:color w:val="454545"/>
          <w:lang w:eastAsia="cs-CZ"/>
        </w:rPr>
        <w:t>umení</w:t>
      </w:r>
      <w:proofErr w:type="spellEnd"/>
    </w:p>
    <w:p w14:paraId="403BC2B5" w14:textId="77777777" w:rsidR="0005471D" w:rsidRPr="00852332" w:rsidRDefault="0005471D" w:rsidP="0005471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454545"/>
          <w:lang w:eastAsia="cs-CZ"/>
        </w:rPr>
        <w:t xml:space="preserve">Estetika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kawaii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vznikla v 70.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rokoch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medzi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japonskými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študentmi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,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neskôr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si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ju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prisvojili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komerčné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spoločnosti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a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postupne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sa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stala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konzumnou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komoditou.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Prerod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zo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študentského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vyjadrenia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do konzumu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kritizujú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viacerí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japonský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umelci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.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Najvýraznejšie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však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Takashi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Murakami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,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ktorý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ako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pop art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umelec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využíva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454545"/>
          <w:lang w:eastAsia="cs-CZ"/>
        </w:rPr>
        <w:t>kawaii</w:t>
      </w:r>
      <w:proofErr w:type="spellEnd"/>
      <w:r w:rsidRPr="00852332">
        <w:rPr>
          <w:rFonts w:ascii="Arial" w:eastAsia="Times New Roman" w:hAnsi="Arial" w:cs="Arial"/>
          <w:color w:val="454545"/>
          <w:lang w:eastAsia="cs-CZ"/>
        </w:rPr>
        <w:t xml:space="preserve"> estetiku a komodity na kritiku samotného konceptu.</w:t>
      </w:r>
    </w:p>
    <w:p w14:paraId="4FA963B5" w14:textId="77777777" w:rsidR="0005471D" w:rsidRPr="00852332" w:rsidRDefault="0005471D" w:rsidP="0005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42D4EE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b/>
          <w:bCs/>
          <w:color w:val="0000FF"/>
          <w:lang w:eastAsia="cs-CZ"/>
        </w:rPr>
        <w:t>02.05.</w:t>
      </w:r>
    </w:p>
    <w:p w14:paraId="58EF7318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b/>
          <w:color w:val="0000FF"/>
          <w:lang w:eastAsia="cs-CZ"/>
        </w:rPr>
        <w:t>Blok 6</w:t>
      </w:r>
    </w:p>
    <w:p w14:paraId="751F483E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52332">
        <w:rPr>
          <w:rFonts w:ascii="Arial" w:eastAsia="Times New Roman" w:hAnsi="Arial" w:cs="Arial"/>
          <w:b/>
          <w:color w:val="0000FF"/>
          <w:lang w:eastAsia="cs-CZ"/>
        </w:rPr>
        <w:t>Dark</w:t>
      </w:r>
      <w:proofErr w:type="spellEnd"/>
      <w:r w:rsidRPr="00852332">
        <w:rPr>
          <w:rFonts w:ascii="Arial" w:eastAsia="Times New Roman" w:hAnsi="Arial" w:cs="Arial"/>
          <w:b/>
          <w:color w:val="0000FF"/>
          <w:lang w:eastAsia="cs-CZ"/>
        </w:rPr>
        <w:t>/</w:t>
      </w:r>
      <w:proofErr w:type="spellStart"/>
      <w:r w:rsidRPr="00852332">
        <w:rPr>
          <w:rFonts w:ascii="Arial" w:eastAsia="Times New Roman" w:hAnsi="Arial" w:cs="Arial"/>
          <w:b/>
          <w:color w:val="0000FF"/>
          <w:lang w:eastAsia="cs-CZ"/>
        </w:rPr>
        <w:t>Light</w:t>
      </w:r>
      <w:proofErr w:type="spellEnd"/>
      <w:r w:rsidRPr="00852332">
        <w:rPr>
          <w:rFonts w:ascii="Arial" w:eastAsia="Times New Roman" w:hAnsi="Arial" w:cs="Arial"/>
          <w:b/>
          <w:color w:val="0000FF"/>
          <w:lang w:eastAsia="cs-CZ"/>
        </w:rPr>
        <w:t xml:space="preserve"> web</w:t>
      </w:r>
    </w:p>
    <w:p w14:paraId="17E1E769" w14:textId="77777777" w:rsidR="0033375A" w:rsidRPr="0033375A" w:rsidRDefault="0033375A" w:rsidP="0033375A">
      <w:pPr>
        <w:spacing w:after="0" w:line="240" w:lineRule="auto"/>
        <w:rPr>
          <w:rFonts w:ascii="Arial" w:eastAsia="Times New Roman" w:hAnsi="Arial" w:cs="Arial"/>
          <w:color w:val="0000FF"/>
          <w:lang w:eastAsia="cs-CZ"/>
        </w:rPr>
      </w:pPr>
    </w:p>
    <w:p w14:paraId="03C417BF" w14:textId="42DF9EF5" w:rsidR="0005471D" w:rsidRPr="00852332" w:rsidRDefault="0005471D" w:rsidP="003337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bCs/>
          <w:color w:val="000000"/>
          <w:lang w:eastAsia="cs-CZ"/>
        </w:rPr>
        <w:t>Erik Zouhar</w:t>
      </w:r>
    </w:p>
    <w:p w14:paraId="14CFBB47" w14:textId="3C7E1C66" w:rsidR="0005471D" w:rsidRPr="00852332" w:rsidRDefault="0005471D" w:rsidP="0033375A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>Web 2.0 jako interaktivní prostředí založené na kolektivní inteligenci</w:t>
      </w:r>
    </w:p>
    <w:p w14:paraId="005051D0" w14:textId="77777777" w:rsidR="0005471D" w:rsidRPr="00852332" w:rsidRDefault="0005471D" w:rsidP="0033375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 xml:space="preserve">Web 2.0. je interaktivní prostředí, které uživatelům umožňuje společnou tvorbu a sdílení obsahu. Díky využívání kolektivní inteligence a přibývání počtu uživatelů se tvoří nové aplikace a zároveň se mohou neustále vylepšovat. V příspěvku se zaměřím na využívání moudrosti davu, kolektivní inteligence a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crowdsourcingu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při dosahování podnikatelských záměrů v prostředí Webu 2.0. Budou předvedeny příklady nejznámějších projektů, které díky spojení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crowdsourcingu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>, kolektivní inteligence a Webu 2.0 vznikly.</w:t>
      </w:r>
    </w:p>
    <w:p w14:paraId="245F42D3" w14:textId="77777777" w:rsidR="0005471D" w:rsidRPr="00852332" w:rsidRDefault="0005471D" w:rsidP="0033375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02CE62D" w14:textId="77777777" w:rsidR="0005471D" w:rsidRPr="00852332" w:rsidRDefault="0005471D" w:rsidP="0033375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587193A" w14:textId="77777777" w:rsidR="0005471D" w:rsidRPr="00852332" w:rsidRDefault="0005471D" w:rsidP="003337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>Katarína Jarošová</w:t>
      </w:r>
    </w:p>
    <w:p w14:paraId="4ADF877B" w14:textId="77777777" w:rsidR="0005471D" w:rsidRPr="00852332" w:rsidRDefault="0005471D" w:rsidP="0033375A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852332">
        <w:rPr>
          <w:rFonts w:ascii="Arial" w:eastAsia="Times New Roman" w:hAnsi="Arial" w:cs="Arial"/>
          <w:bCs/>
          <w:i/>
          <w:color w:val="000000"/>
          <w:shd w:val="clear" w:color="auto" w:fill="FFFFFF"/>
          <w:lang w:eastAsia="cs-CZ"/>
        </w:rPr>
        <w:t>„</w:t>
      </w:r>
      <w:proofErr w:type="spellStart"/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>Appfón</w:t>
      </w:r>
      <w:proofErr w:type="spellEnd"/>
      <w:r w:rsidRPr="00852332">
        <w:rPr>
          <w:rFonts w:ascii="Arial" w:eastAsia="Times New Roman" w:hAnsi="Arial" w:cs="Arial"/>
          <w:bCs/>
          <w:i/>
          <w:color w:val="000000"/>
          <w:shd w:val="clear" w:color="auto" w:fill="FFFFFF"/>
          <w:lang w:eastAsia="cs-CZ"/>
        </w:rPr>
        <w:t>“</w:t>
      </w:r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 xml:space="preserve"> náš </w:t>
      </w:r>
      <w:proofErr w:type="spellStart"/>
      <w:r w:rsidRPr="00852332">
        <w:rPr>
          <w:rFonts w:ascii="Arial" w:eastAsia="Times New Roman" w:hAnsi="Arial" w:cs="Arial"/>
          <w:bCs/>
          <w:i/>
          <w:color w:val="000000"/>
          <w:lang w:eastAsia="cs-CZ"/>
        </w:rPr>
        <w:t>každodenný</w:t>
      </w:r>
      <w:proofErr w:type="spellEnd"/>
    </w:p>
    <w:p w14:paraId="7C5D6979" w14:textId="77777777" w:rsidR="0005471D" w:rsidRPr="00852332" w:rsidRDefault="0005471D" w:rsidP="0033375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 xml:space="preserve">V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súčasnej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dobe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vlastní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smartfón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približne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každý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tretí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človek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. Počet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používateľov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chytrých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mobilných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zariadení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z roka na rok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narastá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Rovnako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stúpa aj čas,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ktorý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používatelia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trávia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ich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využívaním, či už je to čas trávený v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mobilných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aplikáciách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alebo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webovým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prehliadaním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Najviac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času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však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používatelia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smartfónov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venujú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využívaniu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aplikácií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. V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čom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odlišuje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mobilná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aplikácia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od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webovej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stránky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tej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istej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služby?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Aké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dôvody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môže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mať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používateľ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na to, aby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sa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rozhodol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uprednostniť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použitie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aplikácie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pred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webovou stránkou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rovnakej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služby? </w:t>
      </w:r>
    </w:p>
    <w:p w14:paraId="26A44776" w14:textId="77777777" w:rsidR="0005471D" w:rsidRPr="00852332" w:rsidRDefault="0005471D" w:rsidP="0033375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7564121" w14:textId="77777777" w:rsidR="0005471D" w:rsidRPr="00852332" w:rsidRDefault="0005471D" w:rsidP="003337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 xml:space="preserve">Vojtěch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Drbola</w:t>
      </w:r>
      <w:proofErr w:type="spellEnd"/>
    </w:p>
    <w:p w14:paraId="130D3880" w14:textId="77777777" w:rsidR="0005471D" w:rsidRPr="00852332" w:rsidRDefault="0005471D" w:rsidP="0033375A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852332">
        <w:rPr>
          <w:rFonts w:ascii="Arial" w:eastAsia="Times New Roman" w:hAnsi="Arial" w:cs="Arial"/>
          <w:i/>
          <w:color w:val="000000"/>
          <w:lang w:eastAsia="cs-CZ"/>
        </w:rPr>
        <w:t xml:space="preserve">Bezpečný </w:t>
      </w:r>
      <w:proofErr w:type="spellStart"/>
      <w:r w:rsidRPr="00852332">
        <w:rPr>
          <w:rFonts w:ascii="Arial" w:eastAsia="Times New Roman" w:hAnsi="Arial" w:cs="Arial"/>
          <w:i/>
          <w:color w:val="000000"/>
          <w:lang w:eastAsia="cs-CZ"/>
        </w:rPr>
        <w:t>Bitcoin</w:t>
      </w:r>
      <w:proofErr w:type="spellEnd"/>
      <w:r w:rsidRPr="00852332">
        <w:rPr>
          <w:rFonts w:ascii="Arial" w:eastAsia="Times New Roman" w:hAnsi="Arial" w:cs="Arial"/>
          <w:i/>
          <w:color w:val="000000"/>
          <w:lang w:eastAsia="cs-CZ"/>
        </w:rPr>
        <w:t>?</w:t>
      </w:r>
    </w:p>
    <w:p w14:paraId="348393DA" w14:textId="70507622" w:rsidR="0005471D" w:rsidRPr="00852332" w:rsidRDefault="0005471D" w:rsidP="0033375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 xml:space="preserve">Příspěvek se věnuje komparativní studii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kryptoměn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z hlediska jejich anonymity a bezpečnosti v kyberprostoru. Zaměřuje se na popis okolností vývoje a funkcí konkrétních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kryptoměn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ve srovnání s první a nejrozšířenější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kryptoměnou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852332">
        <w:rPr>
          <w:rFonts w:ascii="Arial" w:eastAsia="Times New Roman" w:hAnsi="Arial" w:cs="Arial"/>
          <w:color w:val="000000"/>
          <w:lang w:eastAsia="cs-CZ"/>
        </w:rPr>
        <w:t>Bitcoin</w:t>
      </w:r>
      <w:proofErr w:type="spellEnd"/>
      <w:r w:rsidRPr="00852332">
        <w:rPr>
          <w:rFonts w:ascii="Arial" w:eastAsia="Times New Roman" w:hAnsi="Arial" w:cs="Arial"/>
          <w:color w:val="000000"/>
          <w:lang w:eastAsia="cs-CZ"/>
        </w:rPr>
        <w:t>.</w:t>
      </w:r>
    </w:p>
    <w:p w14:paraId="23461B63" w14:textId="08ABDB32" w:rsidR="0005471D" w:rsidRPr="0033375A" w:rsidRDefault="0005471D" w:rsidP="0033375A">
      <w:pPr>
        <w:spacing w:after="0" w:line="240" w:lineRule="auto"/>
        <w:rPr>
          <w:rFonts w:ascii="Arial" w:eastAsia="Times New Roman" w:hAnsi="Arial" w:cs="Arial"/>
          <w:color w:val="0000FF"/>
          <w:lang w:eastAsia="cs-CZ"/>
        </w:rPr>
      </w:pPr>
    </w:p>
    <w:p w14:paraId="4404B5ED" w14:textId="77777777" w:rsidR="0005471D" w:rsidRPr="0033375A" w:rsidRDefault="0005471D" w:rsidP="0033375A">
      <w:pPr>
        <w:spacing w:after="0" w:line="240" w:lineRule="auto"/>
        <w:rPr>
          <w:rFonts w:ascii="Arial" w:eastAsia="Times New Roman" w:hAnsi="Arial" w:cs="Arial"/>
          <w:color w:val="0000FF"/>
          <w:lang w:eastAsia="cs-CZ"/>
        </w:rPr>
      </w:pPr>
    </w:p>
    <w:p w14:paraId="6E7F5770" w14:textId="31F1C602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color w:val="0000FF"/>
          <w:lang w:eastAsia="cs-CZ"/>
        </w:rPr>
        <w:t>09.05.</w:t>
      </w:r>
    </w:p>
    <w:p w14:paraId="264A51E9" w14:textId="77777777" w:rsidR="00852332" w:rsidRPr="00852332" w:rsidRDefault="00852332" w:rsidP="0085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332">
        <w:rPr>
          <w:rFonts w:ascii="Arial" w:eastAsia="Times New Roman" w:hAnsi="Arial" w:cs="Arial"/>
          <w:color w:val="0000FF"/>
          <w:lang w:eastAsia="cs-CZ"/>
        </w:rPr>
        <w:t>náhradní termín</w:t>
      </w:r>
    </w:p>
    <w:p w14:paraId="254063C6" w14:textId="77777777" w:rsidR="0005471D" w:rsidRDefault="00852332" w:rsidP="000547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 xml:space="preserve">Diplom. sem. 1 </w:t>
      </w:r>
    </w:p>
    <w:p w14:paraId="0C35129E" w14:textId="53956494" w:rsidR="00852332" w:rsidRPr="00852332" w:rsidRDefault="00852332" w:rsidP="000547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52332">
        <w:rPr>
          <w:rFonts w:ascii="Arial" w:eastAsia="Times New Roman" w:hAnsi="Arial" w:cs="Arial"/>
          <w:color w:val="000000"/>
          <w:lang w:eastAsia="cs-CZ"/>
        </w:rPr>
        <w:t>příspěvky</w:t>
      </w:r>
    </w:p>
    <w:p w14:paraId="412A8CCA" w14:textId="77777777" w:rsidR="00852332" w:rsidRDefault="00852332" w:rsidP="00852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14:paraId="33986898" w14:textId="77777777" w:rsidR="00852332" w:rsidRDefault="00852332" w:rsidP="00852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14:paraId="793FE1CB" w14:textId="77777777" w:rsidR="00AF4B2C" w:rsidRDefault="00AF4B2C">
      <w:bookmarkStart w:id="0" w:name="_GoBack"/>
      <w:bookmarkEnd w:id="0"/>
    </w:p>
    <w:sectPr w:rsidR="00AF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3A56"/>
    <w:multiLevelType w:val="multilevel"/>
    <w:tmpl w:val="8498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46F08"/>
    <w:multiLevelType w:val="multilevel"/>
    <w:tmpl w:val="C122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42"/>
    <w:rsid w:val="000214EE"/>
    <w:rsid w:val="0005471D"/>
    <w:rsid w:val="000E1188"/>
    <w:rsid w:val="001C194B"/>
    <w:rsid w:val="0033375A"/>
    <w:rsid w:val="00566A41"/>
    <w:rsid w:val="0068438C"/>
    <w:rsid w:val="006C44C6"/>
    <w:rsid w:val="00852332"/>
    <w:rsid w:val="0094621E"/>
    <w:rsid w:val="009B4F08"/>
    <w:rsid w:val="00AF00EA"/>
    <w:rsid w:val="00AF4B2C"/>
    <w:rsid w:val="00C41694"/>
    <w:rsid w:val="00C52742"/>
    <w:rsid w:val="00E6392F"/>
    <w:rsid w:val="00F554CF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E6F0"/>
  <w15:chartTrackingRefBased/>
  <w15:docId w15:val="{1737A7AB-1E21-468F-B20D-4923D1F7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1180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3</cp:revision>
  <dcterms:created xsi:type="dcterms:W3CDTF">2019-04-01T13:53:00Z</dcterms:created>
  <dcterms:modified xsi:type="dcterms:W3CDTF">2019-04-01T14:16:00Z</dcterms:modified>
</cp:coreProperties>
</file>