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F72B6F">
      <w:r>
        <w:t>Nácvik tlumočení – dva odkazy</w:t>
      </w:r>
    </w:p>
    <w:p w:rsidR="00F72B6F" w:rsidRDefault="00F72B6F">
      <w:hyperlink r:id="rId5" w:history="1">
        <w:r w:rsidRPr="00C73D42">
          <w:rPr>
            <w:rStyle w:val="Hypertextovodkaz"/>
          </w:rPr>
          <w:t>https://www.youtube.com/watch?v=H3_4UBJslK0</w:t>
        </w:r>
      </w:hyperlink>
    </w:p>
    <w:p w:rsidR="00F72B6F" w:rsidRDefault="00F72B6F">
      <w:r>
        <w:t>(píseň)</w:t>
      </w:r>
    </w:p>
    <w:p w:rsidR="00F72B6F" w:rsidRDefault="00F72B6F">
      <w:hyperlink r:id="rId6" w:history="1">
        <w:r w:rsidRPr="00C73D42">
          <w:rPr>
            <w:rStyle w:val="Hypertextovodkaz"/>
          </w:rPr>
          <w:t>https://www.youtube.com/watch?v=lXK9JHYpcl0</w:t>
        </w:r>
      </w:hyperlink>
    </w:p>
    <w:p w:rsidR="00F72B6F" w:rsidRDefault="00F72B6F">
      <w:r>
        <w:t>(přednáška)</w:t>
      </w:r>
    </w:p>
    <w:p w:rsidR="00F72B6F" w:rsidRDefault="00F72B6F">
      <w:r>
        <w:t>15 min.</w:t>
      </w:r>
      <w:bookmarkStart w:id="0" w:name="_GoBack"/>
      <w:bookmarkEnd w:id="0"/>
    </w:p>
    <w:sectPr w:rsidR="00F7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F"/>
    <w:rsid w:val="005C5898"/>
    <w:rsid w:val="00766EC3"/>
    <w:rsid w:val="00F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2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2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XK9JHYpcl0" TargetMode="External"/><Relationship Id="rId5" Type="http://schemas.openxmlformats.org/officeDocument/2006/relationships/hyperlink" Target="https://www.youtube.com/watch?v=H3_4UBJsl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2019-03-06T18:40:00Z</dcterms:created>
  <dcterms:modified xsi:type="dcterms:W3CDTF">2019-03-06T18:43:00Z</dcterms:modified>
</cp:coreProperties>
</file>