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9B" w:rsidRPr="00521293" w:rsidRDefault="00402F9B" w:rsidP="00402F9B">
      <w:pPr>
        <w:jc w:val="both"/>
        <w:rPr>
          <w:rFonts w:cstheme="minorHAnsi"/>
          <w:b/>
          <w:color w:val="2F5496" w:themeColor="accent1" w:themeShade="BF"/>
          <w:sz w:val="28"/>
          <w:szCs w:val="28"/>
        </w:rPr>
      </w:pPr>
      <w:r w:rsidRPr="00521293">
        <w:rPr>
          <w:rFonts w:cstheme="minorHAnsi"/>
          <w:b/>
          <w:color w:val="2F5496" w:themeColor="accent1" w:themeShade="BF"/>
          <w:sz w:val="28"/>
          <w:szCs w:val="28"/>
        </w:rPr>
        <w:t>Materiály využitelné pro jazykovou podporu dětí s OMJ v předškolním věku</w:t>
      </w:r>
    </w:p>
    <w:p w:rsidR="00217A38" w:rsidRPr="00217A38" w:rsidRDefault="00217A38" w:rsidP="00217A38">
      <w:pPr>
        <w:spacing w:after="0" w:line="240" w:lineRule="auto"/>
        <w:jc w:val="both"/>
        <w:rPr>
          <w:b/>
          <w:bCs/>
          <w:sz w:val="24"/>
          <w:szCs w:val="24"/>
        </w:rPr>
      </w:pPr>
      <w:r w:rsidRPr="00217A38">
        <w:rPr>
          <w:b/>
          <w:bCs/>
          <w:sz w:val="24"/>
          <w:szCs w:val="24"/>
        </w:rPr>
        <w:t xml:space="preserve">Linhartová, T. et al. (2018): </w:t>
      </w:r>
      <w:proofErr w:type="spellStart"/>
      <w:r w:rsidRPr="00217A38">
        <w:rPr>
          <w:b/>
          <w:bCs/>
          <w:i/>
          <w:sz w:val="24"/>
          <w:szCs w:val="24"/>
        </w:rPr>
        <w:t>Nápadníček</w:t>
      </w:r>
      <w:proofErr w:type="spellEnd"/>
      <w:r w:rsidRPr="00217A38">
        <w:rPr>
          <w:b/>
          <w:bCs/>
          <w:i/>
          <w:sz w:val="24"/>
          <w:szCs w:val="24"/>
        </w:rPr>
        <w:t xml:space="preserve"> aktivit pro MŠ. Činnosti pro celou třídu s ohledem na děti s odlišným mateřským jazykem</w:t>
      </w:r>
      <w:r w:rsidRPr="00217A38">
        <w:rPr>
          <w:b/>
          <w:bCs/>
          <w:sz w:val="24"/>
          <w:szCs w:val="24"/>
        </w:rPr>
        <w:t>. Meta, o.p.s., Praha.</w:t>
      </w:r>
    </w:p>
    <w:p w:rsidR="00217A38" w:rsidRDefault="00217A38" w:rsidP="00217A38">
      <w:pPr>
        <w:spacing w:after="0" w:line="240" w:lineRule="auto"/>
        <w:jc w:val="both"/>
        <w:rPr>
          <w:sz w:val="16"/>
          <w:szCs w:val="16"/>
        </w:rPr>
      </w:pPr>
    </w:p>
    <w:p w:rsidR="00217A38" w:rsidRPr="00E84902" w:rsidRDefault="00217A38" w:rsidP="00217A38">
      <w:pPr>
        <w:spacing w:after="0" w:line="240" w:lineRule="auto"/>
        <w:jc w:val="both"/>
        <w:rPr>
          <w:sz w:val="16"/>
          <w:szCs w:val="16"/>
        </w:rPr>
      </w:pPr>
    </w:p>
    <w:p w:rsidR="00F13546" w:rsidRDefault="00217A38">
      <w:r>
        <w:rPr>
          <w:noProof/>
        </w:rPr>
        <w:drawing>
          <wp:inline distT="0" distB="0" distL="0" distR="0">
            <wp:extent cx="2044800" cy="292946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́mek obrazovky 2020-03-02 v 7.02.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779" cy="29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F9B" w:rsidRDefault="00402F9B"/>
    <w:p w:rsidR="00402F9B" w:rsidRDefault="00402F9B" w:rsidP="00402F9B">
      <w:pPr>
        <w:jc w:val="both"/>
      </w:pPr>
      <w:r>
        <w:t>Publikace se snaží vyučujícím ukázat, jak je možné zvýšit jazykovou podporu dětí s OMJ v MŠ. Je určená primárně vyučujícím v MŠ a je úzce spjata s rytmem života dětí v mateřské škole. Její využití ale tuto oblast přesahuje, inspirovat se může kdokoliv, kdo s dětmi s OM</w:t>
      </w:r>
      <w:r w:rsidR="00BD6597">
        <w:t>J</w:t>
      </w:r>
      <w:r>
        <w:t xml:space="preserve"> pracuje. Aktivity definují cíle jak pro děti s OMJ, tak pro všechny děti. Zásadní je citlivá práce s jazykem, názornost a zábava.</w:t>
      </w:r>
      <w:r w:rsidR="00DB064F">
        <w:t xml:space="preserve"> Vede vyučující k možnostem využití aktivit a k novému způsobu uvažování o jazykové podpoře. </w:t>
      </w:r>
    </w:p>
    <w:p w:rsidR="00402F9B" w:rsidRDefault="00402F9B"/>
    <w:p w:rsidR="00402F9B" w:rsidRDefault="00DB064F">
      <w:r>
        <w:rPr>
          <w:noProof/>
        </w:rPr>
        <w:drawing>
          <wp:inline distT="0" distB="0" distL="0" distR="0">
            <wp:extent cx="3002400" cy="216851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́mek obrazovky 2020-03-02 v 7.15.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39" cy="217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9B" w:rsidRDefault="00402F9B"/>
    <w:p w:rsidR="00402F9B" w:rsidRDefault="00402F9B"/>
    <w:p w:rsidR="00402F9B" w:rsidRDefault="00402F9B"/>
    <w:p w:rsidR="00402F9B" w:rsidRDefault="00402F9B">
      <w:r>
        <w:rPr>
          <w:noProof/>
        </w:rPr>
        <w:drawing>
          <wp:inline distT="0" distB="0" distL="0" distR="0">
            <wp:extent cx="5756910" cy="36664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0-03-02 v 7.05.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9B" w:rsidRDefault="00402F9B"/>
    <w:p w:rsidR="00402F9B" w:rsidRDefault="00402F9B"/>
    <w:p w:rsidR="00217A38" w:rsidRDefault="00217A38"/>
    <w:p w:rsidR="00217A38" w:rsidRDefault="00217A38"/>
    <w:p w:rsidR="00217A38" w:rsidRDefault="00217A38"/>
    <w:p w:rsidR="00217A38" w:rsidRDefault="00217A38"/>
    <w:sectPr w:rsidR="00217A38" w:rsidSect="000A0DB7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2F" w:rsidRDefault="00E75C2F" w:rsidP="00402F9B">
      <w:pPr>
        <w:spacing w:after="0" w:line="240" w:lineRule="auto"/>
      </w:pPr>
      <w:r>
        <w:separator/>
      </w:r>
    </w:p>
  </w:endnote>
  <w:endnote w:type="continuationSeparator" w:id="0">
    <w:p w:rsidR="00E75C2F" w:rsidRDefault="00E75C2F" w:rsidP="0040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2F" w:rsidRDefault="00E75C2F" w:rsidP="00402F9B">
      <w:pPr>
        <w:spacing w:after="0" w:line="240" w:lineRule="auto"/>
      </w:pPr>
      <w:r>
        <w:separator/>
      </w:r>
    </w:p>
  </w:footnote>
  <w:footnote w:type="continuationSeparator" w:id="0">
    <w:p w:rsidR="00E75C2F" w:rsidRDefault="00E75C2F" w:rsidP="0040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9B" w:rsidRDefault="00402F9B">
    <w:pPr>
      <w:pStyle w:val="Zhlav"/>
    </w:pPr>
    <w:r>
      <w:tab/>
    </w:r>
    <w:r>
      <w:tab/>
      <w:t xml:space="preserve">Linda </w:t>
    </w:r>
    <w:proofErr w:type="spellStart"/>
    <w:r>
      <w:t>Doleží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E4"/>
    <w:rsid w:val="000A0DB7"/>
    <w:rsid w:val="00217A38"/>
    <w:rsid w:val="00402F9B"/>
    <w:rsid w:val="00521293"/>
    <w:rsid w:val="007B01E4"/>
    <w:rsid w:val="00BD6597"/>
    <w:rsid w:val="00DB064F"/>
    <w:rsid w:val="00E75C2F"/>
    <w:rsid w:val="00F1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D0C7"/>
  <w15:chartTrackingRefBased/>
  <w15:docId w15:val="{03E19222-DB1B-4C4B-ABE8-E9F662FE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3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F9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0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F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2020-03-02T06:08:00Z</dcterms:created>
  <dcterms:modified xsi:type="dcterms:W3CDTF">2020-03-02T06:16:00Z</dcterms:modified>
</cp:coreProperties>
</file>