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C5" w:rsidRPr="00AF03C5" w:rsidRDefault="00AF03C5" w:rsidP="00AF03C5">
      <w:pPr>
        <w:pStyle w:val="Zkladntext"/>
        <w:spacing w:after="80" w:line="360" w:lineRule="auto"/>
        <w:rPr>
          <w:b/>
        </w:rPr>
      </w:pPr>
      <w:r w:rsidRPr="00AF03C5">
        <w:rPr>
          <w:b/>
        </w:rPr>
        <w:t>Vývoj spisovné češtiny – otázky ke zkoušce</w:t>
      </w:r>
    </w:p>
    <w:p w:rsidR="00AF03C5" w:rsidRDefault="00AF03C5" w:rsidP="00AF03C5">
      <w:pPr>
        <w:pStyle w:val="Zkladntext"/>
        <w:spacing w:after="80" w:line="360" w:lineRule="auto"/>
      </w:pPr>
    </w:p>
    <w:p w:rsidR="00AF03C5" w:rsidRDefault="00AF03C5" w:rsidP="00AF03C5">
      <w:pPr>
        <w:pStyle w:val="Zkladntext"/>
        <w:spacing w:after="80" w:line="360" w:lineRule="auto"/>
      </w:pPr>
      <w:r>
        <w:t xml:space="preserve">1. </w:t>
      </w:r>
      <w:r w:rsidRPr="0066623F">
        <w:rPr>
          <w:b/>
        </w:rPr>
        <w:t>Raná stará čeština</w:t>
      </w:r>
      <w:r>
        <w:rPr>
          <w:b/>
        </w:rPr>
        <w:t xml:space="preserve"> </w:t>
      </w:r>
      <w:r w:rsidRPr="00E54E58">
        <w:t>–</w:t>
      </w:r>
      <w:r>
        <w:t xml:space="preserve"> časové vymezení, prameny (bohemika, glosy, přípisky), nejstarší doložené české texty, základní jazyková charakteristika, rozvoj slovní zásoby,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>2</w:t>
      </w:r>
      <w:r w:rsidRPr="0066623F">
        <w:t xml:space="preserve">. </w:t>
      </w:r>
      <w:r w:rsidRPr="006809E4">
        <w:rPr>
          <w:b/>
        </w:rPr>
        <w:t>Čeština 14. stol.</w:t>
      </w:r>
      <w:r w:rsidRPr="006809E4">
        <w:t xml:space="preserve"> </w:t>
      </w:r>
      <w:r w:rsidRPr="00E54E58">
        <w:t>–</w:t>
      </w:r>
      <w:r>
        <w:t xml:space="preserve"> časové vymezení, prameny (žánrová skladba, významné texty), základní jazyková charakteristika, rozvoj slovní zásoby, stylotvorné prostředky, pravopis, poměr ke konkurenčním jazykům (latina a němčina), první jazykovědné reflexe češtiny.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3. </w:t>
      </w:r>
      <w:r w:rsidRPr="006809E4">
        <w:rPr>
          <w:b/>
        </w:rPr>
        <w:t xml:space="preserve">Čeština </w:t>
      </w:r>
      <w:r>
        <w:rPr>
          <w:b/>
        </w:rPr>
        <w:t>doby husitské</w:t>
      </w:r>
      <w:r w:rsidRPr="006809E4">
        <w:t xml:space="preserve"> </w:t>
      </w:r>
      <w:r w:rsidRPr="00E54E58">
        <w:t>–</w:t>
      </w:r>
      <w:r>
        <w:t xml:space="preserve"> časové vymezení, prameny (žánrová skladba, významné texty / významní autoři), základní jazyková charakteristika, rozvoj slovní zásoby, stylotvorné prostředky, pravopis, Husův jazyk a vliv na vývoj češtiny, jazykovědné reflexe češtiny, proměny psaného jazyka – „demokratizace“ jazyka (?),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4. </w:t>
      </w:r>
      <w:r w:rsidRPr="00DF7FF9">
        <w:rPr>
          <w:b/>
        </w:rPr>
        <w:t>Humanistická čeština</w:t>
      </w:r>
      <w:r>
        <w:t xml:space="preserve"> </w:t>
      </w:r>
      <w:r w:rsidRPr="00E54E58">
        <w:t>–</w:t>
      </w:r>
      <w:r>
        <w:t xml:space="preserve"> časové vymezení, diskuze o pojmenování epochy (alternativní pojmenování), prameny (žánrová skladba, významné texty / významní autoři), základní jazyková charakteristika, rozvoj slovní zásoby, stylotvorné prostředky, stabilizace psaného jazyka na konci 16. stol., rozvoj pravopisu (vliv knihtisku), jazykovědné reflexe češtiny (dobové gramatiky a slovníky),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5. </w:t>
      </w:r>
      <w:r w:rsidRPr="00554317">
        <w:rPr>
          <w:b/>
        </w:rPr>
        <w:t>Barokní čeština</w:t>
      </w:r>
      <w:r>
        <w:t xml:space="preserve"> </w:t>
      </w:r>
      <w:r w:rsidRPr="00E54E58">
        <w:t>–</w:t>
      </w:r>
      <w:r>
        <w:t xml:space="preserve"> časové vymezení, stereotypy v hodnocení této epochy – koncept jazykového úpadků, prameny (žánrová skladba, významné texty / významní autoři), základní jazyková charakteristika, rozvoj slovní zásoby, stylotvorné prostředky, jazyk českého exilu, jazykovědné reflexe češtiny (dobové gramatiky a slovníky), poměr ke konkurenčním jazykům (latina a němčina).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6. </w:t>
      </w:r>
      <w:r w:rsidRPr="00554317">
        <w:rPr>
          <w:b/>
        </w:rPr>
        <w:t>Čeština 19. stol.</w:t>
      </w:r>
      <w:r>
        <w:rPr>
          <w:b/>
        </w:rPr>
        <w:t xml:space="preserve"> – </w:t>
      </w:r>
      <w:r>
        <w:t xml:space="preserve">a) obrozenská fáze, časové vymezení, počátky kodifikace a její autoři, rozvoj funkcí a sociální báze spisovné češtiny, vývoj výrazových prostředků, jazykovědné reflexe češtiny (dobové gramatiky a slovníky), vývoj pravopisu, poměr k cizím jazykům (vztah k němčině a jiným slovanským jazykům), b) </w:t>
      </w:r>
      <w:proofErr w:type="spellStart"/>
      <w:r>
        <w:t>poobrozenská</w:t>
      </w:r>
      <w:proofErr w:type="spellEnd"/>
      <w:r>
        <w:t xml:space="preserve"> fáze, časové vymezení, vývoj výrazových prostředků, vývoj funkcí spisovné češtiny, poměr k cizím jazykům (vztah k němčině a jiným slovanským jazykům), péče o spisovný jazyk (brusiči), vývoj dialektů.</w:t>
      </w:r>
    </w:p>
    <w:p w:rsidR="00AF03C5" w:rsidRDefault="00AF03C5" w:rsidP="00AF03C5">
      <w:pPr>
        <w:pStyle w:val="Zkladntext"/>
        <w:spacing w:after="80" w:line="360" w:lineRule="auto"/>
      </w:pPr>
      <w:r>
        <w:t xml:space="preserve">7. </w:t>
      </w:r>
      <w:r w:rsidRPr="004D7E3C">
        <w:rPr>
          <w:b/>
        </w:rPr>
        <w:t>Čeština 20. stol.</w:t>
      </w:r>
      <w:r>
        <w:t xml:space="preserve"> – časové vymezení, rozvoj výrazových prostředků, jazyková politika meziválečného Československa, funkční pestrost spisovného jazyka, jazyková kultura a </w:t>
      </w:r>
      <w:r>
        <w:lastRenderedPageBreak/>
        <w:t>diskuze o ní, institucionální báze spisovné češtiny, strukturní a nestrukturní útvary češtiny, vlivy cizích jazyků.</w:t>
      </w:r>
    </w:p>
    <w:p w:rsidR="00AF03C5" w:rsidRPr="002614BC" w:rsidRDefault="00AF03C5" w:rsidP="00AF03C5">
      <w:pPr>
        <w:pStyle w:val="Zkladntext"/>
        <w:spacing w:after="80" w:line="360" w:lineRule="auto"/>
        <w:rPr>
          <w:color w:val="FF0000"/>
        </w:rPr>
      </w:pPr>
      <w:r w:rsidRPr="004436B0">
        <w:t xml:space="preserve">8. </w:t>
      </w:r>
      <w:r w:rsidRPr="00AF03C5">
        <w:rPr>
          <w:b/>
        </w:rPr>
        <w:t>J</w:t>
      </w:r>
      <w:r w:rsidRPr="002614BC">
        <w:rPr>
          <w:b/>
        </w:rPr>
        <w:t xml:space="preserve">azykový kontakt  </w:t>
      </w:r>
      <w:r w:rsidRPr="002614BC">
        <w:t xml:space="preserve">–  definice, podtypy (kolektivní × individuální, bilingvismus × </w:t>
      </w:r>
      <w:proofErr w:type="spellStart"/>
      <w:r w:rsidRPr="002614BC">
        <w:t>diglosie</w:t>
      </w:r>
      <w:proofErr w:type="spellEnd"/>
      <w:r w:rsidRPr="002614BC">
        <w:t xml:space="preserve">), interference, </w:t>
      </w:r>
      <w:r w:rsidRPr="002614BC">
        <w:rPr>
          <w:bCs/>
          <w:lang w:eastAsia="cs-CZ"/>
        </w:rPr>
        <w:t>výpůjčka</w:t>
      </w:r>
      <w:r w:rsidRPr="002614BC">
        <w:rPr>
          <w:b/>
          <w:bCs/>
          <w:lang w:eastAsia="cs-CZ"/>
        </w:rPr>
        <w:t xml:space="preserve"> </w:t>
      </w:r>
      <w:r w:rsidRPr="002614BC">
        <w:rPr>
          <w:bCs/>
          <w:lang w:eastAsia="cs-CZ"/>
        </w:rPr>
        <w:t>(</w:t>
      </w:r>
      <w:proofErr w:type="spellStart"/>
      <w:r w:rsidRPr="002614BC">
        <w:rPr>
          <w:bCs/>
          <w:lang w:eastAsia="cs-CZ"/>
        </w:rPr>
        <w:t>borrowing</w:t>
      </w:r>
      <w:proofErr w:type="spellEnd"/>
      <w:r w:rsidRPr="002614BC">
        <w:rPr>
          <w:bCs/>
          <w:lang w:eastAsia="cs-CZ"/>
        </w:rPr>
        <w:t>), replika jazykového materiálu a repliky jazykového vzoru (kalk), důvody přejímek, procesy adaptace přejímek, hierarchie výpůjček (</w:t>
      </w:r>
      <w:proofErr w:type="spellStart"/>
      <w:r w:rsidRPr="002614BC">
        <w:rPr>
          <w:bCs/>
          <w:lang w:eastAsia="cs-CZ"/>
        </w:rPr>
        <w:t>borrowing</w:t>
      </w:r>
      <w:proofErr w:type="spellEnd"/>
      <w:r w:rsidRPr="002614BC">
        <w:rPr>
          <w:bCs/>
          <w:lang w:eastAsia="cs-CZ"/>
        </w:rPr>
        <w:t xml:space="preserve"> </w:t>
      </w:r>
      <w:proofErr w:type="spellStart"/>
      <w:r w:rsidRPr="002614BC">
        <w:rPr>
          <w:bCs/>
          <w:lang w:eastAsia="cs-CZ"/>
        </w:rPr>
        <w:t>scales</w:t>
      </w:r>
      <w:proofErr w:type="spellEnd"/>
      <w:r w:rsidRPr="002614BC">
        <w:rPr>
          <w:bCs/>
          <w:lang w:eastAsia="cs-CZ"/>
        </w:rPr>
        <w:t xml:space="preserve">), internacionalismy, standardní průměrná evropština (Standard </w:t>
      </w:r>
      <w:proofErr w:type="spellStart"/>
      <w:r w:rsidRPr="002614BC">
        <w:rPr>
          <w:bCs/>
          <w:lang w:eastAsia="cs-CZ"/>
        </w:rPr>
        <w:t>Average</w:t>
      </w:r>
      <w:proofErr w:type="spellEnd"/>
      <w:r w:rsidRPr="002614BC">
        <w:rPr>
          <w:bCs/>
          <w:lang w:eastAsia="cs-CZ"/>
        </w:rPr>
        <w:t xml:space="preserve"> </w:t>
      </w:r>
      <w:proofErr w:type="spellStart"/>
      <w:r w:rsidRPr="002614BC">
        <w:rPr>
          <w:bCs/>
          <w:lang w:eastAsia="cs-CZ"/>
        </w:rPr>
        <w:t>European</w:t>
      </w:r>
      <w:proofErr w:type="spellEnd"/>
      <w:r w:rsidRPr="002614BC">
        <w:rPr>
          <w:bCs/>
          <w:lang w:eastAsia="cs-CZ"/>
        </w:rPr>
        <w:t>)</w:t>
      </w:r>
      <w:r>
        <w:rPr>
          <w:bCs/>
          <w:lang w:eastAsia="cs-CZ"/>
        </w:rPr>
        <w:t xml:space="preserve">, </w:t>
      </w:r>
      <w:r w:rsidRPr="002614BC">
        <w:t>internacionalismy</w:t>
      </w:r>
      <w:r w:rsidRPr="002614BC">
        <w:rPr>
          <w:bCs/>
          <w:lang w:eastAsia="cs-CZ"/>
        </w:rPr>
        <w:t xml:space="preserve">; </w:t>
      </w:r>
      <w:r w:rsidRPr="00EF7868">
        <w:rPr>
          <w:bCs/>
          <w:lang w:eastAsia="cs-CZ"/>
        </w:rPr>
        <w:t>č</w:t>
      </w:r>
      <w:r w:rsidRPr="00EF7868">
        <w:t>eština v jazykovém kontaktu v historické perspektivě</w:t>
      </w:r>
      <w:r w:rsidRPr="002614BC">
        <w:t xml:space="preserve"> (</w:t>
      </w:r>
      <w:r>
        <w:t xml:space="preserve">vliv </w:t>
      </w:r>
      <w:r w:rsidRPr="002614BC">
        <w:t>němčin</w:t>
      </w:r>
      <w:r>
        <w:t>y</w:t>
      </w:r>
      <w:r w:rsidRPr="002614BC">
        <w:t>, latin</w:t>
      </w:r>
      <w:r>
        <w:t>y</w:t>
      </w:r>
      <w:r w:rsidRPr="002614BC">
        <w:t>, polštin</w:t>
      </w:r>
      <w:r>
        <w:t>y</w:t>
      </w:r>
      <w:r w:rsidRPr="002614BC">
        <w:t>, ruštin</w:t>
      </w:r>
      <w:r>
        <w:t>y</w:t>
      </w:r>
      <w:r w:rsidRPr="002614BC">
        <w:t>, francouzštin</w:t>
      </w:r>
      <w:r>
        <w:t>y</w:t>
      </w:r>
      <w:r w:rsidRPr="002614BC">
        <w:t xml:space="preserve"> a angličtin</w:t>
      </w:r>
      <w:r>
        <w:t>y</w:t>
      </w:r>
      <w:r w:rsidRPr="002614BC">
        <w:t>).</w:t>
      </w:r>
      <w:r>
        <w:t xml:space="preserve">  </w:t>
      </w:r>
    </w:p>
    <w:p w:rsidR="00A907EA" w:rsidRDefault="00A907EA">
      <w:bookmarkStart w:id="0" w:name="_GoBack"/>
      <w:bookmarkEnd w:id="0"/>
    </w:p>
    <w:sectPr w:rsidR="00A9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C5"/>
    <w:rsid w:val="00A907EA"/>
    <w:rsid w:val="00A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971B"/>
  <w15:chartTrackingRefBased/>
  <w15:docId w15:val="{2FA2D9AA-8E51-416F-8A1A-DAD68A5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0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F03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Kosek</dc:creator>
  <cp:keywords/>
  <dc:description/>
  <cp:lastModifiedBy>Pavel Kosek</cp:lastModifiedBy>
  <cp:revision>1</cp:revision>
  <dcterms:created xsi:type="dcterms:W3CDTF">2020-04-22T13:15:00Z</dcterms:created>
  <dcterms:modified xsi:type="dcterms:W3CDTF">2020-04-22T13:17:00Z</dcterms:modified>
</cp:coreProperties>
</file>