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1B" w:rsidRDefault="0051411B" w:rsidP="0051411B">
      <w:pPr>
        <w:rPr>
          <w:b/>
          <w:bCs/>
        </w:rPr>
      </w:pPr>
      <w:r w:rsidRPr="005E0D93">
        <w:rPr>
          <w:b/>
          <w:bCs/>
        </w:rPr>
        <w:t>Úkol:</w:t>
      </w:r>
    </w:p>
    <w:p w:rsidR="0051411B" w:rsidRDefault="0051411B" w:rsidP="0051411B">
      <w:r w:rsidRPr="005E0D93">
        <w:t>Vyložte, proč Římané postavili svůj bitevní šik právě tak.</w:t>
      </w:r>
      <w:r>
        <w:t xml:space="preserve"> Samozřejmě, můžete se podívat do četných materiálů o bitvě, která byla zařazena mezi 50 nejvýznamnějších bitev v Evropě. Zkuste ale nejprve popřemýšlet sami na základě všeho, co už o pozdní antice a o barbarech víte.</w:t>
      </w:r>
    </w:p>
    <w:p w:rsidR="0051411B" w:rsidRDefault="0051411B" w:rsidP="0051411B"/>
    <w:p w:rsidR="0051411B" w:rsidRPr="0051411B" w:rsidRDefault="0051411B" w:rsidP="0051411B">
      <w:bookmarkStart w:id="0" w:name="_GoBack"/>
      <w:bookmarkEnd w:id="0"/>
    </w:p>
    <w:p w:rsidR="0051411B" w:rsidRDefault="0051411B" w:rsidP="0051411B">
      <w:pPr>
        <w:rPr>
          <w:b/>
          <w:bCs/>
        </w:rPr>
      </w:pPr>
      <w:r w:rsidRPr="000B6F1E">
        <w:rPr>
          <w:b/>
          <w:bCs/>
        </w:rPr>
        <w:t>Tzv. velké překvapení</w:t>
      </w:r>
      <w:r>
        <w:rPr>
          <w:b/>
          <w:bCs/>
        </w:rPr>
        <w:t xml:space="preserve"> v roce 452</w:t>
      </w:r>
    </w:p>
    <w:p w:rsidR="0051411B" w:rsidRDefault="0051411B" w:rsidP="0051411B">
      <w:r>
        <w:t xml:space="preserve">Tohoto roku, poté, co v Itálii řádila morová epidemie, jejíž příčinou byla neúroda a hlad, jenž </w:t>
      </w:r>
      <w:proofErr w:type="spellStart"/>
      <w:r>
        <w:t>řadi</w:t>
      </w:r>
      <w:proofErr w:type="spellEnd"/>
      <w:r>
        <w:t xml:space="preserve"> rodičů donutil </w:t>
      </w:r>
      <w:proofErr w:type="gramStart"/>
      <w:r>
        <w:t>dokonce  prodávat</w:t>
      </w:r>
      <w:proofErr w:type="gramEnd"/>
      <w:r>
        <w:t xml:space="preserve"> děti do otroctví, vpadl Attila do </w:t>
      </w:r>
      <w:proofErr w:type="spellStart"/>
      <w:r>
        <w:t>Popádí</w:t>
      </w:r>
      <w:proofErr w:type="spellEnd"/>
      <w:r>
        <w:t>. Odřízl tím italské síly Římanů od vizigótských. Cílem bylo však pouze plenit, získat novou válečnou kořist</w:t>
      </w:r>
      <w:r w:rsidRPr="00E472D8">
        <w:rPr>
          <w:b/>
          <w:bCs/>
        </w:rPr>
        <w:t xml:space="preserve">. </w:t>
      </w:r>
      <w:proofErr w:type="spellStart"/>
      <w:r w:rsidRPr="00E472D8">
        <w:rPr>
          <w:b/>
          <w:bCs/>
        </w:rPr>
        <w:t>Aquileia</w:t>
      </w:r>
      <w:proofErr w:type="spellEnd"/>
      <w:r>
        <w:t xml:space="preserve">, první pevnost při vstupu do Itálie, zcela zanikla. Její obyvatelé založili na spoustě ostrůvků nové město – </w:t>
      </w:r>
      <w:r w:rsidRPr="00E472D8">
        <w:rPr>
          <w:b/>
          <w:bCs/>
        </w:rPr>
        <w:t>Benátky.</w:t>
      </w:r>
      <w:r>
        <w:rPr>
          <w:b/>
          <w:bCs/>
        </w:rPr>
        <w:t xml:space="preserve"> </w:t>
      </w:r>
      <w:r>
        <w:t xml:space="preserve"> Dobyt byl i </w:t>
      </w:r>
      <w:r w:rsidRPr="00E472D8">
        <w:rPr>
          <w:b/>
          <w:bCs/>
        </w:rPr>
        <w:t>Milán</w:t>
      </w:r>
      <w:r>
        <w:t>.</w:t>
      </w:r>
    </w:p>
    <w:p w:rsidR="0051411B" w:rsidRDefault="0051411B" w:rsidP="0051411B">
      <w:proofErr w:type="spellStart"/>
      <w:r w:rsidRPr="00E472D8">
        <w:rPr>
          <w:b/>
          <w:bCs/>
        </w:rPr>
        <w:t>Východořímané</w:t>
      </w:r>
      <w:proofErr w:type="spellEnd"/>
      <w:r>
        <w:t xml:space="preserve"> vpadli s vojskem do </w:t>
      </w:r>
      <w:proofErr w:type="spellStart"/>
      <w:r>
        <w:t>Zadunají</w:t>
      </w:r>
      <w:proofErr w:type="spellEnd"/>
      <w:r>
        <w:t>, na hunská území.</w:t>
      </w:r>
    </w:p>
    <w:p w:rsidR="0051411B" w:rsidRDefault="0051411B" w:rsidP="0051411B">
      <w:r>
        <w:t xml:space="preserve">Mnoho historiků, např. E. Stein, nechápe, jak mohl </w:t>
      </w:r>
      <w:proofErr w:type="gramStart"/>
      <w:r>
        <w:t>Attila</w:t>
      </w:r>
      <w:proofErr w:type="gramEnd"/>
      <w:r>
        <w:t xml:space="preserve"> tak rychle obnovit své síly a přes průsmyky </w:t>
      </w:r>
      <w:proofErr w:type="spellStart"/>
      <w:r>
        <w:t>Julijských</w:t>
      </w:r>
      <w:proofErr w:type="spellEnd"/>
      <w:r>
        <w:t xml:space="preserve"> Alp vtáhnout do Itálie. Pokud se týká průsmyků, nebyly hájeny už od 3. stol., kdy tudy běžně procházeli Alamani. Tajemství tak brzkého nového Attilova tažení je složitější.</w:t>
      </w:r>
    </w:p>
    <w:p w:rsidR="0051411B" w:rsidRDefault="0051411B" w:rsidP="0051411B">
      <w:pPr>
        <w:rPr>
          <w:b/>
          <w:bCs/>
        </w:rPr>
      </w:pPr>
      <w:r w:rsidRPr="00E472D8">
        <w:rPr>
          <w:b/>
          <w:bCs/>
        </w:rPr>
        <w:t xml:space="preserve">Musíme přitom mít na mysli rozdíly mezi hunskou a římskou říší. </w:t>
      </w:r>
    </w:p>
    <w:p w:rsidR="0051411B" w:rsidRDefault="0051411B" w:rsidP="0051411B">
      <w:r>
        <w:rPr>
          <w:b/>
          <w:bCs/>
        </w:rPr>
        <w:t>Hunská říše</w:t>
      </w:r>
      <w:r>
        <w:t xml:space="preserve"> neměla placenou byrokracii ani armádu, která naopak pro římský stát znamenala velké náklady. Skládala se z množství kmenů, z nichž většina žila pod vedením vlastních králů a byly i početně silné. Jejich elita požívala všech výhod, které Attilova říše nabízela.</w:t>
      </w:r>
    </w:p>
    <w:p w:rsidR="0051411B" w:rsidRDefault="0051411B" w:rsidP="0051411B">
      <w:r w:rsidRPr="0059316F">
        <w:rPr>
          <w:b/>
          <w:bCs/>
        </w:rPr>
        <w:t>Římská říše</w:t>
      </w:r>
      <w:r>
        <w:rPr>
          <w:b/>
          <w:bCs/>
        </w:rPr>
        <w:t xml:space="preserve"> </w:t>
      </w:r>
      <w:r w:rsidRPr="0059316F">
        <w:t xml:space="preserve">byla ve finanční </w:t>
      </w:r>
      <w:proofErr w:type="gramStart"/>
      <w:r w:rsidRPr="0059316F">
        <w:t>tísni</w:t>
      </w:r>
      <w:r>
        <w:rPr>
          <w:b/>
          <w:bCs/>
        </w:rPr>
        <w:t xml:space="preserve">, </w:t>
      </w:r>
      <w:r>
        <w:t xml:space="preserve"> její</w:t>
      </w:r>
      <w:proofErr w:type="gramEnd"/>
      <w:r>
        <w:t xml:space="preserve"> centrum bylo sužováno hladomorem, musela vrhnout obrovské síly k zastavení Attily v r. 451.</w:t>
      </w:r>
    </w:p>
    <w:p w:rsidR="0051411B" w:rsidRDefault="0051411B" w:rsidP="0051411B">
      <w:r>
        <w:t xml:space="preserve">Významnou památkou na italské události roku 452 je několik uměleckých děl. Reliéf na náhrobku papeže Lva Velikého v chrámu sv. Petra ve </w:t>
      </w:r>
      <w:proofErr w:type="spellStart"/>
      <w:r>
        <w:t>Vatikáně</w:t>
      </w:r>
      <w:proofErr w:type="spellEnd"/>
      <w:r>
        <w:t xml:space="preserve">, výzdoba jednoho z tzv. Raffaelových pokojů v Lateránu, ale i ilustrace ve středověkých iluminovaných rukopisech. Vše bylo inspirováno jednou zmínkou v kronice </w:t>
      </w:r>
      <w:proofErr w:type="spellStart"/>
      <w:r>
        <w:t>Prospera</w:t>
      </w:r>
      <w:proofErr w:type="spellEnd"/>
      <w:r>
        <w:t xml:space="preserve"> </w:t>
      </w:r>
      <w:proofErr w:type="spellStart"/>
      <w:r>
        <w:t>Tirona</w:t>
      </w:r>
      <w:proofErr w:type="spellEnd"/>
      <w:r>
        <w:t xml:space="preserve">, sekretáře Lva Velikého. Sám papež o </w:t>
      </w:r>
      <w:proofErr w:type="spellStart"/>
      <w:r>
        <w:t>událostive</w:t>
      </w:r>
      <w:proofErr w:type="spellEnd"/>
      <w:r>
        <w:t xml:space="preserve"> svých početných </w:t>
      </w:r>
      <w:proofErr w:type="gramStart"/>
      <w:r>
        <w:t>dochovaných  nepíše</w:t>
      </w:r>
      <w:proofErr w:type="gramEnd"/>
      <w:r>
        <w:t xml:space="preserve">.  Jde o schůzku papeže s Attilou na severoitalské řece </w:t>
      </w:r>
      <w:proofErr w:type="spellStart"/>
      <w:r>
        <w:t>Mincio</w:t>
      </w:r>
      <w:proofErr w:type="spellEnd"/>
      <w:r>
        <w:t xml:space="preserve">, která napomohla k uzavření mírové smlouvy. </w:t>
      </w:r>
    </w:p>
    <w:p w:rsidR="0051411B" w:rsidRDefault="0051411B" w:rsidP="0051411B">
      <w:r>
        <w:t xml:space="preserve">Důležitý byl smysl obrazu, který takto vznikl. Řím nebyl už </w:t>
      </w:r>
      <w:proofErr w:type="gramStart"/>
      <w:r>
        <w:t>sice  většinou</w:t>
      </w:r>
      <w:proofErr w:type="gramEnd"/>
      <w:r>
        <w:t xml:space="preserve"> sídlem císařů, /v době, o niž píšeme, ovšem ano) ale byl nadále Věčným městem, posvátným a chráněným nyní jako sídlo nástupců sv. Petra.</w:t>
      </w:r>
    </w:p>
    <w:p w:rsidR="0051411B" w:rsidRDefault="0051411B" w:rsidP="0051411B">
      <w:r>
        <w:t xml:space="preserve">V literatuře se dočteme, že události r. 452 oslabily </w:t>
      </w:r>
      <w:proofErr w:type="spellStart"/>
      <w:r>
        <w:t>Aëtiovu</w:t>
      </w:r>
      <w:proofErr w:type="spellEnd"/>
      <w:r>
        <w:t xml:space="preserve"> prestiž.</w:t>
      </w:r>
    </w:p>
    <w:p w:rsidR="0051411B" w:rsidRDefault="0051411B" w:rsidP="0051411B">
      <w:pPr>
        <w:rPr>
          <w:b/>
          <w:bCs/>
        </w:rPr>
      </w:pPr>
      <w:r w:rsidRPr="0059316F">
        <w:rPr>
          <w:b/>
          <w:bCs/>
        </w:rPr>
        <w:t>Úkoly:</w:t>
      </w:r>
    </w:p>
    <w:p w:rsidR="0051411B" w:rsidRPr="0059316F" w:rsidRDefault="0051411B" w:rsidP="0051411B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 Obtížnější: Pokuste se vysvětlit, </w:t>
      </w:r>
      <w:proofErr w:type="spellStart"/>
      <w:r>
        <w:t>jakto</w:t>
      </w:r>
      <w:proofErr w:type="spellEnd"/>
      <w:r>
        <w:t xml:space="preserve">, že byla </w:t>
      </w:r>
      <w:proofErr w:type="spellStart"/>
      <w:proofErr w:type="gramStart"/>
      <w:r>
        <w:t>Attil,ova</w:t>
      </w:r>
      <w:proofErr w:type="spellEnd"/>
      <w:proofErr w:type="gramEnd"/>
      <w:r>
        <w:t xml:space="preserve"> říše schopná tak rychlé odvetné akce a římská říše měla s jejím odražením problémy.</w:t>
      </w:r>
    </w:p>
    <w:p w:rsidR="0051411B" w:rsidRPr="0059316F" w:rsidRDefault="0051411B" w:rsidP="0051411B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Uveďte císařská sídla za </w:t>
      </w:r>
      <w:proofErr w:type="spellStart"/>
      <w:r>
        <w:t>dominátu</w:t>
      </w:r>
      <w:proofErr w:type="spellEnd"/>
    </w:p>
    <w:p w:rsidR="0051411B" w:rsidRDefault="0051411B" w:rsidP="0051411B">
      <w:r>
        <w:t xml:space="preserve">Pro </w:t>
      </w:r>
      <w:proofErr w:type="spellStart"/>
      <w:r>
        <w:t>Aëtiův</w:t>
      </w:r>
      <w:proofErr w:type="spellEnd"/>
      <w:r>
        <w:t xml:space="preserve"> osud byla však nepochybně důležitější </w:t>
      </w:r>
      <w:r w:rsidRPr="00FC5BE6">
        <w:rPr>
          <w:b/>
          <w:bCs/>
        </w:rPr>
        <w:t>Attilova smrt v r. 453.</w:t>
      </w:r>
      <w:r>
        <w:rPr>
          <w:b/>
          <w:bCs/>
        </w:rPr>
        <w:t xml:space="preserve"> </w:t>
      </w:r>
      <w:r>
        <w:t xml:space="preserve">Král rozdělil říši mezi značné množství svých synů, ačkoli si přál, aby se všichni podřizovali nejstaršímu z nich. </w:t>
      </w:r>
      <w:proofErr w:type="spellStart"/>
      <w:r>
        <w:t>Ellakovi</w:t>
      </w:r>
      <w:proofErr w:type="spellEnd"/>
      <w:r>
        <w:t xml:space="preserve">.  Takovým rozhodnutím </w:t>
      </w:r>
      <w:proofErr w:type="spellStart"/>
      <w:r>
        <w:t>pčispěl</w:t>
      </w:r>
      <w:proofErr w:type="spellEnd"/>
      <w:r>
        <w:t xml:space="preserve"> k jejímu oslabení a brzkému konci.</w:t>
      </w:r>
    </w:p>
    <w:p w:rsidR="0051411B" w:rsidRDefault="0051411B" w:rsidP="0051411B">
      <w:proofErr w:type="spellStart"/>
      <w:r>
        <w:lastRenderedPageBreak/>
        <w:t>Aëtius</w:t>
      </w:r>
      <w:proofErr w:type="spellEnd"/>
      <w:r>
        <w:t xml:space="preserve"> usiloval o zasnoubení svého syna </w:t>
      </w:r>
      <w:proofErr w:type="spellStart"/>
      <w:r>
        <w:t>Gaudentia</w:t>
      </w:r>
      <w:proofErr w:type="spellEnd"/>
      <w:r>
        <w:t xml:space="preserve">, jehož matkou byla vysoce postavená Vizigótka Pelagie, s mladší dcerou </w:t>
      </w:r>
      <w:proofErr w:type="spellStart"/>
      <w:r>
        <w:t>Valentiniana</w:t>
      </w:r>
      <w:proofErr w:type="spellEnd"/>
      <w:r>
        <w:t xml:space="preserve"> III. </w:t>
      </w:r>
      <w:proofErr w:type="spellStart"/>
      <w:r>
        <w:t>Placidií</w:t>
      </w:r>
      <w:proofErr w:type="spellEnd"/>
      <w:r>
        <w:t xml:space="preserve"> </w:t>
      </w:r>
      <w:proofErr w:type="gramStart"/>
      <w:r>
        <w:t>Ml..</w:t>
      </w:r>
      <w:proofErr w:type="gramEnd"/>
      <w:r>
        <w:t xml:space="preserve"> Matka císaře Galla </w:t>
      </w:r>
      <w:proofErr w:type="spellStart"/>
      <w:r>
        <w:t>Placidia</w:t>
      </w:r>
      <w:proofErr w:type="spellEnd"/>
      <w:r>
        <w:t xml:space="preserve"> zemřela už r. 451, </w:t>
      </w:r>
      <w:proofErr w:type="spellStart"/>
      <w:r>
        <w:t>Valentinianus</w:t>
      </w:r>
      <w:proofErr w:type="spellEnd"/>
      <w:r>
        <w:t xml:space="preserve"> konečně vládl sám, bez jejího silného vlivu.  Stále více se ocital pod vlivem jedné z dvorských klik, která ho přesvědčovala o tom, že </w:t>
      </w:r>
      <w:proofErr w:type="spellStart"/>
      <w:r>
        <w:t>Aëtius</w:t>
      </w:r>
      <w:proofErr w:type="spellEnd"/>
      <w:r>
        <w:t xml:space="preserve"> jej chce sesadit z trůnu. Nejvíce jej podněcoval komoří eunuch </w:t>
      </w:r>
      <w:proofErr w:type="spellStart"/>
      <w:r>
        <w:t>Heraclius</w:t>
      </w:r>
      <w:proofErr w:type="spellEnd"/>
      <w:r>
        <w:t>.</w:t>
      </w:r>
    </w:p>
    <w:p w:rsidR="0051411B" w:rsidRDefault="0051411B" w:rsidP="0051411B">
      <w:r>
        <w:t xml:space="preserve">Část pramenů se domnívá, že za spiknutím proti </w:t>
      </w:r>
      <w:proofErr w:type="spellStart"/>
      <w:r>
        <w:t>Aëtiovi</w:t>
      </w:r>
      <w:proofErr w:type="spellEnd"/>
      <w:r>
        <w:t xml:space="preserve"> stál muž, který měl po něm ty nejvyšší tituly v říši, jinak zasloužilý senátor </w:t>
      </w:r>
      <w:r w:rsidRPr="00FC5BE6">
        <w:rPr>
          <w:b/>
          <w:bCs/>
        </w:rPr>
        <w:t>Petronius Maximus</w:t>
      </w:r>
      <w:r>
        <w:t xml:space="preserve">. </w:t>
      </w:r>
      <w:r>
        <w:rPr>
          <w:b/>
          <w:bCs/>
        </w:rPr>
        <w:t xml:space="preserve"> </w:t>
      </w:r>
      <w:r>
        <w:t xml:space="preserve">Je jenom velmi obtížné zjistit, na jaké politické kliky byl rozdělen tehdejší senát, jak se o to v poslední době pokouší např. autor monografie o </w:t>
      </w:r>
      <w:proofErr w:type="spellStart"/>
      <w:r>
        <w:t>Aëtiovi</w:t>
      </w:r>
      <w:proofErr w:type="spellEnd"/>
      <w:r>
        <w:t xml:space="preserve"> </w:t>
      </w:r>
      <w:r w:rsidRPr="00FC5BE6">
        <w:rPr>
          <w:b/>
          <w:bCs/>
        </w:rPr>
        <w:t xml:space="preserve">Timo </w:t>
      </w:r>
      <w:proofErr w:type="spellStart"/>
      <w:r w:rsidRPr="00FC5BE6">
        <w:rPr>
          <w:b/>
          <w:bCs/>
        </w:rPr>
        <w:t>Stickler</w:t>
      </w:r>
      <w:proofErr w:type="spellEnd"/>
      <w:r>
        <w:t>.</w:t>
      </w:r>
    </w:p>
    <w:p w:rsidR="0051411B" w:rsidRDefault="0051411B" w:rsidP="0051411B">
      <w:r>
        <w:t xml:space="preserve">21. 9. 454 byl </w:t>
      </w:r>
      <w:proofErr w:type="spellStart"/>
      <w:r>
        <w:t>Aëtius</w:t>
      </w:r>
      <w:proofErr w:type="spellEnd"/>
      <w:r>
        <w:t xml:space="preserve"> pozván do paláce k jednání o říšských financích a zde jej císař </w:t>
      </w:r>
      <w:proofErr w:type="spellStart"/>
      <w:r>
        <w:t>Valentinianus</w:t>
      </w:r>
      <w:proofErr w:type="spellEnd"/>
      <w:r>
        <w:t xml:space="preserve"> společně s </w:t>
      </w:r>
      <w:proofErr w:type="spellStart"/>
      <w:r>
        <w:t>Heracliem</w:t>
      </w:r>
      <w:proofErr w:type="spellEnd"/>
      <w:r>
        <w:t xml:space="preserve"> a některými dalšími </w:t>
      </w:r>
      <w:r w:rsidRPr="00FC5BE6">
        <w:rPr>
          <w:b/>
          <w:bCs/>
        </w:rPr>
        <w:t>zavraždili.</w:t>
      </w:r>
      <w:r>
        <w:rPr>
          <w:b/>
          <w:bCs/>
        </w:rPr>
        <w:t xml:space="preserve"> </w:t>
      </w:r>
      <w:r>
        <w:t xml:space="preserve">Některé reakce pramenů na jeho zabití už známe. Raně byzantský historik </w:t>
      </w:r>
      <w:proofErr w:type="spellStart"/>
      <w:r w:rsidRPr="00ED3244">
        <w:rPr>
          <w:b/>
          <w:bCs/>
        </w:rPr>
        <w:t>Prokopios</w:t>
      </w:r>
      <w:proofErr w:type="spellEnd"/>
      <w:r>
        <w:t xml:space="preserve"> v díle Válka s Vandaly) nazval </w:t>
      </w:r>
      <w:proofErr w:type="spellStart"/>
      <w:r>
        <w:t>Aëtia</w:t>
      </w:r>
      <w:proofErr w:type="spellEnd"/>
      <w:r>
        <w:t xml:space="preserve"> a jeho někdejšího soupeře </w:t>
      </w:r>
      <w:proofErr w:type="spellStart"/>
      <w:r>
        <w:t>Bonifatia</w:t>
      </w:r>
      <w:proofErr w:type="spellEnd"/>
      <w:r>
        <w:t xml:space="preserve"> posledními Římany a po císaři prohlásil, že si levou rukou uřezal pravou.</w:t>
      </w:r>
    </w:p>
    <w:p w:rsidR="0051411B" w:rsidRDefault="0051411B" w:rsidP="0051411B">
      <w:proofErr w:type="spellStart"/>
      <w:r>
        <w:t>Aëtius</w:t>
      </w:r>
      <w:proofErr w:type="spellEnd"/>
      <w:r>
        <w:t xml:space="preserve"> byl obklopen velkou družinou barbarských bojovníků a dva z nich za něj vykonali povinnost krevní msty. </w:t>
      </w:r>
      <w:proofErr w:type="spellStart"/>
      <w:r>
        <w:t>Optilla</w:t>
      </w:r>
      <w:proofErr w:type="spellEnd"/>
      <w:r>
        <w:t xml:space="preserve"> a </w:t>
      </w:r>
      <w:proofErr w:type="spellStart"/>
      <w:r>
        <w:t>Thraustila</w:t>
      </w:r>
      <w:proofErr w:type="spellEnd"/>
      <w:r>
        <w:t xml:space="preserve"> v r. 455 </w:t>
      </w:r>
      <w:r w:rsidRPr="00ED3244">
        <w:rPr>
          <w:b/>
          <w:bCs/>
        </w:rPr>
        <w:t xml:space="preserve">zavraždili císaře </w:t>
      </w:r>
      <w:proofErr w:type="spellStart"/>
      <w:r w:rsidRPr="00ED3244">
        <w:rPr>
          <w:b/>
          <w:bCs/>
        </w:rPr>
        <w:t>Valentiniana</w:t>
      </w:r>
      <w:proofErr w:type="spellEnd"/>
      <w:r>
        <w:t>, a to zcela veřejně, Jeho diadém předali Petroniovi, což na něj vrhlo velké podezření.</w:t>
      </w:r>
    </w:p>
    <w:p w:rsidR="0051411B" w:rsidRDefault="0051411B" w:rsidP="0051411B">
      <w:r>
        <w:t xml:space="preserve">V průběhu dvou let tak zahynul poslední vojevůdce, který byl ještě schopen bránit v západořímské říši více než jenom Itálii, i poslední potomek </w:t>
      </w:r>
      <w:proofErr w:type="spellStart"/>
      <w:r>
        <w:t>theodosiovské</w:t>
      </w:r>
      <w:proofErr w:type="spellEnd"/>
      <w:r>
        <w:t xml:space="preserve"> císařské dynastie. </w:t>
      </w:r>
    </w:p>
    <w:p w:rsidR="0051411B" w:rsidRDefault="0051411B" w:rsidP="0051411B">
      <w:r>
        <w:t xml:space="preserve">Jeho pověst v pramenech je jednoznačně kladná, v literatuře se objevuje též jako spolupracovník velkých a bohatých senátorů, mocných </w:t>
      </w:r>
      <w:proofErr w:type="gramStart"/>
      <w:r>
        <w:t>jednotlivců</w:t>
      </w:r>
      <w:proofErr w:type="gramEnd"/>
      <w:r>
        <w:t xml:space="preserve"> kteří svým jednáním pomáhali rozkládat říši. Proč prý je např. nedonutil odvádět řádně daně (ptá se Ernst Stein a domnívá, že kdyby užil násilí, donutil by je). </w:t>
      </w:r>
    </w:p>
    <w:p w:rsidR="0051411B" w:rsidRDefault="0051411B" w:rsidP="0051411B">
      <w:r>
        <w:t xml:space="preserve">Protože byl nepochybně prvním mužem </w:t>
      </w:r>
      <w:proofErr w:type="spellStart"/>
      <w:r>
        <w:t>Valentinianovy</w:t>
      </w:r>
      <w:proofErr w:type="spellEnd"/>
      <w:r>
        <w:t xml:space="preserve"> </w:t>
      </w:r>
      <w:proofErr w:type="gramStart"/>
      <w:r>
        <w:t>vlády,  je</w:t>
      </w:r>
      <w:proofErr w:type="gramEnd"/>
      <w:r>
        <w:t xml:space="preserve"> možné mu aspoň z části připsat </w:t>
      </w:r>
      <w:r w:rsidRPr="00ED3244">
        <w:rPr>
          <w:b/>
          <w:bCs/>
        </w:rPr>
        <w:t>kolorit tehdejší doby</w:t>
      </w:r>
      <w:r>
        <w:t>, která se snažila oživit cenu římského občanství (v zákonech o návratu dětí prodaných do otroctví je nazváno „</w:t>
      </w:r>
      <w:proofErr w:type="spellStart"/>
      <w:r>
        <w:t>splendor</w:t>
      </w:r>
      <w:proofErr w:type="spellEnd"/>
      <w:r>
        <w:t xml:space="preserve">“), pokusit se v občanech znova probudit lásku k říši, ke svobodě, k obraně impéria. Takové zájmy a takovou rétoriku nepochybně sdílel s největšími představiteli římského senátu. </w:t>
      </w:r>
    </w:p>
    <w:p w:rsidR="0051411B" w:rsidRDefault="0051411B" w:rsidP="0051411B">
      <w:r>
        <w:t xml:space="preserve">Ve vnitřní politice měl úkoly, které měly napravit daňové nešvary a je těžko </w:t>
      </w:r>
      <w:proofErr w:type="gramStart"/>
      <w:r>
        <w:t>říci</w:t>
      </w:r>
      <w:proofErr w:type="gramEnd"/>
      <w:r>
        <w:t>, které z </w:t>
      </w:r>
      <w:proofErr w:type="spellStart"/>
      <w:r>
        <w:t>Valentinianových</w:t>
      </w:r>
      <w:proofErr w:type="spellEnd"/>
      <w:r>
        <w:t xml:space="preserve"> zákonů inspiroval v císařské radě. Mohly jich být více než ty, které jsou mu přímo adresovány.</w:t>
      </w:r>
    </w:p>
    <w:p w:rsidR="0051411B" w:rsidRDefault="0051411B" w:rsidP="0051411B">
      <w:r>
        <w:t xml:space="preserve">Vojenské úspěchy byly nezpochybnitelné a jedním z největších kladů jeho osobnosti byla vynikající znalost barbarů. </w:t>
      </w:r>
    </w:p>
    <w:p w:rsidR="0051411B" w:rsidRDefault="0051411B" w:rsidP="0051411B">
      <w:pPr>
        <w:rPr>
          <w:b/>
          <w:bCs/>
        </w:rPr>
      </w:pPr>
      <w:r w:rsidRPr="00ED3244">
        <w:rPr>
          <w:b/>
          <w:bCs/>
        </w:rPr>
        <w:t>Úkol:</w:t>
      </w:r>
    </w:p>
    <w:p w:rsidR="0051411B" w:rsidRDefault="0051411B" w:rsidP="0051411B">
      <w:pPr>
        <w:pStyle w:val="Odstavecseseznamem"/>
        <w:numPr>
          <w:ilvl w:val="0"/>
          <w:numId w:val="2"/>
        </w:numPr>
      </w:pPr>
      <w:r w:rsidRPr="00ED3244">
        <w:t>Jakým způsobem</w:t>
      </w:r>
      <w:r>
        <w:t xml:space="preserve"> působili na vývoj říše negativně ekonomicky silní a vlivní jedinci?</w:t>
      </w:r>
    </w:p>
    <w:p w:rsidR="0051411B" w:rsidRPr="00ED3244" w:rsidRDefault="0051411B" w:rsidP="0051411B">
      <w:pPr>
        <w:pStyle w:val="Odstavecseseznamem"/>
        <w:numPr>
          <w:ilvl w:val="0"/>
          <w:numId w:val="2"/>
        </w:numPr>
      </w:pPr>
      <w:r>
        <w:t xml:space="preserve">Francouzi počítají </w:t>
      </w:r>
      <w:proofErr w:type="spellStart"/>
      <w:r>
        <w:t>Aëtia</w:t>
      </w:r>
      <w:proofErr w:type="spellEnd"/>
      <w:r>
        <w:t xml:space="preserve"> mezi osvoboditele své země. V r. 2005 konali vojenské cvičení nazvané jeho jménem.  Vyjádřete se k tomu, zda byste bitvu na </w:t>
      </w:r>
      <w:proofErr w:type="spellStart"/>
      <w:r>
        <w:t>Catalaunských</w:t>
      </w:r>
      <w:proofErr w:type="spellEnd"/>
      <w:r>
        <w:t xml:space="preserve"> polích považovali za světodějnou událost nebo nemělo oslabení hunské říše pro Evropu velký význam?</w:t>
      </w:r>
    </w:p>
    <w:p w:rsidR="005D176D" w:rsidRDefault="005D176D"/>
    <w:sectPr w:rsidR="005D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C19"/>
    <w:multiLevelType w:val="hybridMultilevel"/>
    <w:tmpl w:val="05E0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C69ED"/>
    <w:multiLevelType w:val="hybridMultilevel"/>
    <w:tmpl w:val="4EB03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1B"/>
    <w:rsid w:val="003D4B64"/>
    <w:rsid w:val="0051411B"/>
    <w:rsid w:val="005D176D"/>
    <w:rsid w:val="008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F84A"/>
  <w15:chartTrackingRefBased/>
  <w15:docId w15:val="{F3CC66A0-BA43-4FC2-8E3A-D17A3393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2</cp:revision>
  <dcterms:created xsi:type="dcterms:W3CDTF">2020-04-04T09:39:00Z</dcterms:created>
  <dcterms:modified xsi:type="dcterms:W3CDTF">2020-04-04T09:39:00Z</dcterms:modified>
</cp:coreProperties>
</file>