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ED" w:rsidRPr="00667FED" w:rsidRDefault="00667FED" w:rsidP="00667F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</w:pPr>
      <w:bookmarkStart w:id="0" w:name="_GoBack"/>
      <w:bookmarkEnd w:id="0"/>
      <w:r w:rsidRPr="00667FED"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  <w:t>Návrh výzkumného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 anglicky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Autor/autorka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/</w:t>
      </w:r>
      <w:r w:rsidR="00CF3E74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Autoř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i</w:t>
      </w:r>
    </w:p>
    <w:p w:rsidR="00F53ABC" w:rsidRDefault="00F53ABC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</w:p>
    <w:p w:rsidR="00F53ABC" w:rsidRPr="00667FED" w:rsidRDefault="00F53ABC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Vedoucí práce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14768A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Abstrakt </w:t>
      </w:r>
      <w:r w:rsidR="00667FED"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1800-2000</w:t>
      </w:r>
      <w:r w:rsidR="00667FED"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Stručné a jasné shrnutí, čeho chce projekt dosáhnout a jakým způsobem.</w:t>
      </w:r>
    </w:p>
    <w:p w:rsidR="00CE7C8E" w:rsidRPr="00667FED" w:rsidRDefault="00CE7C8E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Klíčová slova (česky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/slovensky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)</w:t>
      </w:r>
    </w:p>
    <w:p w:rsid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Slova a kratší sousloví vystihující podstatu projektu (obvykle 3-10).</w:t>
      </w:r>
    </w:p>
    <w:p w:rsidR="00073CC9" w:rsidRDefault="00073CC9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</w:p>
    <w:p w:rsidR="001A7CE6" w:rsidRPr="001A7CE6" w:rsidRDefault="001A7CE6" w:rsidP="001A7CE6">
      <w:pPr>
        <w:pStyle w:val="Nadpis2"/>
        <w:rPr>
          <w:b/>
          <w:bCs/>
          <w:lang w:eastAsia="cs-CZ"/>
        </w:rPr>
      </w:pPr>
      <w:r w:rsidRPr="001A7CE6">
        <w:rPr>
          <w:b/>
          <w:bCs/>
          <w:lang w:eastAsia="cs-CZ"/>
        </w:rPr>
        <w:t>Teoretická východiska a cíle (1000-2000 znaků)</w:t>
      </w:r>
    </w:p>
    <w:p w:rsidR="001A7CE6" w:rsidRPr="00667FED" w:rsidRDefault="001A7CE6" w:rsidP="001A7CE6">
      <w:pPr>
        <w:pStyle w:val="Petit"/>
        <w:rPr>
          <w:rFonts w:eastAsia="Times New Roman"/>
          <w:lang w:eastAsia="cs-CZ"/>
        </w:rPr>
      </w:pPr>
      <w:r w:rsidRPr="00667FED">
        <w:rPr>
          <w:rFonts w:eastAsia="Times New Roman"/>
          <w:lang w:eastAsia="cs-CZ"/>
        </w:rPr>
        <w:t>Jasný popis toho, čeho chce projekt dosáhnout, ve vztahu k obecnějším teoretickým problémům, k jejichž řešení má prostřednictvím prozkoumání dílčí otázky přispět.</w:t>
      </w:r>
    </w:p>
    <w:p w:rsidR="001A7CE6" w:rsidRDefault="001A7CE6" w:rsidP="001A7CE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1A7CE6" w:rsidRDefault="001A7CE6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Posun ve stavu bádání</w:t>
      </w:r>
      <w:r w:rsidRPr="00667FED">
        <w:rPr>
          <w:rFonts w:ascii="Arial" w:eastAsia="Times New Roman" w:hAnsi="Arial" w:cs="Arial"/>
          <w:iCs/>
          <w:sz w:val="28"/>
          <w:szCs w:val="28"/>
          <w:lang w:eastAsia="cs-CZ"/>
        </w:rPr>
        <w:t xml:space="preserve"> 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Popis toho, v jakém stavu se nachází bádání v dané oblasti a jakým způsobem navrhovaný projekt poznání rozšíří.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Způsob řešení 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Detailní popis postupu řešení: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2. 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3. objasnění způsobu získání dat / pramenných údajů a jeho relevance vzhledem k výzkumným otázkám;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lastRenderedPageBreak/>
        <w:t>4. objasnění možných etických (právních) problémů spjatých se způsobem získávání (případně i interpretace) dat v rámci projektu (jsou-li tyto problémy v daném výzkumu relevantní);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5. objasnění metody analýzy dat / pramenných údajů a její relevance vzhledem k výzkumným otázkám, výzkumným cílům a teoretickým východiskům projektu;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6. předběžný časový plán řešení projektu.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Pište v úplných, souvislých větách, nikoli v bodech.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Citovaná literatura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Bibliografie k tématu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Prameny / datové zdroje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Literatura</w:t>
      </w:r>
    </w:p>
    <w:p w:rsidR="004F4026" w:rsidRPr="00667FED" w:rsidRDefault="004F4026" w:rsidP="00667FED"/>
    <w:sectPr w:rsidR="004F4026" w:rsidRPr="00667FED" w:rsidSect="00A76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21" w:rsidRDefault="004F7D21">
      <w:pPr>
        <w:spacing w:after="0" w:line="240" w:lineRule="auto"/>
      </w:pPr>
      <w:r>
        <w:separator/>
      </w:r>
    </w:p>
  </w:endnote>
  <w:endnote w:type="continuationSeparator" w:id="0">
    <w:p w:rsidR="004F7D21" w:rsidRDefault="004F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D" w:rsidRDefault="00D83E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07" w:rsidRPr="00AC1E2B" w:rsidRDefault="002A7907" w:rsidP="002A7907">
    <w:pPr>
      <w:pStyle w:val="Zpat"/>
      <w:rPr>
        <w:rFonts w:cs="Arial"/>
        <w:szCs w:val="14"/>
      </w:rPr>
    </w:pPr>
  </w:p>
  <w:p w:rsidR="00B5176D" w:rsidRPr="002A7907" w:rsidRDefault="002A7907" w:rsidP="002A790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B5183">
      <w:rPr>
        <w:noProof/>
      </w:rPr>
      <w:t>2</w:t>
    </w:r>
    <w:r>
      <w:fldChar w:fldCharType="end"/>
    </w:r>
    <w:r>
      <w:t>/</w:t>
    </w:r>
    <w:r w:rsidR="0025359F">
      <w:rPr>
        <w:noProof/>
      </w:rPr>
      <w:fldChar w:fldCharType="begin"/>
    </w:r>
    <w:r w:rsidR="0025359F">
      <w:rPr>
        <w:noProof/>
      </w:rPr>
      <w:instrText xml:space="preserve"> SECTIONPAGES   \* MERGEFORMAT </w:instrText>
    </w:r>
    <w:r w:rsidR="0025359F">
      <w:rPr>
        <w:noProof/>
      </w:rPr>
      <w:fldChar w:fldCharType="separate"/>
    </w:r>
    <w:r w:rsidR="000B5183">
      <w:rPr>
        <w:noProof/>
      </w:rPr>
      <w:t>2</w:t>
    </w:r>
    <w:r w:rsidR="0025359F">
      <w:rPr>
        <w:noProof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6C" w:rsidRPr="00AC1E2B" w:rsidRDefault="00D5706C" w:rsidP="00D5706C">
    <w:pPr>
      <w:pStyle w:val="Zpat"/>
      <w:rPr>
        <w:rFonts w:cs="Arial"/>
        <w:szCs w:val="14"/>
      </w:rPr>
    </w:pPr>
  </w:p>
  <w:p w:rsidR="004F4026" w:rsidRPr="00D5706C" w:rsidRDefault="00D5706C" w:rsidP="00D5706C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0B5183">
      <w:rPr>
        <w:noProof/>
      </w:rPr>
      <w:t>1</w:t>
    </w:r>
    <w:r>
      <w:fldChar w:fldCharType="end"/>
    </w:r>
    <w:r>
      <w:t>/</w:t>
    </w:r>
    <w:r w:rsidR="0025359F">
      <w:rPr>
        <w:noProof/>
      </w:rPr>
      <w:fldChar w:fldCharType="begin"/>
    </w:r>
    <w:r w:rsidR="0025359F">
      <w:rPr>
        <w:noProof/>
      </w:rPr>
      <w:instrText xml:space="preserve"> SECTIONPAGES   \* MERGEFORMAT </w:instrText>
    </w:r>
    <w:r w:rsidR="0025359F">
      <w:rPr>
        <w:noProof/>
      </w:rPr>
      <w:fldChar w:fldCharType="separate"/>
    </w:r>
    <w:r w:rsidR="000B5183">
      <w:rPr>
        <w:noProof/>
      </w:rPr>
      <w:t>2</w:t>
    </w:r>
    <w:r w:rsidR="0025359F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21" w:rsidRDefault="004F7D21">
      <w:pPr>
        <w:spacing w:after="0" w:line="240" w:lineRule="auto"/>
      </w:pPr>
      <w:r>
        <w:separator/>
      </w:r>
    </w:p>
  </w:footnote>
  <w:footnote w:type="continuationSeparator" w:id="0">
    <w:p w:rsidR="004F7D21" w:rsidRDefault="004F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D" w:rsidRDefault="00D83E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6D" w:rsidRDefault="005C2F94">
    <w:pPr>
      <w:pStyle w:val="Zhlav"/>
    </w:pPr>
    <w:r>
      <w:rPr>
        <w:noProof/>
        <w:lang w:eastAsia="zh-CN"/>
      </w:rPr>
      <w:drawing>
        <wp:anchor distT="0" distB="0" distL="114300" distR="114300" simplePos="0" relativeHeight="251661312" behindDoc="1" locked="1" layoutInCell="1" allowOverlap="1" wp14:anchorId="7F67FD92" wp14:editId="5377C26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46785" cy="647700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26" w:rsidRDefault="005C2F94">
    <w:pPr>
      <w:pStyle w:val="Zhlav"/>
    </w:pPr>
    <w:r>
      <w:rPr>
        <w:noProof/>
        <w:lang w:eastAsia="zh-CN"/>
      </w:rPr>
      <w:drawing>
        <wp:anchor distT="0" distB="0" distL="114300" distR="114300" simplePos="0" relativeHeight="251659264" behindDoc="1" locked="1" layoutInCell="1" allowOverlap="1" wp14:anchorId="7F67FD92" wp14:editId="5377C260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46"/>
    <w:rsid w:val="00042835"/>
    <w:rsid w:val="00073CC9"/>
    <w:rsid w:val="00082A6C"/>
    <w:rsid w:val="000A5AD7"/>
    <w:rsid w:val="000B5183"/>
    <w:rsid w:val="0014768A"/>
    <w:rsid w:val="00151C68"/>
    <w:rsid w:val="001A7CE6"/>
    <w:rsid w:val="001A7E64"/>
    <w:rsid w:val="002009B6"/>
    <w:rsid w:val="00211F80"/>
    <w:rsid w:val="00227BC5"/>
    <w:rsid w:val="00247E5F"/>
    <w:rsid w:val="0025359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C2B73"/>
    <w:rsid w:val="004067DE"/>
    <w:rsid w:val="00423140"/>
    <w:rsid w:val="004417DF"/>
    <w:rsid w:val="00472939"/>
    <w:rsid w:val="0049549D"/>
    <w:rsid w:val="004B7853"/>
    <w:rsid w:val="004C0BCE"/>
    <w:rsid w:val="004F4026"/>
    <w:rsid w:val="004F7D21"/>
    <w:rsid w:val="00501BE7"/>
    <w:rsid w:val="005454AB"/>
    <w:rsid w:val="00582DFC"/>
    <w:rsid w:val="005C1BC3"/>
    <w:rsid w:val="005C2F94"/>
    <w:rsid w:val="00611EAC"/>
    <w:rsid w:val="00612315"/>
    <w:rsid w:val="00615078"/>
    <w:rsid w:val="00616507"/>
    <w:rsid w:val="00667FED"/>
    <w:rsid w:val="0067390A"/>
    <w:rsid w:val="00682E98"/>
    <w:rsid w:val="006A49E5"/>
    <w:rsid w:val="006B52D6"/>
    <w:rsid w:val="00700BDD"/>
    <w:rsid w:val="00721AA4"/>
    <w:rsid w:val="00730E4D"/>
    <w:rsid w:val="0073428B"/>
    <w:rsid w:val="007442DB"/>
    <w:rsid w:val="00747417"/>
    <w:rsid w:val="00752B46"/>
    <w:rsid w:val="007534E9"/>
    <w:rsid w:val="00756259"/>
    <w:rsid w:val="007728E3"/>
    <w:rsid w:val="00790002"/>
    <w:rsid w:val="0079758E"/>
    <w:rsid w:val="007C149C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8C1A18"/>
    <w:rsid w:val="00921202"/>
    <w:rsid w:val="00940952"/>
    <w:rsid w:val="009929DF"/>
    <w:rsid w:val="00993F65"/>
    <w:rsid w:val="009A04CB"/>
    <w:rsid w:val="009F79D6"/>
    <w:rsid w:val="00A36E85"/>
    <w:rsid w:val="00A47559"/>
    <w:rsid w:val="00A63644"/>
    <w:rsid w:val="00A76CAF"/>
    <w:rsid w:val="00AC2D36"/>
    <w:rsid w:val="00B43F1E"/>
    <w:rsid w:val="00B5176D"/>
    <w:rsid w:val="00B5371D"/>
    <w:rsid w:val="00B549E9"/>
    <w:rsid w:val="00C20847"/>
    <w:rsid w:val="00C30E61"/>
    <w:rsid w:val="00CB777F"/>
    <w:rsid w:val="00CC2597"/>
    <w:rsid w:val="00CD0A43"/>
    <w:rsid w:val="00CE5D2D"/>
    <w:rsid w:val="00CE7C8E"/>
    <w:rsid w:val="00CF3E74"/>
    <w:rsid w:val="00D06998"/>
    <w:rsid w:val="00D45579"/>
    <w:rsid w:val="00D47639"/>
    <w:rsid w:val="00D5706C"/>
    <w:rsid w:val="00D65140"/>
    <w:rsid w:val="00D72B71"/>
    <w:rsid w:val="00D82499"/>
    <w:rsid w:val="00D834AF"/>
    <w:rsid w:val="00D83E6D"/>
    <w:rsid w:val="00D84881"/>
    <w:rsid w:val="00D873E9"/>
    <w:rsid w:val="00DB21DA"/>
    <w:rsid w:val="00DD32D0"/>
    <w:rsid w:val="00E05F2B"/>
    <w:rsid w:val="00E96512"/>
    <w:rsid w:val="00EC70A0"/>
    <w:rsid w:val="00EF1356"/>
    <w:rsid w:val="00F02027"/>
    <w:rsid w:val="00F06ED2"/>
    <w:rsid w:val="00F32999"/>
    <w:rsid w:val="00F50670"/>
    <w:rsid w:val="00F53ABC"/>
    <w:rsid w:val="00F86E6C"/>
    <w:rsid w:val="00F870DB"/>
    <w:rsid w:val="00FB0130"/>
    <w:rsid w:val="00FC52CA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E2C3C-3E3C-46A6-A86E-E1C6B44C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7FED"/>
  </w:style>
  <w:style w:type="paragraph" w:customStyle="1" w:styleId="Petit">
    <w:name w:val="Petit"/>
    <w:basedOn w:val="Normln"/>
    <w:link w:val="PetitChar"/>
    <w:qFormat/>
    <w:rsid w:val="001A7CE6"/>
    <w:pPr>
      <w:spacing w:before="80" w:after="0" w:line="240" w:lineRule="auto"/>
      <w:jc w:val="both"/>
    </w:pPr>
    <w:rPr>
      <w:rFonts w:eastAsiaTheme="minorEastAsia"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1A7CE6"/>
    <w:rPr>
      <w:rFonts w:ascii="Times New Roman" w:eastAsiaTheme="minorEastAsia" w:hAnsi="Times New Roman" w:cs="Times New Roman"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B944-10BC-4A8E-BBB9-B20D69BD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phil_hlavickovy_papir-cb_cz</Template>
  <TotalTime>0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Dušan Vávra</cp:lastModifiedBy>
  <cp:revision>2</cp:revision>
  <cp:lastPrinted>2015-11-20T11:07:00Z</cp:lastPrinted>
  <dcterms:created xsi:type="dcterms:W3CDTF">2020-06-01T15:25:00Z</dcterms:created>
  <dcterms:modified xsi:type="dcterms:W3CDTF">2020-06-01T15:25:00Z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