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09B06" w14:textId="5BBC2CE7" w:rsidR="00730ECC" w:rsidRDefault="00371A56" w:rsidP="00371A56">
      <w:pPr>
        <w:pStyle w:val="Nadpis1"/>
        <w:rPr>
          <w:b/>
          <w:bCs/>
        </w:rPr>
      </w:pPr>
      <w:r w:rsidRPr="00371A56">
        <w:rPr>
          <w:b/>
          <w:bCs/>
        </w:rPr>
        <w:t>Seminář k magisterské diplomové práci</w:t>
      </w:r>
      <w:r>
        <w:rPr>
          <w:b/>
          <w:bCs/>
        </w:rPr>
        <w:t xml:space="preserve"> II</w:t>
      </w:r>
    </w:p>
    <w:p w14:paraId="5D137F72" w14:textId="500D16F9" w:rsidR="00371A56" w:rsidRDefault="00371A56" w:rsidP="00371A56"/>
    <w:p w14:paraId="41D8BE16" w14:textId="1528E757" w:rsidR="00371A56" w:rsidRPr="00371A56" w:rsidRDefault="00371A56" w:rsidP="00371A56">
      <w:pPr>
        <w:pStyle w:val="Nadpis2"/>
        <w:rPr>
          <w:b/>
          <w:bCs/>
        </w:rPr>
      </w:pPr>
      <w:r w:rsidRPr="00371A56">
        <w:rPr>
          <w:b/>
          <w:bCs/>
        </w:rPr>
        <w:t>Základní parametry příspěvku</w:t>
      </w:r>
    </w:p>
    <w:p w14:paraId="4FC7FA0E" w14:textId="1CFB5695" w:rsidR="00371A56" w:rsidRDefault="00371A56" w:rsidP="00371A56">
      <w:pPr>
        <w:spacing w:after="0" w:line="240" w:lineRule="auto"/>
        <w:rPr>
          <w:b/>
          <w:bCs/>
        </w:rPr>
      </w:pPr>
      <w:r>
        <w:rPr>
          <w:b/>
          <w:bCs/>
        </w:rPr>
        <w:t>Délka příspěvku: 20 minut</w:t>
      </w:r>
    </w:p>
    <w:p w14:paraId="713546FD" w14:textId="1B528BFA" w:rsidR="00371A56" w:rsidRDefault="00371A56" w:rsidP="00371A56">
      <w:pPr>
        <w:spacing w:after="0" w:line="240" w:lineRule="auto"/>
        <w:rPr>
          <w:b/>
          <w:bCs/>
        </w:rPr>
      </w:pPr>
      <w:r>
        <w:rPr>
          <w:b/>
          <w:bCs/>
        </w:rPr>
        <w:t>Diskuse: 10 minut</w:t>
      </w:r>
    </w:p>
    <w:p w14:paraId="0BC16ED5" w14:textId="77777777" w:rsidR="00371A56" w:rsidRDefault="00371A56" w:rsidP="00371A56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</w:p>
    <w:p w14:paraId="603E20DF" w14:textId="16C590D0" w:rsidR="00371A56" w:rsidRDefault="00371A56" w:rsidP="00371A56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 w:rsidRPr="00371A5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Doporučení k podobě konferenčního příspěvku:</w:t>
      </w:r>
    </w:p>
    <w:p w14:paraId="34512E37" w14:textId="77DED5BE" w:rsidR="00371A56" w:rsidRDefault="00371A56" w:rsidP="00371A56">
      <w:pPr>
        <w:pStyle w:val="Odstavecseseznamem"/>
        <w:numPr>
          <w:ilvl w:val="0"/>
          <w:numId w:val="1"/>
        </w:numPr>
      </w:pPr>
      <w:r>
        <w:t xml:space="preserve">Každý příspěvek bude doplněn </w:t>
      </w:r>
      <w:r w:rsidRPr="00371A56">
        <w:rPr>
          <w:b/>
          <w:bCs/>
        </w:rPr>
        <w:t>prezentací</w:t>
      </w:r>
      <w:r>
        <w:t xml:space="preserve"> (powerpoint nebo něco jiného).</w:t>
      </w:r>
    </w:p>
    <w:p w14:paraId="7615F513" w14:textId="3F7FC720" w:rsidR="00371A56" w:rsidRDefault="00371A56" w:rsidP="00371A56">
      <w:pPr>
        <w:pStyle w:val="Odstavecseseznamem"/>
        <w:numPr>
          <w:ilvl w:val="0"/>
          <w:numId w:val="1"/>
        </w:numPr>
      </w:pPr>
      <w:r>
        <w:t>Struktura příspěvku: rady a tipy</w:t>
      </w:r>
      <w:r w:rsidR="00AA46EB">
        <w:t>.</w:t>
      </w:r>
    </w:p>
    <w:p w14:paraId="2406F93C" w14:textId="77777777" w:rsidR="00AA46EB" w:rsidRDefault="00AA46EB" w:rsidP="00AA46EB">
      <w:pPr>
        <w:pStyle w:val="Odstavecseseznamem"/>
        <w:ind w:left="360"/>
      </w:pPr>
    </w:p>
    <w:p w14:paraId="3D8DD30C" w14:textId="0B4B6B98" w:rsidR="00371A56" w:rsidRDefault="00AA46EB" w:rsidP="00371A56">
      <w:pPr>
        <w:pStyle w:val="Odstavecseseznamem"/>
        <w:ind w:left="360"/>
      </w:pPr>
      <w:r>
        <w:rPr>
          <w:i/>
          <w:iCs/>
        </w:rPr>
        <w:t>Z</w:t>
      </w:r>
      <w:r w:rsidR="00371A56" w:rsidRPr="00371A56">
        <w:rPr>
          <w:i/>
          <w:iCs/>
        </w:rPr>
        <w:t>ásady přípravy elektronické prezentace k přednášce</w:t>
      </w:r>
      <w:r w:rsidR="00371A56">
        <w:t xml:space="preserve"> </w:t>
      </w:r>
      <w:hyperlink r:id="rId5" w:history="1">
        <w:r w:rsidR="00371A56" w:rsidRPr="00371A56">
          <w:t>http://oldknihovna.nkp.cz/knihovnaplus92/stockl.htm</w:t>
        </w:r>
      </w:hyperlink>
    </w:p>
    <w:p w14:paraId="475CB837" w14:textId="77777777" w:rsidR="00AA46EB" w:rsidRDefault="00AA46EB" w:rsidP="00371A56">
      <w:pPr>
        <w:pStyle w:val="Odstavecseseznamem"/>
        <w:ind w:left="360"/>
      </w:pPr>
    </w:p>
    <w:p w14:paraId="359B45B3" w14:textId="4499F6F2" w:rsidR="00371A56" w:rsidRPr="00AA46EB" w:rsidRDefault="00AA46EB" w:rsidP="00371A56">
      <w:pPr>
        <w:pStyle w:val="Odstavecseseznamem"/>
        <w:ind w:left="360"/>
        <w:rPr>
          <w:i/>
          <w:iCs/>
          <w:color w:val="000000" w:themeColor="text1"/>
        </w:rPr>
      </w:pPr>
      <w:r w:rsidRPr="00AA46EB">
        <w:rPr>
          <w:i/>
          <w:iCs/>
          <w:color w:val="000000" w:themeColor="text1"/>
        </w:rPr>
        <w:t>Už žádné nudné prezentace. 6 jednoduchých tipů, jak na to</w:t>
      </w:r>
    </w:p>
    <w:p w14:paraId="61A37934" w14:textId="20F4EBDB" w:rsidR="00AA46EB" w:rsidRPr="00AA46EB" w:rsidRDefault="00224CFA" w:rsidP="00371A56">
      <w:pPr>
        <w:pStyle w:val="Odstavecseseznamem"/>
        <w:ind w:left="360"/>
        <w:rPr>
          <w:color w:val="000000" w:themeColor="text1"/>
        </w:rPr>
      </w:pPr>
      <w:hyperlink r:id="rId6" w:history="1">
        <w:r w:rsidR="00AA46EB" w:rsidRPr="00AA46EB">
          <w:rPr>
            <w:rStyle w:val="Hypertextovodkaz"/>
            <w:color w:val="000000" w:themeColor="text1"/>
            <w:u w:val="none"/>
          </w:rPr>
          <w:t>https://www.forbes.cz/prestante-delat-nudne-prezentace-6-jednoduchych-tipu-jak-na-to/</w:t>
        </w:r>
      </w:hyperlink>
    </w:p>
    <w:p w14:paraId="6F08EBAD" w14:textId="444631C0" w:rsidR="00AA46EB" w:rsidRPr="00AA46EB" w:rsidRDefault="00AA46EB" w:rsidP="00371A56">
      <w:pPr>
        <w:pStyle w:val="Odstavecseseznamem"/>
        <w:ind w:left="360"/>
        <w:rPr>
          <w:color w:val="000000" w:themeColor="text1"/>
        </w:rPr>
      </w:pPr>
    </w:p>
    <w:p w14:paraId="53EF6DC9" w14:textId="27A7800A" w:rsidR="00AA46EB" w:rsidRPr="00AA46EB" w:rsidRDefault="00AA46EB" w:rsidP="00371A56">
      <w:pPr>
        <w:pStyle w:val="Odstavecseseznamem"/>
        <w:ind w:left="360"/>
        <w:rPr>
          <w:i/>
          <w:iCs/>
          <w:color w:val="000000" w:themeColor="text1"/>
        </w:rPr>
      </w:pPr>
      <w:r w:rsidRPr="00AA46EB">
        <w:rPr>
          <w:i/>
          <w:iCs/>
          <w:color w:val="000000" w:themeColor="text1"/>
        </w:rPr>
        <w:t>Správná prezentace v powerpointu / Jak správně prezentovat</w:t>
      </w:r>
    </w:p>
    <w:p w14:paraId="3062FF4A" w14:textId="7BDC8E5C" w:rsidR="00AA46EB" w:rsidRPr="00AA46EB" w:rsidRDefault="00224CFA" w:rsidP="00371A56">
      <w:pPr>
        <w:pStyle w:val="Odstavecseseznamem"/>
        <w:ind w:left="360"/>
        <w:rPr>
          <w:color w:val="000000" w:themeColor="text1"/>
        </w:rPr>
      </w:pPr>
      <w:hyperlink r:id="rId7" w:history="1">
        <w:r w:rsidR="00AA46EB" w:rsidRPr="00AA46EB">
          <w:rPr>
            <w:rStyle w:val="Hypertextovodkaz"/>
            <w:color w:val="000000" w:themeColor="text1"/>
            <w:u w:val="none"/>
          </w:rPr>
          <w:t>https://www.prezentacepowerpoint.cz/index.html#</w:t>
        </w:r>
      </w:hyperlink>
    </w:p>
    <w:p w14:paraId="56C0CB3F" w14:textId="3D420F1F" w:rsidR="00AA46EB" w:rsidRPr="00AA46EB" w:rsidRDefault="00AA46EB" w:rsidP="00AA46EB">
      <w:pPr>
        <w:pStyle w:val="Nadpis2"/>
        <w:rPr>
          <w:b/>
          <w:bCs/>
        </w:rPr>
      </w:pPr>
    </w:p>
    <w:p w14:paraId="2A4AECEF" w14:textId="1AF7A785" w:rsidR="00AA46EB" w:rsidRDefault="00AA46EB" w:rsidP="00AA46EB">
      <w:pPr>
        <w:pStyle w:val="Nadpis2"/>
        <w:rPr>
          <w:b/>
          <w:bCs/>
        </w:rPr>
      </w:pPr>
      <w:r w:rsidRPr="00AA46EB">
        <w:rPr>
          <w:b/>
          <w:bCs/>
        </w:rPr>
        <w:t>Trenažér konference / Harmonogram</w:t>
      </w:r>
      <w:r>
        <w:rPr>
          <w:b/>
          <w:bCs/>
        </w:rPr>
        <w:t xml:space="preserve"> (aktualizace)</w:t>
      </w:r>
    </w:p>
    <w:p w14:paraId="55EAE237" w14:textId="3C64DBE0" w:rsidR="00AA46EB" w:rsidRPr="002053DA" w:rsidRDefault="00AA46EB" w:rsidP="00AA46EB">
      <w:pPr>
        <w:spacing w:after="0" w:line="240" w:lineRule="auto"/>
      </w:pPr>
      <w:r w:rsidRPr="002053DA">
        <w:t>09. 04.</w:t>
      </w:r>
      <w:r w:rsidR="0015520A">
        <w:tab/>
      </w:r>
      <w:r w:rsidR="00AD4AA0">
        <w:tab/>
      </w:r>
      <w:r w:rsidR="0015520A">
        <w:t>18:00 –19:40</w:t>
      </w:r>
    </w:p>
    <w:p w14:paraId="25E9E156" w14:textId="59B48014" w:rsidR="00AA46EB" w:rsidRPr="002053DA" w:rsidRDefault="00AA46EB" w:rsidP="00AA46EB">
      <w:pPr>
        <w:spacing w:after="0" w:line="240" w:lineRule="auto"/>
      </w:pPr>
      <w:r w:rsidRPr="002053DA">
        <w:t>1</w:t>
      </w:r>
      <w:r w:rsidR="00224CFA">
        <w:t>6</w:t>
      </w:r>
      <w:bookmarkStart w:id="0" w:name="_GoBack"/>
      <w:bookmarkEnd w:id="0"/>
      <w:r w:rsidRPr="002053DA">
        <w:t>. 04.</w:t>
      </w:r>
      <w:r w:rsidR="0015520A">
        <w:t xml:space="preserve"> </w:t>
      </w:r>
      <w:r w:rsidR="00AD4AA0">
        <w:tab/>
      </w:r>
      <w:r w:rsidR="00AD4AA0">
        <w:tab/>
      </w:r>
      <w:r w:rsidR="0015520A">
        <w:t>18:00 –19:40</w:t>
      </w:r>
    </w:p>
    <w:p w14:paraId="7237CA69" w14:textId="60251E74" w:rsidR="00AA46EB" w:rsidRPr="002053DA" w:rsidRDefault="00AA46EB" w:rsidP="00AA46EB">
      <w:pPr>
        <w:spacing w:after="0" w:line="240" w:lineRule="auto"/>
      </w:pPr>
      <w:r w:rsidRPr="002053DA">
        <w:t>23. 04 (KS)</w:t>
      </w:r>
      <w:r w:rsidR="00AD4AA0">
        <w:tab/>
        <w:t>18:00 –19:40</w:t>
      </w:r>
    </w:p>
    <w:p w14:paraId="368E730A" w14:textId="3A32B4AA" w:rsidR="00AA46EB" w:rsidRPr="002053DA" w:rsidRDefault="00AA46EB" w:rsidP="00AA46EB">
      <w:pPr>
        <w:spacing w:after="0" w:line="240" w:lineRule="auto"/>
      </w:pPr>
      <w:r w:rsidRPr="002053DA">
        <w:t>30. 04.</w:t>
      </w:r>
      <w:r w:rsidR="00AD4AA0">
        <w:t xml:space="preserve"> </w:t>
      </w:r>
      <w:r w:rsidR="00AD4AA0">
        <w:tab/>
      </w:r>
      <w:r w:rsidR="00AD4AA0">
        <w:tab/>
        <w:t>18:00 –19:40</w:t>
      </w:r>
    </w:p>
    <w:p w14:paraId="2446076D" w14:textId="44C4489D" w:rsidR="00AA46EB" w:rsidRPr="002053DA" w:rsidRDefault="00AA46EB" w:rsidP="00AA46EB">
      <w:pPr>
        <w:spacing w:after="0" w:line="240" w:lineRule="auto"/>
      </w:pPr>
      <w:r w:rsidRPr="002053DA">
        <w:t>07. 05.</w:t>
      </w:r>
      <w:r w:rsidR="00AD4AA0">
        <w:t xml:space="preserve"> </w:t>
      </w:r>
      <w:r w:rsidR="00AD4AA0">
        <w:tab/>
      </w:r>
      <w:r w:rsidR="00AD4AA0">
        <w:tab/>
        <w:t>18:00 –19:40</w:t>
      </w:r>
    </w:p>
    <w:p w14:paraId="21CC474D" w14:textId="4C161DD2" w:rsidR="00AA46EB" w:rsidRPr="002053DA" w:rsidRDefault="00AA46EB" w:rsidP="00AA46EB">
      <w:pPr>
        <w:spacing w:after="0" w:line="240" w:lineRule="auto"/>
      </w:pPr>
      <w:r w:rsidRPr="002053DA">
        <w:t>14. 05. (KS)</w:t>
      </w:r>
      <w:r w:rsidR="00AD4AA0">
        <w:t xml:space="preserve"> </w:t>
      </w:r>
      <w:r w:rsidR="00AD4AA0">
        <w:tab/>
        <w:t>18:00 –19:40</w:t>
      </w:r>
    </w:p>
    <w:p w14:paraId="1473E957" w14:textId="375CDAE7" w:rsidR="00AA46EB" w:rsidRPr="002053DA" w:rsidRDefault="00AA46EB" w:rsidP="00AA46EB">
      <w:pPr>
        <w:spacing w:after="0" w:line="240" w:lineRule="auto"/>
      </w:pPr>
      <w:r w:rsidRPr="002053DA">
        <w:t xml:space="preserve">21. 05. </w:t>
      </w:r>
      <w:r w:rsidR="00AD4AA0">
        <w:tab/>
      </w:r>
      <w:r w:rsidR="00AD4AA0">
        <w:tab/>
        <w:t>18:00 –19:40</w:t>
      </w:r>
    </w:p>
    <w:p w14:paraId="57A5B631" w14:textId="4E94BE90" w:rsidR="00AA46EB" w:rsidRDefault="00AA46EB" w:rsidP="00AA46EB">
      <w:pPr>
        <w:pStyle w:val="Nadpis2"/>
        <w:rPr>
          <w:b/>
          <w:bCs/>
        </w:rPr>
      </w:pPr>
    </w:p>
    <w:p w14:paraId="3B5F6D09" w14:textId="14C3E5A9" w:rsidR="002053DA" w:rsidRDefault="002053DA" w:rsidP="002053DA">
      <w:pPr>
        <w:pStyle w:val="Nadpis2"/>
        <w:rPr>
          <w:b/>
          <w:bCs/>
        </w:rPr>
      </w:pPr>
      <w:r w:rsidRPr="002053DA">
        <w:rPr>
          <w:b/>
          <w:bCs/>
        </w:rPr>
        <w:t>Technické řešení</w:t>
      </w:r>
    </w:p>
    <w:p w14:paraId="20FF395D" w14:textId="548643AD" w:rsidR="0015520A" w:rsidRPr="002B2FCB" w:rsidRDefault="0015520A" w:rsidP="002B2FCB">
      <w:pPr>
        <w:spacing w:after="0" w:line="240" w:lineRule="auto"/>
        <w:rPr>
          <w:rFonts w:cstheme="minorHAnsi"/>
          <w:b/>
          <w:bCs/>
        </w:rPr>
      </w:pPr>
      <w:r w:rsidRPr="002B2FCB">
        <w:rPr>
          <w:rFonts w:cstheme="minorHAnsi"/>
          <w:b/>
          <w:bCs/>
        </w:rPr>
        <w:t>Office 365, Teams</w:t>
      </w:r>
    </w:p>
    <w:p w14:paraId="2BEF9D4D" w14:textId="7EE36E9A" w:rsidR="002B2FCB" w:rsidRPr="002B2FCB" w:rsidRDefault="002B2FCB" w:rsidP="002B2FCB">
      <w:pPr>
        <w:spacing w:after="0" w:line="240" w:lineRule="auto"/>
        <w:jc w:val="both"/>
        <w:rPr>
          <w:rFonts w:cstheme="minorHAnsi"/>
          <w:bCs/>
        </w:rPr>
      </w:pPr>
      <w:r w:rsidRPr="002B2FCB">
        <w:rPr>
          <w:rFonts w:cstheme="minorHAnsi"/>
          <w:bCs/>
        </w:rPr>
        <w:t>Virtuální seminář, v rámci kterého budete prezentovat své příspěvku (skoro jako) v N21.</w:t>
      </w:r>
    </w:p>
    <w:p w14:paraId="6D20E339" w14:textId="77777777" w:rsidR="002B2FCB" w:rsidRDefault="002B2FCB" w:rsidP="002B2FCB">
      <w:pPr>
        <w:spacing w:after="0" w:line="240" w:lineRule="auto"/>
        <w:jc w:val="both"/>
        <w:rPr>
          <w:rFonts w:cstheme="minorHAnsi"/>
          <w:b/>
        </w:rPr>
      </w:pPr>
    </w:p>
    <w:p w14:paraId="2E301EF6" w14:textId="76170B7E" w:rsidR="002B2FCB" w:rsidRPr="002B2FCB" w:rsidRDefault="002B2FCB" w:rsidP="002B2FCB">
      <w:pPr>
        <w:spacing w:after="0" w:line="240" w:lineRule="auto"/>
        <w:jc w:val="both"/>
        <w:rPr>
          <w:rFonts w:cstheme="minorHAnsi"/>
          <w:b/>
        </w:rPr>
      </w:pPr>
      <w:r w:rsidRPr="002B2FCB">
        <w:rPr>
          <w:rFonts w:cstheme="minorHAnsi"/>
          <w:b/>
        </w:rPr>
        <w:t>Jak to funguje?</w:t>
      </w:r>
    </w:p>
    <w:p w14:paraId="78CC6996" w14:textId="27695090" w:rsidR="004D4511" w:rsidRPr="002B2FCB" w:rsidRDefault="004D4511" w:rsidP="002B2FCB">
      <w:pPr>
        <w:spacing w:after="0" w:line="240" w:lineRule="auto"/>
        <w:jc w:val="both"/>
        <w:rPr>
          <w:rFonts w:cstheme="minorHAnsi"/>
        </w:rPr>
      </w:pPr>
      <w:r w:rsidRPr="002B2FCB">
        <w:rPr>
          <w:rFonts w:cstheme="minorHAnsi"/>
          <w:bCs/>
        </w:rPr>
        <w:t>Microsoft Teams</w:t>
      </w:r>
      <w:r w:rsidR="002B2FCB">
        <w:rPr>
          <w:rFonts w:cstheme="minorHAnsi"/>
          <w:bCs/>
        </w:rPr>
        <w:t xml:space="preserve"> funguje jako</w:t>
      </w:r>
      <w:r w:rsidRPr="002B2FCB">
        <w:rPr>
          <w:rFonts w:cstheme="minorHAnsi"/>
        </w:rPr>
        <w:t xml:space="preserve"> je virtuální třída, ve které </w:t>
      </w:r>
      <w:r w:rsidR="002B2FCB">
        <w:rPr>
          <w:rFonts w:cstheme="minorHAnsi"/>
        </w:rPr>
        <w:t xml:space="preserve">se setkáme prostřednictvím </w:t>
      </w:r>
      <w:r w:rsidRPr="002B2FCB">
        <w:rPr>
          <w:rFonts w:cstheme="minorHAnsi"/>
        </w:rPr>
        <w:t>videokonferenc</w:t>
      </w:r>
      <w:r w:rsidR="002B2FCB">
        <w:rPr>
          <w:rFonts w:cstheme="minorHAnsi"/>
        </w:rPr>
        <w:t>e.</w:t>
      </w:r>
    </w:p>
    <w:p w14:paraId="54FBA769" w14:textId="77777777" w:rsidR="004D4511" w:rsidRPr="002B2FCB" w:rsidRDefault="004D4511" w:rsidP="002B2FCB">
      <w:pPr>
        <w:spacing w:after="0" w:line="240" w:lineRule="auto"/>
        <w:jc w:val="both"/>
        <w:rPr>
          <w:rFonts w:cstheme="minorHAnsi"/>
        </w:rPr>
      </w:pPr>
      <w:r w:rsidRPr="002B2FCB">
        <w:rPr>
          <w:rFonts w:cstheme="minorHAnsi"/>
        </w:rPr>
        <w:t xml:space="preserve">Do virtuální třídy našeho </w:t>
      </w:r>
      <w:r w:rsidRPr="002B2FCB">
        <w:rPr>
          <w:rFonts w:cstheme="minorHAnsi"/>
          <w:i/>
          <w:iCs/>
        </w:rPr>
        <w:t>Semináře k magisterské diplomové práci</w:t>
      </w:r>
      <w:r w:rsidRPr="002B2FCB">
        <w:rPr>
          <w:rFonts w:cstheme="minorHAnsi"/>
        </w:rPr>
        <w:t xml:space="preserve"> se dostanete pomocí následujícího odkazu: </w:t>
      </w:r>
    </w:p>
    <w:p w14:paraId="5552542A" w14:textId="77777777" w:rsidR="004D4511" w:rsidRPr="002B2FCB" w:rsidRDefault="00224CFA" w:rsidP="002B2FCB">
      <w:pPr>
        <w:spacing w:after="0" w:line="240" w:lineRule="auto"/>
        <w:jc w:val="both"/>
        <w:rPr>
          <w:rFonts w:cstheme="minorHAnsi"/>
        </w:rPr>
      </w:pPr>
      <w:hyperlink r:id="rId8" w:history="1">
        <w:r w:rsidR="004D4511" w:rsidRPr="002B2FCB">
          <w:rPr>
            <w:rStyle w:val="Hypertextovodkaz"/>
            <w:rFonts w:cstheme="minorHAnsi"/>
          </w:rPr>
          <w:t>https://teams.microsoft.com/l/team/19%3ae25080b35b244194b47e66a0b4755e9c%40thread.tacv2/conversations?groupId=9846ad33-7cd8-4e26-ae29-810f297b96d6&amp;tenantId=11904f23-f0db-4cdc-96f7-390bd55fcee8</w:t>
        </w:r>
      </w:hyperlink>
      <w:r w:rsidR="004D4511" w:rsidRPr="002B2FCB">
        <w:rPr>
          <w:rFonts w:cstheme="minorHAnsi"/>
        </w:rPr>
        <w:t xml:space="preserve"> </w:t>
      </w:r>
    </w:p>
    <w:p w14:paraId="5273B41C" w14:textId="77777777" w:rsidR="004D4511" w:rsidRPr="002B2FCB" w:rsidRDefault="004D4511" w:rsidP="002B2FCB">
      <w:pPr>
        <w:spacing w:after="0" w:line="240" w:lineRule="auto"/>
        <w:jc w:val="both"/>
        <w:rPr>
          <w:rFonts w:cstheme="minorHAnsi"/>
        </w:rPr>
      </w:pPr>
      <w:r w:rsidRPr="002B2FCB">
        <w:rPr>
          <w:rFonts w:cstheme="minorHAnsi"/>
        </w:rPr>
        <w:t xml:space="preserve">Po rozkliknutí se vás webová stránka zeptá na způsob otevření virtuální třídy. Třídu je možné otevřít buď skrze prohlížeč, nebo přímo skrze aplikaci. </w:t>
      </w:r>
    </w:p>
    <w:p w14:paraId="3BD182BE" w14:textId="21B9E4B1" w:rsidR="004D4511" w:rsidRPr="002B2FCB" w:rsidRDefault="004D4511" w:rsidP="002B2FCB">
      <w:pPr>
        <w:spacing w:after="0" w:line="240" w:lineRule="auto"/>
        <w:jc w:val="both"/>
        <w:rPr>
          <w:rFonts w:cstheme="minorHAnsi"/>
        </w:rPr>
      </w:pPr>
      <w:r w:rsidRPr="002B2FCB">
        <w:rPr>
          <w:rFonts w:cstheme="minorHAnsi"/>
        </w:rPr>
        <w:t xml:space="preserve">V dalším kroku se vás O365 zeptá na vaše přihlašovací údaje. K přístupu do O365 obecně používáme </w:t>
      </w:r>
      <w:hyperlink r:id="rId9" w:history="1">
        <w:r w:rsidRPr="002B2FCB">
          <w:rPr>
            <w:rStyle w:val="Hypertextovodkaz"/>
            <w:rFonts w:cstheme="minorHAnsi"/>
            <w:b/>
          </w:rPr>
          <w:t>VAŠEUČO</w:t>
        </w:r>
        <w:r w:rsidRPr="002B2FCB">
          <w:rPr>
            <w:rStyle w:val="Hypertextovodkaz"/>
            <w:rFonts w:cstheme="minorHAnsi"/>
          </w:rPr>
          <w:t>@muni.cz</w:t>
        </w:r>
      </w:hyperlink>
      <w:r w:rsidRPr="002B2FCB">
        <w:rPr>
          <w:rFonts w:cstheme="minorHAnsi"/>
        </w:rPr>
        <w:t>. Následně by vás měla stránka přesměrovat k jednotnému přihlášení MUNI, kde pouze doplníte vaše primární heslo (to, které používáte k přístupu do IS).</w:t>
      </w:r>
    </w:p>
    <w:p w14:paraId="6F91946D" w14:textId="375C87F7" w:rsidR="004D4511" w:rsidRDefault="004D4511" w:rsidP="002B2FCB">
      <w:pPr>
        <w:spacing w:after="0" w:line="240" w:lineRule="auto"/>
        <w:jc w:val="both"/>
        <w:rPr>
          <w:rFonts w:cstheme="minorHAnsi"/>
        </w:rPr>
      </w:pPr>
      <w:r w:rsidRPr="002B2FCB">
        <w:rPr>
          <w:rFonts w:cstheme="minorHAnsi"/>
        </w:rPr>
        <w:lastRenderedPageBreak/>
        <w:t>Následně pošlete žádost o přidání do virtuální třídy, kterou se pokusím</w:t>
      </w:r>
      <w:r w:rsidR="002B2FCB">
        <w:rPr>
          <w:rFonts w:cstheme="minorHAnsi"/>
        </w:rPr>
        <w:t>e</w:t>
      </w:r>
      <w:r w:rsidRPr="002B2FCB">
        <w:rPr>
          <w:rFonts w:cstheme="minorHAnsi"/>
        </w:rPr>
        <w:t xml:space="preserve"> vždy v co nejkratším čase potvrdit.</w:t>
      </w:r>
    </w:p>
    <w:p w14:paraId="48A76150" w14:textId="77777777" w:rsidR="002B2FCB" w:rsidRPr="002B2FCB" w:rsidRDefault="002B2FCB" w:rsidP="002B2FCB">
      <w:pPr>
        <w:spacing w:after="0" w:line="240" w:lineRule="auto"/>
        <w:jc w:val="both"/>
        <w:rPr>
          <w:rFonts w:cstheme="minorHAnsi"/>
          <w:b/>
          <w:bCs/>
        </w:rPr>
      </w:pPr>
      <w:r w:rsidRPr="002B2FCB">
        <w:rPr>
          <w:rFonts w:cstheme="minorHAnsi"/>
          <w:b/>
          <w:bCs/>
        </w:rPr>
        <w:t xml:space="preserve">Technická podpora: </w:t>
      </w:r>
    </w:p>
    <w:p w14:paraId="22C756A6" w14:textId="77777777" w:rsidR="002B2FCB" w:rsidRDefault="002B2FCB" w:rsidP="002B2FC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Michael Franěk </w:t>
      </w:r>
    </w:p>
    <w:p w14:paraId="73D8D336" w14:textId="584D2668" w:rsidR="002B2FCB" w:rsidRPr="002B2FCB" w:rsidRDefault="002B2FCB" w:rsidP="002B2FC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(kterému tímto moc děkuji!)</w:t>
      </w:r>
    </w:p>
    <w:p w14:paraId="3EF81EE5" w14:textId="432A03D4" w:rsidR="004D4511" w:rsidRPr="002B2FCB" w:rsidRDefault="004D4511" w:rsidP="002B2FCB">
      <w:pPr>
        <w:spacing w:after="0" w:line="240" w:lineRule="auto"/>
        <w:jc w:val="both"/>
        <w:rPr>
          <w:rFonts w:cstheme="minorHAnsi"/>
        </w:rPr>
      </w:pPr>
    </w:p>
    <w:p w14:paraId="3DE1AA9E" w14:textId="5AE4EF32" w:rsidR="002B2FCB" w:rsidRPr="002B2FCB" w:rsidRDefault="002B2FCB" w:rsidP="002B2FCB">
      <w:pPr>
        <w:spacing w:after="0" w:line="240" w:lineRule="auto"/>
        <w:jc w:val="both"/>
        <w:rPr>
          <w:rFonts w:cstheme="minorHAnsi"/>
        </w:rPr>
      </w:pPr>
      <w:r w:rsidRPr="002B2FCB">
        <w:rPr>
          <w:rStyle w:val="Nadpis2Char"/>
          <w:b/>
          <w:bCs/>
        </w:rPr>
        <w:t>A ještě něco</w:t>
      </w:r>
      <w:r>
        <w:rPr>
          <w:rStyle w:val="Nadpis2Char"/>
          <w:b/>
          <w:bCs/>
        </w:rPr>
        <w:t>!</w:t>
      </w:r>
      <w:r w:rsidRPr="002B2FCB">
        <w:rPr>
          <w:rFonts w:cstheme="minorHAnsi"/>
        </w:rPr>
        <w:t xml:space="preserve"> </w:t>
      </w:r>
      <w:r w:rsidRPr="002B2FCB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EE4E4B2" w14:textId="38ACDE9D" w:rsidR="002B2FCB" w:rsidRDefault="002B2FCB" w:rsidP="002B2FC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Aby se Vám lépe psalo…</w:t>
      </w:r>
    </w:p>
    <w:p w14:paraId="7A3D01CA" w14:textId="31D6220C" w:rsidR="002B2FCB" w:rsidRPr="002B2FCB" w:rsidRDefault="002B2FCB" w:rsidP="002B2FCB">
      <w:pPr>
        <w:spacing w:after="0" w:line="240" w:lineRule="auto"/>
        <w:jc w:val="both"/>
        <w:rPr>
          <w:rFonts w:cstheme="minorHAnsi"/>
        </w:rPr>
      </w:pPr>
      <w:r w:rsidRPr="002B2FCB">
        <w:rPr>
          <w:rFonts w:cstheme="minorHAnsi"/>
        </w:rPr>
        <w:t>Informace k e-zdrojů z Ústřední knihovny FF MU:</w:t>
      </w:r>
    </w:p>
    <w:p w14:paraId="6FD06E7E" w14:textId="16728993" w:rsidR="00AA46EB" w:rsidRDefault="00224CFA" w:rsidP="00621C67">
      <w:pPr>
        <w:spacing w:after="0" w:line="240" w:lineRule="auto"/>
        <w:jc w:val="both"/>
        <w:rPr>
          <w:rFonts w:cstheme="minorHAnsi"/>
        </w:rPr>
      </w:pPr>
      <w:hyperlink r:id="rId10" w:history="1">
        <w:r w:rsidR="002B2FCB" w:rsidRPr="002B2FCB">
          <w:rPr>
            <w:rStyle w:val="Hypertextovodkaz"/>
            <w:rFonts w:cstheme="minorHAnsi"/>
          </w:rPr>
          <w:t>https://docs.google.com/document/d/1Gel6G13MhbRYYnFaW6Wj5M8rUwx0N4HGHXa6IdNiIXY/edit</w:t>
        </w:r>
      </w:hyperlink>
    </w:p>
    <w:p w14:paraId="43148067" w14:textId="048ECB82" w:rsidR="00621C67" w:rsidRDefault="00621C67" w:rsidP="00621C67">
      <w:pPr>
        <w:spacing w:after="0" w:line="240" w:lineRule="auto"/>
        <w:jc w:val="both"/>
        <w:rPr>
          <w:rFonts w:cstheme="minorHAnsi"/>
        </w:rPr>
      </w:pPr>
    </w:p>
    <w:p w14:paraId="7521F6C4" w14:textId="5251C763" w:rsidR="00621C67" w:rsidRDefault="00621C67" w:rsidP="00621C6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 samostudium…</w:t>
      </w:r>
    </w:p>
    <w:p w14:paraId="265B0166" w14:textId="1AA4F3F5" w:rsidR="00621C67" w:rsidRPr="00621C67" w:rsidRDefault="00224CFA" w:rsidP="00621C67">
      <w:pPr>
        <w:spacing w:after="0" w:line="240" w:lineRule="auto"/>
        <w:jc w:val="both"/>
        <w:rPr>
          <w:rFonts w:cstheme="minorHAnsi"/>
        </w:rPr>
      </w:pPr>
      <w:hyperlink r:id="rId11" w:history="1">
        <w:r w:rsidR="00621C67">
          <w:rPr>
            <w:rStyle w:val="Hypertextovodkaz"/>
          </w:rPr>
          <w:t>https://it.muni.cz/knihovny-samostudium</w:t>
        </w:r>
      </w:hyperlink>
    </w:p>
    <w:sectPr w:rsidR="00621C67" w:rsidRPr="0062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F15EAE"/>
    <w:multiLevelType w:val="hybridMultilevel"/>
    <w:tmpl w:val="205CB18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33"/>
    <w:rsid w:val="00035C11"/>
    <w:rsid w:val="0015520A"/>
    <w:rsid w:val="002053DA"/>
    <w:rsid w:val="00224CFA"/>
    <w:rsid w:val="002B2FCB"/>
    <w:rsid w:val="00371A56"/>
    <w:rsid w:val="004D4511"/>
    <w:rsid w:val="00621C67"/>
    <w:rsid w:val="00730ECC"/>
    <w:rsid w:val="00AA46EB"/>
    <w:rsid w:val="00AD4AA0"/>
    <w:rsid w:val="00F7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275A"/>
  <w15:chartTrackingRefBased/>
  <w15:docId w15:val="{79FC4EB0-0E1C-401E-9D9D-1BAC6086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1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1A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71A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1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7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e25080b35b244194b47e66a0b4755e9c%40thread.tacv2/conversations?groupId=9846ad33-7cd8-4e26-ae29-810f297b96d6&amp;tenantId=11904f23-f0db-4cdc-96f7-390bd55fcee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ezentacepowerpoint.cz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bes.cz/prestante-delat-nudne-prezentace-6-jednoduchych-tipu-jak-na-to/" TargetMode="External"/><Relationship Id="rId11" Type="http://schemas.openxmlformats.org/officeDocument/2006/relationships/hyperlink" Target="https://it.muni.cz/knihovny-samostudium" TargetMode="External"/><Relationship Id="rId5" Type="http://schemas.openxmlformats.org/officeDocument/2006/relationships/hyperlink" Target="http://oldknihovna.nkp.cz/knihovnaplus92/stockl.htm" TargetMode="External"/><Relationship Id="rId10" Type="http://schemas.openxmlformats.org/officeDocument/2006/relationships/hyperlink" Target="https://docs.google.com/document/d/1Gel6G13MhbRYYnFaW6Wj5M8rUwx0N4HGHXa6IdNiIXY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&#352;EU&#268;O@m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4</cp:revision>
  <dcterms:created xsi:type="dcterms:W3CDTF">2020-03-25T15:19:00Z</dcterms:created>
  <dcterms:modified xsi:type="dcterms:W3CDTF">2020-03-28T15:22:00Z</dcterms:modified>
</cp:coreProperties>
</file>