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F79F" w14:textId="77777777" w:rsidR="005828E5" w:rsidRDefault="005828E5" w:rsidP="005828E5">
      <w:pPr>
        <w:spacing w:line="360" w:lineRule="auto"/>
        <w:jc w:val="both"/>
        <w:rPr>
          <w:lang w:val="cs-CZ"/>
        </w:rPr>
      </w:pPr>
      <w:r w:rsidRPr="00867146">
        <w:rPr>
          <w:lang w:val="cs-CZ"/>
        </w:rPr>
        <w:t>* ь ъ ǫ ǭ</w:t>
      </w:r>
      <w:r w:rsidRPr="00867146">
        <w:rPr>
          <w:b/>
          <w:lang w:val="cs-CZ"/>
        </w:rPr>
        <w:t xml:space="preserve"> </w:t>
      </w:r>
      <w:r w:rsidRPr="00867146">
        <w:rPr>
          <w:lang w:val="cs-CZ"/>
        </w:rPr>
        <w:t>ę</w:t>
      </w:r>
      <w:r>
        <w:rPr>
          <w:lang w:val="cs-CZ"/>
        </w:rPr>
        <w:t xml:space="preserve"> </w:t>
      </w:r>
      <w:r w:rsidRPr="00867146">
        <w:rPr>
          <w:lang w:val="cs-CZ"/>
        </w:rPr>
        <w:t>ę</w:t>
      </w:r>
      <w:r>
        <w:rPr>
          <w:lang w:val="cs-CZ"/>
        </w:rPr>
        <w:t>̄</w:t>
      </w:r>
      <w:r w:rsidRPr="00867146">
        <w:rPr>
          <w:lang w:val="cs-CZ"/>
        </w:rPr>
        <w:t xml:space="preserve"> ł </w:t>
      </w:r>
      <w:r w:rsidRPr="00867146">
        <w:rPr>
          <w:iCs/>
          <w:lang w:val="cs-CZ"/>
        </w:rPr>
        <w:t xml:space="preserve">ǟ ě̄ o̬ u̯ </w:t>
      </w:r>
      <w:r w:rsidRPr="00867146">
        <w:rPr>
          <w:lang w:val="cs-CZ"/>
        </w:rPr>
        <w:t xml:space="preserve">i̯ e̬ ł̥ l̥ r̥ m̥ n̥ </w:t>
      </w:r>
      <w:r>
        <w:rPr>
          <w:iCs/>
        </w:rPr>
        <w:t>Ø</w:t>
      </w:r>
      <w:r w:rsidRPr="00867146">
        <w:rPr>
          <w:iCs/>
        </w:rPr>
        <w:t xml:space="preserve"> </w:t>
      </w:r>
      <w:r w:rsidRPr="00867146">
        <w:rPr>
          <w:bCs/>
          <w:lang w:val="cs-CZ"/>
        </w:rPr>
        <w:t>ſ</w:t>
      </w:r>
    </w:p>
    <w:p w14:paraId="7191D59C" w14:textId="0AC799ED" w:rsidR="005828E5" w:rsidRDefault="00E12A3C" w:rsidP="005828E5">
      <w:pPr>
        <w:spacing w:line="360" w:lineRule="auto"/>
        <w:rPr>
          <w:u w:val="single"/>
          <w:lang w:val="cs-CZ"/>
        </w:rPr>
      </w:pPr>
      <w:r>
        <w:rPr>
          <w:noProof/>
          <w:u w:val="single"/>
          <w:lang w:val="cs-CZ" w:eastAsia="cs-CZ"/>
        </w:rPr>
        <w:drawing>
          <wp:inline distT="0" distB="0" distL="0" distR="0" wp14:anchorId="01646934" wp14:editId="7C3EA833">
            <wp:extent cx="305752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1644" w14:textId="1CB1F1B1" w:rsidR="005828E5" w:rsidRDefault="005828E5" w:rsidP="005828E5">
      <w:pPr>
        <w:spacing w:line="360" w:lineRule="auto"/>
        <w:rPr>
          <w:u w:val="single"/>
          <w:lang w:val="cs-CZ"/>
        </w:rPr>
      </w:pPr>
      <w:r>
        <w:rPr>
          <w:u w:val="single"/>
          <w:lang w:val="cs-CZ"/>
        </w:rPr>
        <w:t>Transliterace</w:t>
      </w:r>
    </w:p>
    <w:p w14:paraId="590D2EFE" w14:textId="58543049" w:rsidR="005828E5" w:rsidRPr="00DD47AC" w:rsidRDefault="005828E5" w:rsidP="005828E5">
      <w:pPr>
        <w:pStyle w:val="Nadpis2"/>
        <w:spacing w:line="360" w:lineRule="auto"/>
        <w:rPr>
          <w:i w:val="0"/>
        </w:rPr>
      </w:pPr>
      <w:r w:rsidRPr="00DD47AC">
        <w:rPr>
          <w:i w:val="0"/>
        </w:rPr>
        <w:t>Od Borzywog</w:t>
      </w:r>
      <w:r w:rsidR="00EC0820" w:rsidRPr="00DD47AC">
        <w:rPr>
          <w:i w:val="0"/>
        </w:rPr>
        <w:t>y</w:t>
      </w:r>
      <w:r w:rsidRPr="00DD47AC">
        <w:rPr>
          <w:i w:val="0"/>
        </w:rPr>
        <w:t>e, pyrweho krzyeſtan</w:t>
      </w:r>
      <w:r w:rsidR="00E12A3C" w:rsidRPr="00DD47AC">
        <w:rPr>
          <w:i w:val="0"/>
          <w:iCs w:val="0"/>
        </w:rPr>
        <w:t>ſ</w:t>
      </w:r>
      <w:r w:rsidRPr="00DD47AC">
        <w:rPr>
          <w:i w:val="0"/>
        </w:rPr>
        <w:t>keho knyezyete</w:t>
      </w:r>
    </w:p>
    <w:p w14:paraId="06CBA57B" w14:textId="77777777" w:rsidR="005828E5" w:rsidRPr="00DD47AC" w:rsidRDefault="005828E5" w:rsidP="005828E5">
      <w:pPr>
        <w:spacing w:line="360" w:lineRule="auto"/>
        <w:rPr>
          <w:iCs/>
          <w:lang w:val="cs-CZ"/>
        </w:rPr>
      </w:pPr>
      <w:r w:rsidRPr="00DD47AC">
        <w:rPr>
          <w:iCs/>
          <w:lang w:val="cs-CZ"/>
        </w:rPr>
        <w:t>Knyez Hoſtywyt poto&lt;m&gt; ſnyde,</w:t>
      </w:r>
    </w:p>
    <w:p w14:paraId="01FB085E" w14:textId="0B3DB549" w:rsidR="00A106B1" w:rsidRDefault="00D23E87" w:rsidP="005828E5">
      <w:pPr>
        <w:spacing w:line="360" w:lineRule="auto"/>
        <w:rPr>
          <w:lang w:val="cs-CZ"/>
        </w:rPr>
      </w:pPr>
    </w:p>
    <w:p w14:paraId="64313B8D" w14:textId="58321D03" w:rsidR="005828E5" w:rsidRDefault="005828E5" w:rsidP="005828E5">
      <w:pPr>
        <w:spacing w:line="360" w:lineRule="auto"/>
        <w:rPr>
          <w:u w:val="single"/>
          <w:lang w:val="cs-CZ"/>
        </w:rPr>
      </w:pPr>
      <w:r>
        <w:rPr>
          <w:u w:val="single"/>
          <w:lang w:val="cs-CZ"/>
        </w:rPr>
        <w:t>Transkripce</w:t>
      </w:r>
    </w:p>
    <w:p w14:paraId="158FDF73" w14:textId="3CFCB3F3" w:rsidR="005828E5" w:rsidRDefault="005828E5" w:rsidP="005828E5">
      <w:pPr>
        <w:spacing w:line="360" w:lineRule="auto"/>
        <w:rPr>
          <w:lang w:val="cs-CZ"/>
        </w:rPr>
      </w:pPr>
      <w:r>
        <w:rPr>
          <w:lang w:val="cs-CZ"/>
        </w:rPr>
        <w:t>Od Bořivoj</w:t>
      </w:r>
      <w:r w:rsidR="00EC0820">
        <w:rPr>
          <w:lang w:val="cs-CZ"/>
        </w:rPr>
        <w:t>ě</w:t>
      </w:r>
      <w:r>
        <w:rPr>
          <w:lang w:val="cs-CZ"/>
        </w:rPr>
        <w:t>, pirvého křěsťan</w:t>
      </w:r>
      <w:r w:rsidR="00EC0820">
        <w:rPr>
          <w:lang w:val="cs-CZ"/>
        </w:rPr>
        <w:t>s</w:t>
      </w:r>
      <w:r>
        <w:rPr>
          <w:lang w:val="cs-CZ"/>
        </w:rPr>
        <w:t>kého kniež</w:t>
      </w:r>
      <w:r w:rsidR="00EC0820">
        <w:rPr>
          <w:lang w:val="cs-CZ"/>
        </w:rPr>
        <w:t>ě</w:t>
      </w:r>
      <w:r>
        <w:rPr>
          <w:lang w:val="cs-CZ"/>
        </w:rPr>
        <w:t>te</w:t>
      </w:r>
    </w:p>
    <w:p w14:paraId="142505FF" w14:textId="5CA4B166" w:rsidR="005828E5" w:rsidRDefault="005828E5" w:rsidP="005828E5">
      <w:pPr>
        <w:spacing w:line="360" w:lineRule="auto"/>
        <w:rPr>
          <w:lang w:val="cs-CZ"/>
        </w:rPr>
      </w:pPr>
      <w:r>
        <w:rPr>
          <w:lang w:val="cs-CZ"/>
        </w:rPr>
        <w:t>Kněz Hostivít potom snide,</w:t>
      </w:r>
    </w:p>
    <w:p w14:paraId="35366DF2" w14:textId="77777777" w:rsidR="00EC0820" w:rsidRDefault="00EC0820" w:rsidP="005828E5">
      <w:pPr>
        <w:spacing w:line="360" w:lineRule="auto"/>
        <w:rPr>
          <w:lang w:val="cs-CZ"/>
        </w:rPr>
      </w:pPr>
    </w:p>
    <w:p w14:paraId="30C51D9D" w14:textId="765AA565" w:rsidR="0018499A" w:rsidRDefault="0018499A" w:rsidP="005828E5">
      <w:pPr>
        <w:spacing w:line="360" w:lineRule="auto"/>
        <w:rPr>
          <w:u w:val="single"/>
          <w:lang w:val="cs-CZ"/>
        </w:rPr>
      </w:pPr>
      <w:r>
        <w:rPr>
          <w:u w:val="single"/>
          <w:lang w:val="cs-CZ"/>
        </w:rPr>
        <w:t>Překlad</w:t>
      </w:r>
    </w:p>
    <w:p w14:paraId="6AFE0A75" w14:textId="1432EFE8" w:rsidR="0018499A" w:rsidRDefault="0018499A" w:rsidP="0018499A">
      <w:pPr>
        <w:spacing w:line="360" w:lineRule="auto"/>
        <w:rPr>
          <w:lang w:val="cs-CZ"/>
        </w:rPr>
      </w:pPr>
      <w:r>
        <w:rPr>
          <w:lang w:val="cs-CZ"/>
        </w:rPr>
        <w:t>Od Bořivoje, prvního křesťanského knížete</w:t>
      </w:r>
    </w:p>
    <w:p w14:paraId="4D8028CA" w14:textId="13AA99C4" w:rsidR="0018499A" w:rsidRDefault="0018499A" w:rsidP="005828E5">
      <w:pPr>
        <w:spacing w:line="360" w:lineRule="auto"/>
        <w:rPr>
          <w:lang w:val="cs-CZ"/>
        </w:rPr>
      </w:pPr>
      <w:r>
        <w:rPr>
          <w:lang w:val="cs-CZ"/>
        </w:rPr>
        <w:t>Kněz Hostivít potom zemřel</w:t>
      </w:r>
    </w:p>
    <w:p w14:paraId="12D9B791" w14:textId="77777777" w:rsidR="0018499A" w:rsidRPr="0018499A" w:rsidRDefault="0018499A" w:rsidP="005828E5">
      <w:pPr>
        <w:spacing w:line="360" w:lineRule="auto"/>
        <w:rPr>
          <w:lang w:val="cs-CZ"/>
        </w:rPr>
      </w:pPr>
    </w:p>
    <w:p w14:paraId="26C836AB" w14:textId="77777777" w:rsidR="00E12A3C" w:rsidRDefault="00E12A3C" w:rsidP="00E12A3C">
      <w:pPr>
        <w:jc w:val="both"/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 xml:space="preserve">od </w:t>
      </w:r>
    </w:p>
    <w:p w14:paraId="5F701249" w14:textId="77777777" w:rsidR="00DD47AC" w:rsidRDefault="00DD47AC" w:rsidP="00E12A3C">
      <w:pPr>
        <w:jc w:val="both"/>
        <w:rPr>
          <w:lang w:val="cs-CZ"/>
        </w:rPr>
      </w:pPr>
    </w:p>
    <w:p w14:paraId="69E6157C" w14:textId="56E9B921" w:rsidR="00E12A3C" w:rsidRDefault="00E12A3C" w:rsidP="00E12A3C">
      <w:pPr>
        <w:jc w:val="both"/>
        <w:rPr>
          <w:lang w:val="cs-CZ"/>
        </w:rPr>
      </w:pPr>
      <w:r>
        <w:rPr>
          <w:lang w:val="cs-CZ"/>
        </w:rPr>
        <w:t xml:space="preserve">předložka s 2. pádem, původní podoba </w:t>
      </w:r>
    </w:p>
    <w:p w14:paraId="2D678878" w14:textId="77EB2EBE" w:rsidR="00CF7658" w:rsidRDefault="00CF7658" w:rsidP="00E12A3C">
      <w:pPr>
        <w:jc w:val="both"/>
        <w:rPr>
          <w:lang w:val="cs-CZ"/>
        </w:rPr>
      </w:pPr>
    </w:p>
    <w:p w14:paraId="146D3659" w14:textId="71C6D3C1" w:rsidR="00CF7658" w:rsidRPr="00CF7658" w:rsidRDefault="00CF7658" w:rsidP="00E12A3C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Hláskosloví</w:t>
      </w:r>
    </w:p>
    <w:p w14:paraId="3AD32E4F" w14:textId="77777777" w:rsidR="00E12A3C" w:rsidRDefault="00E12A3C" w:rsidP="00E12A3C">
      <w:pPr>
        <w:jc w:val="both"/>
        <w:rPr>
          <w:lang w:val="cs-C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19"/>
        <w:gridCol w:w="704"/>
        <w:gridCol w:w="6849"/>
      </w:tblGrid>
      <w:tr w:rsidR="00E12A3C" w:rsidRPr="002C3872" w14:paraId="3F2FC420" w14:textId="77777777" w:rsidTr="00EC0820">
        <w:tc>
          <w:tcPr>
            <w:tcW w:w="1519" w:type="dxa"/>
          </w:tcPr>
          <w:p w14:paraId="52A454A1" w14:textId="77777777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*</w:t>
            </w:r>
            <w:r>
              <w:rPr>
                <w:i/>
                <w:iCs/>
                <w:lang w:val="cs-CZ"/>
              </w:rPr>
              <w:t>otъ &gt; ot</w:t>
            </w:r>
          </w:p>
        </w:tc>
        <w:tc>
          <w:tcPr>
            <w:tcW w:w="704" w:type="dxa"/>
          </w:tcPr>
          <w:p w14:paraId="054F8CB8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849" w:type="dxa"/>
          </w:tcPr>
          <w:p w14:paraId="6E84D460" w14:textId="77777777" w:rsidR="0018499A" w:rsidRDefault="0018499A" w:rsidP="0018499A">
            <w:pPr>
              <w:jc w:val="both"/>
              <w:rPr>
                <w:lang w:val="cs-CZ"/>
              </w:rPr>
            </w:pPr>
            <w:r w:rsidRPr="004E1C6E">
              <w:rPr>
                <w:b/>
                <w:bCs/>
                <w:lang w:val="cs-CZ"/>
              </w:rPr>
              <w:t>zánik a vokalizace jerů</w:t>
            </w:r>
            <w:r w:rsidRPr="004E1C6E">
              <w:rPr>
                <w:b/>
                <w:bCs/>
                <w:i/>
                <w:iCs/>
                <w:lang w:val="cs-CZ"/>
              </w:rPr>
              <w:t xml:space="preserve"> </w:t>
            </w:r>
            <w:r w:rsidRPr="004E1C6E">
              <w:rPr>
                <w:b/>
                <w:bCs/>
                <w:lang w:val="cs-CZ"/>
              </w:rPr>
              <w:t>zánik</w:t>
            </w:r>
            <w:r w:rsidRPr="004E1C6E">
              <w:rPr>
                <w:lang w:val="cs-CZ"/>
              </w:rPr>
              <w:t>, polovina 10. století</w:t>
            </w:r>
          </w:p>
          <w:p w14:paraId="78D455FE" w14:textId="77777777" w:rsidR="0018499A" w:rsidRDefault="0018499A" w:rsidP="0018499A">
            <w:pPr>
              <w:jc w:val="both"/>
              <w:rPr>
                <w:lang w:val="cs-CZ"/>
              </w:rPr>
            </w:pPr>
            <w:r w:rsidRPr="004E1C6E">
              <w:rPr>
                <w:lang w:val="cs-CZ"/>
              </w:rPr>
              <w:t xml:space="preserve"> </w:t>
            </w:r>
          </w:p>
          <w:p w14:paraId="04F3D981" w14:textId="77777777" w:rsidR="0018499A" w:rsidRPr="004E1C6E" w:rsidRDefault="0018499A" w:rsidP="0018499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Pr="004E1C6E">
              <w:rPr>
                <w:lang w:val="cs-CZ"/>
              </w:rPr>
              <w:t xml:space="preserve">odle Havlíkova pravidla: sudý </w:t>
            </w:r>
            <w:r>
              <w:rPr>
                <w:lang w:val="cs-CZ"/>
              </w:rPr>
              <w:t xml:space="preserve">jer </w:t>
            </w:r>
            <w:r w:rsidRPr="004E1C6E">
              <w:rPr>
                <w:lang w:val="cs-CZ"/>
              </w:rPr>
              <w:t xml:space="preserve">v nepřetržité řadě </w:t>
            </w:r>
            <w:r>
              <w:rPr>
                <w:lang w:val="cs-CZ"/>
              </w:rPr>
              <w:t xml:space="preserve">počítané </w:t>
            </w:r>
            <w:r w:rsidRPr="004E1C6E">
              <w:rPr>
                <w:lang w:val="cs-CZ"/>
              </w:rPr>
              <w:t xml:space="preserve">od konce </w:t>
            </w:r>
            <w:r>
              <w:rPr>
                <w:lang w:val="cs-CZ"/>
              </w:rPr>
              <w:t xml:space="preserve">slova </w:t>
            </w:r>
            <w:r w:rsidRPr="004E1C6E">
              <w:rPr>
                <w:lang w:val="cs-CZ"/>
              </w:rPr>
              <w:t xml:space="preserve">se vokalizoval (tvrdý </w:t>
            </w:r>
            <w:r>
              <w:rPr>
                <w:lang w:val="cs-CZ"/>
              </w:rPr>
              <w:t xml:space="preserve">na </w:t>
            </w:r>
            <w:r w:rsidRPr="004E1C6E">
              <w:rPr>
                <w:i/>
                <w:iCs/>
                <w:lang w:val="cs-CZ"/>
              </w:rPr>
              <w:t>e</w:t>
            </w:r>
            <w:r w:rsidRPr="004E1C6E">
              <w:rPr>
                <w:lang w:val="cs-CZ"/>
              </w:rPr>
              <w:t xml:space="preserve">, měkký </w:t>
            </w:r>
            <w:r>
              <w:rPr>
                <w:lang w:val="cs-CZ"/>
              </w:rPr>
              <w:t xml:space="preserve">na měkčící </w:t>
            </w:r>
            <w:r w:rsidRPr="004E1C6E">
              <w:rPr>
                <w:i/>
                <w:iCs/>
                <w:lang w:val="cs-CZ"/>
              </w:rPr>
              <w:t>´e</w:t>
            </w:r>
            <w:r w:rsidRPr="004E1C6E">
              <w:rPr>
                <w:lang w:val="cs-CZ"/>
              </w:rPr>
              <w:t>), lichý zaniknul, původní jerovou pravidelnost nahradily rozličné analogie a tendence k zachování slovního základu, popř. artikulační důvody (</w:t>
            </w:r>
            <w:r w:rsidRPr="004E1C6E">
              <w:rPr>
                <w:i/>
                <w:iCs/>
                <w:lang w:val="cs-CZ"/>
              </w:rPr>
              <w:t>mech, mcha → mech, mechu</w:t>
            </w:r>
            <w:r w:rsidRPr="004E1C6E">
              <w:rPr>
                <w:lang w:val="cs-CZ"/>
              </w:rPr>
              <w:t xml:space="preserve">; </w:t>
            </w:r>
            <w:r w:rsidRPr="004E1C6E">
              <w:rPr>
                <w:i/>
                <w:iCs/>
                <w:lang w:val="cs-CZ"/>
              </w:rPr>
              <w:t>dska, dsky… desk  → d</w:t>
            </w:r>
            <w:r w:rsidRPr="00D000D0">
              <w:rPr>
                <w:b/>
                <w:i/>
                <w:iCs/>
                <w:lang w:val="cs-CZ"/>
              </w:rPr>
              <w:t>e</w:t>
            </w:r>
            <w:r w:rsidRPr="004E1C6E">
              <w:rPr>
                <w:i/>
                <w:iCs/>
                <w:lang w:val="cs-CZ"/>
              </w:rPr>
              <w:t>ska</w:t>
            </w:r>
            <w:r>
              <w:rPr>
                <w:i/>
                <w:iCs/>
                <w:lang w:val="cs-CZ"/>
              </w:rPr>
              <w:t>,</w:t>
            </w:r>
            <w:r w:rsidRPr="004E1C6E">
              <w:rPr>
                <w:i/>
                <w:iCs/>
                <w:lang w:val="cs-CZ"/>
              </w:rPr>
              <w:t xml:space="preserve"> d</w:t>
            </w:r>
            <w:r w:rsidRPr="00D000D0">
              <w:rPr>
                <w:b/>
                <w:i/>
                <w:iCs/>
                <w:lang w:val="cs-CZ"/>
              </w:rPr>
              <w:t>e</w:t>
            </w:r>
            <w:r w:rsidRPr="004E1C6E">
              <w:rPr>
                <w:i/>
                <w:iCs/>
                <w:lang w:val="cs-CZ"/>
              </w:rPr>
              <w:t>sky</w:t>
            </w:r>
            <w:r>
              <w:rPr>
                <w:i/>
                <w:iCs/>
                <w:lang w:val="cs-CZ"/>
              </w:rPr>
              <w:t xml:space="preserve"> </w:t>
            </w:r>
            <w:r>
              <w:rPr>
                <w:lang w:val="cs-CZ"/>
              </w:rPr>
              <w:t xml:space="preserve">(unifikace podle gen. pl. </w:t>
            </w:r>
            <w:r>
              <w:rPr>
                <w:i/>
                <w:lang w:val="cs-CZ"/>
              </w:rPr>
              <w:t>desk</w:t>
            </w:r>
            <w:r>
              <w:rPr>
                <w:lang w:val="cs-CZ"/>
              </w:rPr>
              <w:t>)</w:t>
            </w:r>
            <w:r w:rsidRPr="004E1C6E">
              <w:rPr>
                <w:i/>
                <w:iCs/>
                <w:lang w:val="cs-CZ"/>
              </w:rPr>
              <w:t>, desk → des</w:t>
            </w:r>
            <w:r w:rsidRPr="00D000D0">
              <w:rPr>
                <w:b/>
                <w:i/>
                <w:iCs/>
                <w:lang w:val="cs-CZ"/>
              </w:rPr>
              <w:t>e</w:t>
            </w:r>
            <w:r w:rsidRPr="004E1C6E">
              <w:rPr>
                <w:i/>
                <w:iCs/>
                <w:lang w:val="cs-CZ"/>
              </w:rPr>
              <w:t>k</w:t>
            </w:r>
            <w:r w:rsidRPr="004E1C6E">
              <w:rPr>
                <w:lang w:val="cs-CZ"/>
              </w:rPr>
              <w:t xml:space="preserve"> </w:t>
            </w:r>
            <w:r>
              <w:rPr>
                <w:lang w:val="cs-CZ"/>
              </w:rPr>
              <w:t>(</w:t>
            </w:r>
            <w:r w:rsidRPr="004E1C6E">
              <w:rPr>
                <w:lang w:val="cs-CZ"/>
              </w:rPr>
              <w:t>artikulační důvody)</w:t>
            </w:r>
            <w:r>
              <w:rPr>
                <w:lang w:val="cs-CZ"/>
              </w:rPr>
              <w:t>.</w:t>
            </w:r>
          </w:p>
          <w:p w14:paraId="4AFE2BD5" w14:textId="77777777" w:rsidR="00E12A3C" w:rsidRDefault="00E12A3C" w:rsidP="00CF2D3A">
            <w:pPr>
              <w:jc w:val="both"/>
              <w:rPr>
                <w:lang w:val="cs-CZ"/>
              </w:rPr>
            </w:pPr>
          </w:p>
          <w:p w14:paraId="13E47A2D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</w:tr>
      <w:tr w:rsidR="00E12A3C" w:rsidRPr="002C3872" w14:paraId="3E663EF8" w14:textId="77777777" w:rsidTr="00EC0820">
        <w:tc>
          <w:tcPr>
            <w:tcW w:w="1519" w:type="dxa"/>
          </w:tcPr>
          <w:p w14:paraId="2683C6CF" w14:textId="77777777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*</w:t>
            </w:r>
            <w:r>
              <w:rPr>
                <w:i/>
                <w:iCs/>
                <w:lang w:val="cs-CZ"/>
              </w:rPr>
              <w:t>ot &gt; od</w:t>
            </w:r>
          </w:p>
        </w:tc>
        <w:tc>
          <w:tcPr>
            <w:tcW w:w="704" w:type="dxa"/>
          </w:tcPr>
          <w:p w14:paraId="286EBC1B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849" w:type="dxa"/>
          </w:tcPr>
          <w:p w14:paraId="5BF9DADB" w14:textId="77777777" w:rsidR="0018499A" w:rsidRPr="004E1C6E" w:rsidRDefault="0018499A" w:rsidP="0018499A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změna motivovaná analogií s předložkami </w:t>
            </w:r>
            <w:r>
              <w:rPr>
                <w:b/>
                <w:bCs/>
                <w:i/>
                <w:lang w:val="cs-CZ"/>
              </w:rPr>
              <w:t>na-d, po-d, přě-d</w:t>
            </w:r>
            <w:r>
              <w:rPr>
                <w:b/>
                <w:bCs/>
                <w:lang w:val="cs-CZ"/>
              </w:rPr>
              <w:t xml:space="preserve">, </w:t>
            </w:r>
            <w:r>
              <w:rPr>
                <w:bCs/>
                <w:lang w:val="cs-CZ"/>
              </w:rPr>
              <w:t>od konce 14. stol.</w:t>
            </w:r>
            <w:r w:rsidRPr="004E1C6E">
              <w:rPr>
                <w:lang w:val="cs-CZ"/>
              </w:rPr>
              <w:t xml:space="preserve"> </w:t>
            </w:r>
          </w:p>
          <w:p w14:paraId="34807070" w14:textId="6F8EFFD7" w:rsidR="00E12A3C" w:rsidRDefault="00E12A3C" w:rsidP="00CF2D3A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EC0820" w:rsidRPr="002C3872" w14:paraId="03D77645" w14:textId="77777777" w:rsidTr="00EC0820">
        <w:tc>
          <w:tcPr>
            <w:tcW w:w="1519" w:type="dxa"/>
          </w:tcPr>
          <w:p w14:paraId="3394EC10" w14:textId="2E5EC862" w:rsidR="00EC0820" w:rsidRDefault="00EC0820" w:rsidP="00EC0820">
            <w:pPr>
              <w:jc w:val="both"/>
              <w:rPr>
                <w:lang w:val="cs-CZ"/>
              </w:rPr>
            </w:pPr>
            <w:r>
              <w:rPr>
                <w:i/>
                <w:lang w:val="cs-CZ"/>
              </w:rPr>
              <w:t>od &gt; vod</w:t>
            </w:r>
          </w:p>
        </w:tc>
        <w:tc>
          <w:tcPr>
            <w:tcW w:w="704" w:type="dxa"/>
          </w:tcPr>
          <w:p w14:paraId="7330EC70" w14:textId="77777777" w:rsidR="00EC0820" w:rsidRDefault="00EC0820" w:rsidP="00EC0820">
            <w:pPr>
              <w:jc w:val="both"/>
              <w:rPr>
                <w:lang w:val="cs-CZ"/>
              </w:rPr>
            </w:pPr>
          </w:p>
        </w:tc>
        <w:tc>
          <w:tcPr>
            <w:tcW w:w="6849" w:type="dxa"/>
          </w:tcPr>
          <w:p w14:paraId="053A31BF" w14:textId="77777777" w:rsidR="00EC0820" w:rsidRPr="008D0339" w:rsidRDefault="00EC0820" w:rsidP="00EC0820">
            <w:pPr>
              <w:jc w:val="both"/>
              <w:rPr>
                <w:b/>
                <w:bCs/>
                <w:iCs/>
                <w:lang w:val="cs-CZ"/>
              </w:rPr>
            </w:pPr>
            <w:r w:rsidRPr="008D0339">
              <w:rPr>
                <w:b/>
                <w:bCs/>
                <w:lang w:val="cs-CZ"/>
              </w:rPr>
              <w:t xml:space="preserve">protetické </w:t>
            </w:r>
            <w:r w:rsidRPr="008D0339">
              <w:rPr>
                <w:b/>
                <w:bCs/>
                <w:i/>
                <w:iCs/>
                <w:lang w:val="cs-CZ"/>
              </w:rPr>
              <w:t>v</w:t>
            </w:r>
            <w:r w:rsidRPr="008D0339">
              <w:rPr>
                <w:b/>
                <w:bCs/>
                <w:iCs/>
                <w:lang w:val="cs-CZ"/>
              </w:rPr>
              <w:t xml:space="preserve">, </w:t>
            </w:r>
            <w:r w:rsidRPr="008D0339">
              <w:rPr>
                <w:bCs/>
                <w:iCs/>
                <w:lang w:val="cs-CZ"/>
              </w:rPr>
              <w:t>16. stol.</w:t>
            </w:r>
          </w:p>
          <w:p w14:paraId="24930D35" w14:textId="77777777" w:rsidR="00EC0820" w:rsidRPr="008D0339" w:rsidRDefault="00EC0820" w:rsidP="00EC0820">
            <w:pPr>
              <w:jc w:val="both"/>
              <w:rPr>
                <w:lang w:val="cs-CZ"/>
              </w:rPr>
            </w:pPr>
          </w:p>
          <w:p w14:paraId="36EB8198" w14:textId="386E7329" w:rsidR="00EC0820" w:rsidRDefault="00EC0820" w:rsidP="00EC0820">
            <w:pPr>
              <w:jc w:val="both"/>
              <w:rPr>
                <w:b/>
                <w:bCs/>
                <w:lang w:val="cs-CZ"/>
              </w:rPr>
            </w:pPr>
            <w:r w:rsidRPr="008D0339">
              <w:rPr>
                <w:lang w:val="cs-CZ"/>
              </w:rPr>
              <w:t xml:space="preserve">Jen před iniciálním </w:t>
            </w:r>
            <w:r w:rsidRPr="008D0339">
              <w:rPr>
                <w:i/>
                <w:iCs/>
                <w:lang w:val="cs-CZ"/>
              </w:rPr>
              <w:t>o-</w:t>
            </w:r>
            <w:r w:rsidRPr="008D0339">
              <w:rPr>
                <w:lang w:val="cs-CZ"/>
              </w:rPr>
              <w:t>, objevuje se už od 14. století, jeho rozšíření kulminovalo v 16. století, ve většině českých nářečí v užším smyslu (s</w:t>
            </w:r>
            <w:r>
              <w:rPr>
                <w:lang w:val="cs-CZ"/>
              </w:rPr>
              <w:t xml:space="preserve"> výjimkou doudlebského nářečí), </w:t>
            </w:r>
            <w:r w:rsidRPr="008D0339">
              <w:rPr>
                <w:lang w:val="cs-CZ"/>
              </w:rPr>
              <w:t>v jihovýchodočeských (českomoravských) a části středomoravských; spisovný jazyk ji nepřijal.</w:t>
            </w:r>
          </w:p>
        </w:tc>
      </w:tr>
    </w:tbl>
    <w:p w14:paraId="738A9877" w14:textId="77777777" w:rsidR="00E12A3C" w:rsidRDefault="00E12A3C" w:rsidP="00E12A3C">
      <w:pPr>
        <w:jc w:val="both"/>
        <w:rPr>
          <w:lang w:val="cs-CZ"/>
        </w:rPr>
      </w:pPr>
    </w:p>
    <w:p w14:paraId="27080E69" w14:textId="77777777" w:rsidR="00E12A3C" w:rsidRDefault="00E12A3C" w:rsidP="00E12A3C">
      <w:pPr>
        <w:ind w:left="1080" w:hanging="1080"/>
        <w:jc w:val="both"/>
        <w:rPr>
          <w:i/>
          <w:iCs/>
          <w:lang w:val="cs-CZ"/>
        </w:rPr>
      </w:pPr>
    </w:p>
    <w:p w14:paraId="7B1D8B50" w14:textId="0044BB9F" w:rsidR="00E12A3C" w:rsidRPr="0094419B" w:rsidRDefault="00E12A3C" w:rsidP="0018499A">
      <w:pPr>
        <w:rPr>
          <w:b/>
          <w:bCs/>
          <w:i/>
          <w:iCs/>
          <w:lang w:val="cs-CZ"/>
        </w:rPr>
      </w:pPr>
      <w:r w:rsidRPr="0094419B">
        <w:rPr>
          <w:b/>
          <w:bCs/>
          <w:i/>
          <w:iCs/>
          <w:lang w:val="cs-CZ"/>
        </w:rPr>
        <w:t>Borzywog</w:t>
      </w:r>
      <w:r w:rsidR="00EC0820">
        <w:rPr>
          <w:b/>
          <w:bCs/>
          <w:i/>
          <w:iCs/>
          <w:lang w:val="cs-CZ"/>
        </w:rPr>
        <w:t>y</w:t>
      </w:r>
      <w:r w:rsidRPr="0094419B">
        <w:rPr>
          <w:b/>
          <w:bCs/>
          <w:i/>
          <w:iCs/>
          <w:lang w:val="cs-CZ"/>
        </w:rPr>
        <w:t>e</w:t>
      </w:r>
    </w:p>
    <w:p w14:paraId="37766C9B" w14:textId="77777777" w:rsidR="00E12A3C" w:rsidRDefault="00E12A3C" w:rsidP="00E12A3C">
      <w:pPr>
        <w:jc w:val="both"/>
        <w:rPr>
          <w:b/>
          <w:bCs/>
          <w:u w:val="single"/>
          <w:lang w:val="cs-CZ"/>
        </w:rPr>
      </w:pPr>
    </w:p>
    <w:p w14:paraId="5531498E" w14:textId="3F936CE3" w:rsidR="00E12A3C" w:rsidRPr="00B547E0" w:rsidRDefault="00E12A3C" w:rsidP="00E12A3C">
      <w:pPr>
        <w:jc w:val="both"/>
        <w:rPr>
          <w:i/>
          <w:iCs/>
          <w:lang w:val="cs-CZ"/>
        </w:rPr>
      </w:pPr>
      <w:r>
        <w:rPr>
          <w:lang w:val="cs-CZ"/>
        </w:rPr>
        <w:t xml:space="preserve">genitiv singuláru maskulina </w:t>
      </w:r>
      <w:r w:rsidR="00B547E0">
        <w:rPr>
          <w:i/>
          <w:iCs/>
          <w:lang w:val="cs-CZ"/>
        </w:rPr>
        <w:t>j</w:t>
      </w:r>
      <w:r>
        <w:rPr>
          <w:i/>
          <w:iCs/>
          <w:lang w:val="cs-CZ"/>
        </w:rPr>
        <w:t>o</w:t>
      </w:r>
      <w:r>
        <w:rPr>
          <w:lang w:val="cs-CZ"/>
        </w:rPr>
        <w:t>-kmenů</w:t>
      </w:r>
      <w:r w:rsidR="00B547E0">
        <w:rPr>
          <w:lang w:val="cs-CZ"/>
        </w:rPr>
        <w:t xml:space="preserve">, vzor </w:t>
      </w:r>
      <w:r w:rsidR="00B547E0">
        <w:rPr>
          <w:i/>
          <w:iCs/>
          <w:lang w:val="cs-CZ"/>
        </w:rPr>
        <w:t>oráč</w:t>
      </w:r>
    </w:p>
    <w:p w14:paraId="5EDF9EDB" w14:textId="15C51A4F" w:rsidR="00E12A3C" w:rsidRDefault="00E12A3C" w:rsidP="00E12A3C">
      <w:pPr>
        <w:jc w:val="both"/>
        <w:rPr>
          <w:lang w:val="cs-CZ"/>
        </w:rPr>
      </w:pPr>
    </w:p>
    <w:p w14:paraId="458EF402" w14:textId="1D2B7F68" w:rsidR="00B547E0" w:rsidRPr="00B547E0" w:rsidRDefault="00B547E0" w:rsidP="00E12A3C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Hláskosloví: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32"/>
        <w:gridCol w:w="702"/>
        <w:gridCol w:w="6838"/>
      </w:tblGrid>
      <w:tr w:rsidR="00E12A3C" w:rsidRPr="002C3872" w14:paraId="5720D30F" w14:textId="77777777" w:rsidTr="00B547E0">
        <w:tc>
          <w:tcPr>
            <w:tcW w:w="1532" w:type="dxa"/>
          </w:tcPr>
          <w:p w14:paraId="43DE2255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>*</w:t>
            </w:r>
            <w:r>
              <w:rPr>
                <w:i/>
                <w:iCs/>
                <w:lang w:val="cs-CZ"/>
              </w:rPr>
              <w:t xml:space="preserve"> Boŕiwoj</w:t>
            </w:r>
            <w:r>
              <w:rPr>
                <w:i/>
                <w:iCs/>
                <w:u w:val="single"/>
                <w:lang w:val="cs-CZ"/>
              </w:rPr>
              <w:t>a</w:t>
            </w:r>
            <w:r>
              <w:rPr>
                <w:i/>
                <w:iCs/>
                <w:lang w:val="cs-CZ"/>
              </w:rPr>
              <w:t xml:space="preserve"> &gt;</w:t>
            </w:r>
          </w:p>
          <w:p w14:paraId="3BD7EA80" w14:textId="77777777" w:rsidR="00E12A3C" w:rsidRDefault="00E12A3C" w:rsidP="00CF2D3A">
            <w:pPr>
              <w:pStyle w:val="Nadpis2"/>
            </w:pPr>
            <w:r>
              <w:t xml:space="preserve"> Boŕiwojä</w:t>
            </w:r>
          </w:p>
          <w:p w14:paraId="654BFF3F" w14:textId="77777777" w:rsidR="00E12A3C" w:rsidRDefault="00E12A3C" w:rsidP="00CF2D3A">
            <w:pPr>
              <w:rPr>
                <w:lang w:val="cs-CZ"/>
              </w:rPr>
            </w:pPr>
          </w:p>
        </w:tc>
        <w:tc>
          <w:tcPr>
            <w:tcW w:w="702" w:type="dxa"/>
          </w:tcPr>
          <w:p w14:paraId="2F8C106B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838" w:type="dxa"/>
          </w:tcPr>
          <w:p w14:paraId="2B5EAE5E" w14:textId="77777777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ztotožnění </w:t>
            </w:r>
            <w:r>
              <w:rPr>
                <w:b/>
                <w:bCs/>
                <w:i/>
                <w:iCs/>
                <w:lang w:val="cs-CZ"/>
              </w:rPr>
              <w:t xml:space="preserve">a </w:t>
            </w:r>
            <w:r>
              <w:rPr>
                <w:b/>
                <w:bCs/>
                <w:lang w:val="cs-CZ"/>
              </w:rPr>
              <w:t xml:space="preserve">a </w:t>
            </w:r>
            <w:r>
              <w:rPr>
                <w:b/>
                <w:bCs/>
                <w:i/>
                <w:iCs/>
                <w:lang w:val="cs-CZ"/>
              </w:rPr>
              <w:t>ä</w:t>
            </w:r>
            <w:r>
              <w:rPr>
                <w:lang w:val="cs-CZ"/>
              </w:rPr>
              <w:t xml:space="preserve">, do konce 12. století, první fáze přehlásky </w:t>
            </w:r>
            <w:r>
              <w:rPr>
                <w:i/>
                <w:iCs/>
                <w:lang w:val="cs-CZ"/>
              </w:rPr>
              <w:t>a</w:t>
            </w:r>
            <w:r>
              <w:rPr>
                <w:b/>
                <w:bCs/>
                <w:lang w:val="cs-CZ"/>
              </w:rPr>
              <w:t xml:space="preserve">  </w:t>
            </w:r>
            <w:r>
              <w:rPr>
                <w:i/>
                <w:iCs/>
                <w:lang w:val="cs-CZ"/>
              </w:rPr>
              <w:t>&gt; ě</w:t>
            </w:r>
            <w:r>
              <w:rPr>
                <w:lang w:val="cs-CZ"/>
              </w:rPr>
              <w:t xml:space="preserve">, asimilační změna, po měkkých souhláskách se střední </w:t>
            </w:r>
            <w:r>
              <w:rPr>
                <w:i/>
                <w:iCs/>
                <w:lang w:val="cs-CZ"/>
              </w:rPr>
              <w:t xml:space="preserve">´a </w:t>
            </w:r>
            <w:r>
              <w:rPr>
                <w:lang w:val="cs-CZ"/>
              </w:rPr>
              <w:t xml:space="preserve">mění na přední </w:t>
            </w:r>
            <w:r>
              <w:rPr>
                <w:i/>
                <w:iCs/>
                <w:lang w:val="cs-CZ"/>
              </w:rPr>
              <w:t>´ä</w:t>
            </w:r>
            <w:r>
              <w:rPr>
                <w:lang w:val="cs-CZ"/>
              </w:rPr>
              <w:t xml:space="preserve">, ale pouze na konci slova anebo před měkkou souhláskou (s výjimkou </w:t>
            </w:r>
            <w:r>
              <w:rPr>
                <w:i/>
                <w:iCs/>
                <w:lang w:val="cs-CZ"/>
              </w:rPr>
              <w:t>k</w:t>
            </w:r>
            <w:r>
              <w:rPr>
                <w:lang w:val="cs-CZ"/>
              </w:rPr>
              <w:t xml:space="preserve">), tj. v </w:t>
            </w:r>
          </w:p>
          <w:p w14:paraId="6A54094A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</w:p>
          <w:p w14:paraId="34F53E1D" w14:textId="75F6C00E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ležał                     </w:t>
            </w:r>
            <w:r w:rsidR="00EC0820">
              <w:rPr>
                <w:i/>
                <w:iCs/>
                <w:lang w:val="cs-CZ"/>
              </w:rPr>
              <w:t>×</w:t>
            </w:r>
            <w:r>
              <w:rPr>
                <w:i/>
                <w:iCs/>
                <w:lang w:val="cs-CZ"/>
              </w:rPr>
              <w:t xml:space="preserve">                ležaĺi &gt; ležěĺi</w:t>
            </w:r>
          </w:p>
          <w:p w14:paraId="3F5CBD65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</w:p>
          <w:p w14:paraId="63DAA3E1" w14:textId="1EB5BB4A" w:rsidR="00E12A3C" w:rsidRDefault="00E12A3C" w:rsidP="00CF2D3A">
            <w:pPr>
              <w:jc w:val="both"/>
              <w:rPr>
                <w:b/>
                <w:b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držan                   </w:t>
            </w:r>
            <w:r w:rsidR="00EC0820">
              <w:rPr>
                <w:i/>
                <w:iCs/>
                <w:lang w:val="cs-CZ"/>
              </w:rPr>
              <w:t>×</w:t>
            </w:r>
            <w:r>
              <w:rPr>
                <w:i/>
                <w:iCs/>
                <w:lang w:val="cs-CZ"/>
              </w:rPr>
              <w:t xml:space="preserve">               držani &gt; držěni</w:t>
            </w:r>
          </w:p>
          <w:p w14:paraId="55CDE6EC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</w:tr>
      <w:tr w:rsidR="00E12A3C" w:rsidRPr="002C3872" w14:paraId="29017263" w14:textId="77777777" w:rsidTr="00B547E0">
        <w:tc>
          <w:tcPr>
            <w:tcW w:w="1532" w:type="dxa"/>
          </w:tcPr>
          <w:p w14:paraId="214DD2CC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>*</w:t>
            </w:r>
            <w:r>
              <w:rPr>
                <w:i/>
                <w:iCs/>
                <w:lang w:val="cs-CZ"/>
              </w:rPr>
              <w:t xml:space="preserve"> Boŕiwoj</w:t>
            </w:r>
            <w:r>
              <w:rPr>
                <w:i/>
                <w:iCs/>
                <w:u w:val="single"/>
                <w:lang w:val="cs-CZ"/>
              </w:rPr>
              <w:t>ä</w:t>
            </w:r>
            <w:r>
              <w:rPr>
                <w:i/>
                <w:iCs/>
                <w:lang w:val="cs-CZ"/>
              </w:rPr>
              <w:t xml:space="preserve"> &gt;</w:t>
            </w:r>
          </w:p>
          <w:p w14:paraId="419CA89D" w14:textId="77777777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i/>
                <w:iCs/>
                <w:lang w:val="cs-CZ"/>
              </w:rPr>
              <w:t xml:space="preserve"> Bo</w:t>
            </w:r>
            <w:r>
              <w:rPr>
                <w:i/>
                <w:iCs/>
                <w:u w:val="single"/>
                <w:lang w:val="cs-CZ"/>
              </w:rPr>
              <w:t>ŕ</w:t>
            </w:r>
            <w:r>
              <w:rPr>
                <w:i/>
                <w:iCs/>
                <w:lang w:val="cs-CZ"/>
              </w:rPr>
              <w:t>iwojě</w:t>
            </w:r>
          </w:p>
          <w:p w14:paraId="31FD53F8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02" w:type="dxa"/>
          </w:tcPr>
          <w:p w14:paraId="5E8B2F21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838" w:type="dxa"/>
          </w:tcPr>
          <w:p w14:paraId="1C9BDD42" w14:textId="65AC066B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>přehláska ´</w:t>
            </w:r>
            <w:r>
              <w:rPr>
                <w:b/>
                <w:bCs/>
                <w:i/>
                <w:iCs/>
                <w:lang w:val="cs-CZ"/>
              </w:rPr>
              <w:t>ä &gt; ě</w:t>
            </w:r>
            <w:r>
              <w:rPr>
                <w:b/>
                <w:bCs/>
                <w:lang w:val="cs-CZ"/>
              </w:rPr>
              <w:t xml:space="preserve">, </w:t>
            </w:r>
            <w:r>
              <w:rPr>
                <w:lang w:val="cs-CZ"/>
              </w:rPr>
              <w:t xml:space="preserve">přelom </w:t>
            </w:r>
            <w:smartTag w:uri="urn:schemas-microsoft-com:office:smarttags" w:element="metricconverter">
              <w:smartTagPr>
                <w:attr w:name="ProductID" w:val="12. a"/>
              </w:smartTagPr>
              <w:r>
                <w:rPr>
                  <w:lang w:val="cs-CZ"/>
                </w:rPr>
                <w:t>12. a</w:t>
              </w:r>
            </w:smartTag>
            <w:r>
              <w:rPr>
                <w:lang w:val="cs-CZ"/>
              </w:rPr>
              <w:t xml:space="preserve"> 13. století,</w:t>
            </w:r>
          </w:p>
          <w:p w14:paraId="2283DF68" w14:textId="68B981A9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neproběhla na celém českém jazykovém území</w:t>
            </w:r>
            <w:r>
              <w:rPr>
                <w:i/>
                <w:iCs/>
                <w:lang w:val="cs-CZ"/>
              </w:rPr>
              <w:t xml:space="preserve"> – </w:t>
            </w:r>
            <w:r>
              <w:rPr>
                <w:lang w:val="cs-CZ"/>
              </w:rPr>
              <w:t xml:space="preserve">směrem na východ její intenzita slábne, na západě a středu Moravy není provedena na místě původního </w:t>
            </w:r>
            <w:r>
              <w:rPr>
                <w:i/>
                <w:iCs/>
                <w:lang w:val="cs-CZ"/>
              </w:rPr>
              <w:t xml:space="preserve">´a </w:t>
            </w:r>
            <w:r>
              <w:rPr>
                <w:lang w:val="cs-CZ"/>
              </w:rPr>
              <w:t>v koncovkách (</w:t>
            </w:r>
            <w:r>
              <w:rPr>
                <w:i/>
                <w:iCs/>
                <w:lang w:val="cs-CZ"/>
              </w:rPr>
              <w:t>naša kaša</w:t>
            </w:r>
            <w:r>
              <w:rPr>
                <w:lang w:val="cs-CZ"/>
              </w:rPr>
              <w:t>); na východě a severu Moravy absentuje uprostřed slova (</w:t>
            </w:r>
            <w:r>
              <w:rPr>
                <w:i/>
                <w:iCs/>
                <w:lang w:val="cs-CZ"/>
              </w:rPr>
              <w:t>jastřáb</w:t>
            </w:r>
            <w:r>
              <w:rPr>
                <w:lang w:val="cs-CZ"/>
              </w:rPr>
              <w:t xml:space="preserve">); liší se její rozsah na místě </w:t>
            </w:r>
            <w:r>
              <w:rPr>
                <w:i/>
                <w:iCs/>
                <w:lang w:val="cs-CZ"/>
              </w:rPr>
              <w:t xml:space="preserve">ä </w:t>
            </w:r>
          </w:p>
          <w:p w14:paraId="381E55A0" w14:textId="77777777" w:rsidR="00E12A3C" w:rsidRDefault="00E12A3C" w:rsidP="00CF2D3A">
            <w:pPr>
              <w:jc w:val="both"/>
              <w:rPr>
                <w:lang w:val="cs-CZ"/>
              </w:rPr>
            </w:pPr>
          </w:p>
          <w:p w14:paraId="7EC7A17B" w14:textId="77777777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Změny se podle vlnové teorie šíří z centra změny na okraj jazykového společenství a přitom ztrácejí na intenzitě.</w:t>
            </w:r>
          </w:p>
          <w:p w14:paraId="4B8ADB07" w14:textId="77777777" w:rsidR="00E12A3C" w:rsidRDefault="00E12A3C" w:rsidP="00CF2D3A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E12A3C" w:rsidRPr="002C3872" w14:paraId="52D50785" w14:textId="77777777" w:rsidTr="00B547E0">
        <w:tc>
          <w:tcPr>
            <w:tcW w:w="1532" w:type="dxa"/>
          </w:tcPr>
          <w:p w14:paraId="378E0773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>*</w:t>
            </w:r>
            <w:r>
              <w:rPr>
                <w:i/>
                <w:iCs/>
                <w:lang w:val="cs-CZ"/>
              </w:rPr>
              <w:t xml:space="preserve"> Bo</w:t>
            </w:r>
            <w:r>
              <w:rPr>
                <w:i/>
                <w:iCs/>
                <w:u w:val="single"/>
                <w:lang w:val="cs-CZ"/>
              </w:rPr>
              <w:t>ŕ</w:t>
            </w:r>
            <w:r>
              <w:rPr>
                <w:i/>
                <w:iCs/>
                <w:lang w:val="cs-CZ"/>
              </w:rPr>
              <w:t>iwojě &gt;</w:t>
            </w:r>
          </w:p>
          <w:p w14:paraId="5EC08531" w14:textId="77777777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i/>
                <w:iCs/>
                <w:lang w:val="cs-CZ"/>
              </w:rPr>
              <w:t>Bo</w:t>
            </w:r>
            <w:r>
              <w:rPr>
                <w:i/>
                <w:iCs/>
                <w:u w:val="single"/>
                <w:lang w:val="cs-CZ"/>
              </w:rPr>
              <w:t>ř</w:t>
            </w:r>
            <w:r>
              <w:rPr>
                <w:i/>
                <w:iCs/>
                <w:lang w:val="cs-CZ"/>
              </w:rPr>
              <w:t>iwojě</w:t>
            </w:r>
          </w:p>
          <w:p w14:paraId="1AC28E68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</w:p>
        </w:tc>
        <w:tc>
          <w:tcPr>
            <w:tcW w:w="702" w:type="dxa"/>
          </w:tcPr>
          <w:p w14:paraId="34DDEAF2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838" w:type="dxa"/>
          </w:tcPr>
          <w:p w14:paraId="7B3C4C6E" w14:textId="77777777" w:rsidR="00B547E0" w:rsidRDefault="00B547E0" w:rsidP="00B547E0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změna </w:t>
            </w:r>
            <w:r>
              <w:rPr>
                <w:b/>
                <w:bCs/>
                <w:i/>
                <w:iCs/>
                <w:lang w:val="cs-CZ"/>
              </w:rPr>
              <w:t>ŕ &gt; ř</w:t>
            </w:r>
            <w:r>
              <w:rPr>
                <w:lang w:val="cs-CZ"/>
              </w:rPr>
              <w:t>, 13. století</w:t>
            </w:r>
          </w:p>
          <w:p w14:paraId="534D0402" w14:textId="77777777" w:rsidR="00B547E0" w:rsidRDefault="00B547E0" w:rsidP="00B547E0">
            <w:pPr>
              <w:jc w:val="both"/>
              <w:rPr>
                <w:lang w:val="cs-CZ"/>
              </w:rPr>
            </w:pPr>
          </w:p>
          <w:p w14:paraId="4C9F97DE" w14:textId="77777777" w:rsidR="00B547E0" w:rsidRDefault="00B547E0" w:rsidP="00B547E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Změna má artikulační základ, při artikulaci měkkého </w:t>
            </w:r>
            <w:r>
              <w:rPr>
                <w:i/>
                <w:iCs/>
                <w:lang w:val="cs-CZ"/>
              </w:rPr>
              <w:t xml:space="preserve">ŕ </w:t>
            </w:r>
            <w:r>
              <w:rPr>
                <w:lang w:val="cs-CZ"/>
              </w:rPr>
              <w:t xml:space="preserve">se jako přídatný artikulační pohyb dodal sykavkový šum, jde o tzv. </w:t>
            </w:r>
            <w:r>
              <w:rPr>
                <w:b/>
                <w:bCs/>
                <w:lang w:val="cs-CZ"/>
              </w:rPr>
              <w:t xml:space="preserve">asibilaci </w:t>
            </w:r>
            <w:r>
              <w:rPr>
                <w:lang w:val="cs-CZ"/>
              </w:rPr>
              <w:t xml:space="preserve"> (podobně se objevuje </w:t>
            </w:r>
            <w:r>
              <w:rPr>
                <w:i/>
                <w:iCs/>
                <w:lang w:val="cs-CZ"/>
              </w:rPr>
              <w:t xml:space="preserve">ćicho </w:t>
            </w:r>
            <w:r>
              <w:rPr>
                <w:lang w:val="cs-CZ"/>
              </w:rPr>
              <w:t xml:space="preserve">namísto </w:t>
            </w:r>
            <w:r>
              <w:rPr>
                <w:i/>
                <w:iCs/>
                <w:lang w:val="cs-CZ"/>
              </w:rPr>
              <w:t xml:space="preserve">ticho </w:t>
            </w:r>
            <w:r>
              <w:rPr>
                <w:lang w:val="cs-CZ"/>
              </w:rPr>
              <w:t xml:space="preserve">nebo </w:t>
            </w:r>
            <w:r>
              <w:rPr>
                <w:i/>
                <w:iCs/>
                <w:lang w:val="cs-CZ"/>
              </w:rPr>
              <w:t xml:space="preserve">dźědźina </w:t>
            </w:r>
            <w:r>
              <w:rPr>
                <w:lang w:val="cs-CZ"/>
              </w:rPr>
              <w:t xml:space="preserve">namísto </w:t>
            </w:r>
            <w:r>
              <w:rPr>
                <w:i/>
                <w:iCs/>
                <w:lang w:val="cs-CZ"/>
              </w:rPr>
              <w:t>dědina</w:t>
            </w:r>
            <w:r>
              <w:rPr>
                <w:lang w:val="cs-CZ"/>
              </w:rPr>
              <w:t xml:space="preserve">), </w:t>
            </w:r>
            <w:r>
              <w:rPr>
                <w:i/>
                <w:iCs/>
                <w:lang w:val="cs-CZ"/>
              </w:rPr>
              <w:t xml:space="preserve">ř </w:t>
            </w:r>
            <w:r>
              <w:rPr>
                <w:lang w:val="cs-CZ"/>
              </w:rPr>
              <w:t xml:space="preserve">mohlo ještě vzniknout ze skupiny </w:t>
            </w:r>
            <w:r>
              <w:rPr>
                <w:i/>
                <w:iCs/>
                <w:lang w:val="cs-CZ"/>
              </w:rPr>
              <w:t>rs</w:t>
            </w:r>
            <w:r>
              <w:rPr>
                <w:lang w:val="cs-CZ"/>
              </w:rPr>
              <w:t>, jak je vidět ze znění slov přejatých z němčiny (</w:t>
            </w:r>
            <w:r>
              <w:rPr>
                <w:i/>
                <w:iCs/>
                <w:lang w:val="cs-CZ"/>
              </w:rPr>
              <w:t>buřt &lt;</w:t>
            </w:r>
            <w:r>
              <w:rPr>
                <w:lang w:val="cs-CZ"/>
              </w:rPr>
              <w:t xml:space="preserve"> </w:t>
            </w:r>
            <w:r>
              <w:rPr>
                <w:i/>
                <w:iCs/>
                <w:lang w:val="cs-CZ"/>
              </w:rPr>
              <w:t>Wurst</w:t>
            </w:r>
            <w:r>
              <w:rPr>
                <w:lang w:val="cs-CZ"/>
              </w:rPr>
              <w:t xml:space="preserve">), </w:t>
            </w:r>
            <w:r>
              <w:rPr>
                <w:i/>
                <w:iCs/>
                <w:lang w:val="cs-CZ"/>
              </w:rPr>
              <w:t xml:space="preserve">ř </w:t>
            </w:r>
            <w:r>
              <w:rPr>
                <w:lang w:val="cs-CZ"/>
              </w:rPr>
              <w:t>vzniklo ještě v polštině a horní lužičtině.</w:t>
            </w:r>
          </w:p>
          <w:p w14:paraId="350318A3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</w:tr>
      <w:tr w:rsidR="00B547E0" w14:paraId="59438CD2" w14:textId="77777777" w:rsidTr="00B547E0">
        <w:tc>
          <w:tcPr>
            <w:tcW w:w="1532" w:type="dxa"/>
          </w:tcPr>
          <w:p w14:paraId="518E5F25" w14:textId="77777777" w:rsidR="00B547E0" w:rsidRDefault="00B547E0" w:rsidP="00B547E0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>*</w:t>
            </w:r>
            <w:r>
              <w:rPr>
                <w:i/>
                <w:iCs/>
                <w:lang w:val="cs-CZ"/>
              </w:rPr>
              <w:t xml:space="preserve"> Bořiwoj</w:t>
            </w:r>
            <w:r>
              <w:rPr>
                <w:i/>
                <w:iCs/>
                <w:u w:val="single"/>
                <w:lang w:val="cs-CZ"/>
              </w:rPr>
              <w:t>ě</w:t>
            </w:r>
            <w:r>
              <w:rPr>
                <w:i/>
                <w:iCs/>
                <w:lang w:val="cs-CZ"/>
              </w:rPr>
              <w:t xml:space="preserve"> &gt;</w:t>
            </w:r>
          </w:p>
          <w:p w14:paraId="5DE4E282" w14:textId="77777777" w:rsidR="00B547E0" w:rsidRDefault="00B547E0" w:rsidP="00B547E0">
            <w:pPr>
              <w:jc w:val="both"/>
              <w:rPr>
                <w:lang w:val="cs-CZ"/>
              </w:rPr>
            </w:pPr>
            <w:r>
              <w:rPr>
                <w:i/>
                <w:iCs/>
                <w:lang w:val="cs-CZ"/>
              </w:rPr>
              <w:t>Bořiwoje</w:t>
            </w:r>
          </w:p>
        </w:tc>
        <w:tc>
          <w:tcPr>
            <w:tcW w:w="702" w:type="dxa"/>
          </w:tcPr>
          <w:p w14:paraId="30D28DCA" w14:textId="77777777" w:rsidR="00B547E0" w:rsidRDefault="00B547E0" w:rsidP="00B547E0">
            <w:pPr>
              <w:jc w:val="both"/>
              <w:rPr>
                <w:lang w:val="cs-CZ"/>
              </w:rPr>
            </w:pPr>
          </w:p>
        </w:tc>
        <w:tc>
          <w:tcPr>
            <w:tcW w:w="6838" w:type="dxa"/>
          </w:tcPr>
          <w:p w14:paraId="41286C5F" w14:textId="77777777" w:rsidR="00B547E0" w:rsidRDefault="00B547E0" w:rsidP="00B547E0">
            <w:pPr>
              <w:jc w:val="both"/>
              <w:rPr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zánik </w:t>
            </w:r>
            <w:r>
              <w:rPr>
                <w:b/>
                <w:bCs/>
                <w:i/>
                <w:iCs/>
                <w:lang w:val="cs-CZ"/>
              </w:rPr>
              <w:t>ě</w:t>
            </w:r>
            <w:r w:rsidRPr="00584B79">
              <w:rPr>
                <w:bCs/>
                <w:lang w:val="cs-CZ"/>
              </w:rPr>
              <w:t>, 2. pol. 14. stol.</w:t>
            </w:r>
          </w:p>
          <w:p w14:paraId="46D24DDB" w14:textId="77777777" w:rsidR="00B547E0" w:rsidRPr="00584B79" w:rsidRDefault="00B547E0" w:rsidP="00B547E0">
            <w:pPr>
              <w:jc w:val="both"/>
              <w:rPr>
                <w:bCs/>
                <w:lang w:val="cs-CZ"/>
              </w:rPr>
            </w:pPr>
            <w:r w:rsidRPr="00584B79">
              <w:rPr>
                <w:bCs/>
                <w:lang w:val="cs-CZ"/>
              </w:rPr>
              <w:t xml:space="preserve"> </w:t>
            </w:r>
          </w:p>
          <w:p w14:paraId="0D01A021" w14:textId="77777777" w:rsidR="00B547E0" w:rsidRDefault="00B547E0" w:rsidP="00B547E0">
            <w:pPr>
              <w:jc w:val="both"/>
              <w:rPr>
                <w:lang w:val="cs-CZ"/>
              </w:rPr>
            </w:pPr>
            <w:r>
              <w:rPr>
                <w:iCs/>
                <w:lang w:val="cs-CZ"/>
              </w:rPr>
              <w:t xml:space="preserve">Jať </w:t>
            </w:r>
            <w:r>
              <w:rPr>
                <w:i/>
                <w:iCs/>
                <w:lang w:val="cs-CZ"/>
              </w:rPr>
              <w:t xml:space="preserve">ě </w:t>
            </w:r>
            <w:r>
              <w:rPr>
                <w:lang w:val="cs-CZ"/>
              </w:rPr>
              <w:t xml:space="preserve">mělo diftongický charakter, velmi slabou počáteční diftongickou složku a dominantní  složku vokalickou </w:t>
            </w:r>
            <w:r>
              <w:rPr>
                <w:i/>
                <w:iCs/>
                <w:lang w:val="cs-CZ"/>
              </w:rPr>
              <w:t>e</w:t>
            </w:r>
            <w:r>
              <w:rPr>
                <w:lang w:val="cs-CZ"/>
              </w:rPr>
              <w:t>-ovou.</w:t>
            </w:r>
          </w:p>
          <w:p w14:paraId="1268D61A" w14:textId="77777777" w:rsidR="00B547E0" w:rsidRDefault="00B547E0" w:rsidP="00B547E0">
            <w:pPr>
              <w:jc w:val="both"/>
              <w:rPr>
                <w:lang w:val="cs-CZ"/>
              </w:rPr>
            </w:pPr>
          </w:p>
          <w:p w14:paraId="5AEA5B31" w14:textId="77777777" w:rsidR="00B547E0" w:rsidRDefault="00B547E0" w:rsidP="00B547E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Bylo krátké a dlouhé; dobová grafika je od sebe většinou  neodlišuje:</w:t>
            </w:r>
          </w:p>
          <w:p w14:paraId="6BB94608" w14:textId="77777777" w:rsidR="00B547E0" w:rsidRDefault="00B547E0" w:rsidP="00B547E0">
            <w:pPr>
              <w:jc w:val="both"/>
              <w:rPr>
                <w:i/>
                <w:iCs/>
                <w:lang w:val="cs-CZ"/>
              </w:rPr>
            </w:pPr>
          </w:p>
          <w:p w14:paraId="3DC09BF0" w14:textId="77777777" w:rsidR="00B547E0" w:rsidRDefault="00B547E0" w:rsidP="00B547E0">
            <w:pPr>
              <w:jc w:val="both"/>
              <w:rPr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ě   </w:t>
            </w:r>
            <w:r>
              <w:rPr>
                <w:lang w:val="cs-CZ"/>
              </w:rPr>
              <w:t>[</w:t>
            </w:r>
            <w:r>
              <w:rPr>
                <w:i/>
                <w:iCs/>
                <w:vertAlign w:val="superscript"/>
                <w:lang w:val="cs-CZ"/>
              </w:rPr>
              <w:t>i̯</w:t>
            </w:r>
            <w:r>
              <w:rPr>
                <w:i/>
                <w:iCs/>
                <w:lang w:val="cs-CZ"/>
              </w:rPr>
              <w:t>e</w:t>
            </w:r>
            <w:r>
              <w:rPr>
                <w:lang w:val="cs-CZ"/>
              </w:rPr>
              <w:t xml:space="preserve">] </w:t>
            </w:r>
            <w:r w:rsidRPr="00584B79">
              <w:rPr>
                <w:lang w:val="cs-CZ"/>
              </w:rPr>
              <w:t xml:space="preserve">krátké </w:t>
            </w:r>
            <w:r w:rsidRPr="00584B79">
              <w:rPr>
                <w:i/>
                <w:iCs/>
                <w:lang w:val="cs-CZ"/>
              </w:rPr>
              <w:t>řěka, cěsta, město</w:t>
            </w:r>
            <w:r>
              <w:rPr>
                <w:iCs/>
                <w:lang w:val="cs-CZ"/>
              </w:rPr>
              <w:t>,</w:t>
            </w:r>
          </w:p>
          <w:p w14:paraId="212B29EB" w14:textId="77777777" w:rsidR="00B547E0" w:rsidRPr="0016019D" w:rsidRDefault="00B547E0" w:rsidP="00B547E0">
            <w:pPr>
              <w:jc w:val="both"/>
              <w:rPr>
                <w:iCs/>
                <w:lang w:val="cs-CZ"/>
              </w:rPr>
            </w:pPr>
          </w:p>
          <w:p w14:paraId="0FF3ED26" w14:textId="77777777" w:rsidR="00B547E0" w:rsidRPr="00584B79" w:rsidRDefault="00B547E0" w:rsidP="00B547E0">
            <w:pPr>
              <w:jc w:val="both"/>
              <w:rPr>
                <w:i/>
                <w:iCs/>
                <w:lang w:val="cs-CZ"/>
              </w:rPr>
            </w:pPr>
            <w:r w:rsidRPr="00584B79">
              <w:rPr>
                <w:i/>
                <w:iCs/>
                <w:lang w:val="cs-CZ"/>
              </w:rPr>
              <w:t>ě̄</w:t>
            </w:r>
            <w:r w:rsidRPr="00584B79">
              <w:rPr>
                <w:i/>
                <w:iCs/>
                <w:vertAlign w:val="superscript"/>
                <w:lang w:val="cs-CZ"/>
              </w:rPr>
              <w:t xml:space="preserve">    </w:t>
            </w:r>
            <w:r w:rsidRPr="00584B79">
              <w:rPr>
                <w:lang w:val="cs-CZ"/>
              </w:rPr>
              <w:t>[</w:t>
            </w:r>
            <w:r w:rsidRPr="00584B79">
              <w:rPr>
                <w:i/>
                <w:iCs/>
                <w:vertAlign w:val="superscript"/>
                <w:lang w:val="cs-CZ"/>
              </w:rPr>
              <w:t>i̯</w:t>
            </w:r>
            <w:r w:rsidRPr="00584B79">
              <w:rPr>
                <w:i/>
                <w:iCs/>
                <w:lang w:val="cs-CZ"/>
              </w:rPr>
              <w:t>é</w:t>
            </w:r>
            <w:r w:rsidRPr="00584B79">
              <w:rPr>
                <w:lang w:val="cs-CZ"/>
              </w:rPr>
              <w:t>]</w:t>
            </w:r>
            <w:r w:rsidRPr="00584B79">
              <w:rPr>
                <w:i/>
                <w:iCs/>
                <w:lang w:val="cs-CZ"/>
              </w:rPr>
              <w:t xml:space="preserve"> </w:t>
            </w:r>
            <w:r w:rsidRPr="00584B79">
              <w:rPr>
                <w:lang w:val="cs-CZ"/>
              </w:rPr>
              <w:t>dlouhé</w:t>
            </w:r>
            <w:r w:rsidRPr="00584B79">
              <w:rPr>
                <w:i/>
                <w:iCs/>
                <w:lang w:val="cs-CZ"/>
              </w:rPr>
              <w:t xml:space="preserve"> vě̄ra, mě̄ra, mě̄síc </w:t>
            </w:r>
          </w:p>
          <w:p w14:paraId="1BDD76F1" w14:textId="77777777" w:rsidR="00B547E0" w:rsidRPr="00584B79" w:rsidRDefault="00B547E0" w:rsidP="00B547E0">
            <w:pPr>
              <w:jc w:val="both"/>
              <w:rPr>
                <w:lang w:val="cs-CZ"/>
              </w:rPr>
            </w:pPr>
          </w:p>
          <w:p w14:paraId="1A28AE81" w14:textId="77777777" w:rsidR="00B547E0" w:rsidRPr="00584B79" w:rsidRDefault="00B547E0" w:rsidP="00B547E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K</w:t>
            </w:r>
            <w:r w:rsidRPr="00584B79">
              <w:rPr>
                <w:lang w:val="cs-CZ"/>
              </w:rPr>
              <w:t xml:space="preserve">rátké </w:t>
            </w:r>
            <w:r w:rsidRPr="00584B79">
              <w:rPr>
                <w:i/>
                <w:iCs/>
                <w:lang w:val="cs-CZ"/>
              </w:rPr>
              <w:t xml:space="preserve">ě </w:t>
            </w:r>
            <w:r w:rsidRPr="00584B79">
              <w:rPr>
                <w:lang w:val="cs-CZ"/>
              </w:rPr>
              <w:t xml:space="preserve">zaniklo, vývoj se charakterizuje tak, že se vyvíjí ona </w:t>
            </w:r>
            <w:r w:rsidRPr="00584B79">
              <w:rPr>
                <w:i/>
                <w:iCs/>
                <w:lang w:val="cs-CZ"/>
              </w:rPr>
              <w:t>i-</w:t>
            </w:r>
            <w:r w:rsidRPr="00584B79">
              <w:rPr>
                <w:lang w:val="cs-CZ"/>
              </w:rPr>
              <w:t>ová složka, jotace</w:t>
            </w:r>
          </w:p>
          <w:p w14:paraId="25BB521F" w14:textId="77777777" w:rsidR="00B547E0" w:rsidRPr="00584B79" w:rsidRDefault="00B547E0" w:rsidP="00B547E0">
            <w:pPr>
              <w:numPr>
                <w:ilvl w:val="0"/>
                <w:numId w:val="1"/>
              </w:numPr>
              <w:jc w:val="both"/>
              <w:rPr>
                <w:lang w:val="cs-CZ"/>
              </w:rPr>
            </w:pPr>
            <w:r w:rsidRPr="00584B79">
              <w:rPr>
                <w:b/>
                <w:bCs/>
                <w:lang w:val="cs-CZ"/>
              </w:rPr>
              <w:t>po labiálách</w:t>
            </w:r>
            <w:r w:rsidRPr="00584B79">
              <w:rPr>
                <w:lang w:val="cs-CZ"/>
              </w:rPr>
              <w:t xml:space="preserve"> tak, že se z </w:t>
            </w:r>
            <w:r w:rsidRPr="00584B79">
              <w:rPr>
                <w:i/>
                <w:iCs/>
                <w:lang w:val="cs-CZ"/>
              </w:rPr>
              <w:t>i</w:t>
            </w:r>
            <w:r w:rsidRPr="00584B79">
              <w:rPr>
                <w:lang w:val="cs-CZ"/>
              </w:rPr>
              <w:t xml:space="preserve">-ové složky samostatný foném („vydělení jotace“): </w:t>
            </w:r>
            <w:r w:rsidRPr="00584B79">
              <w:rPr>
                <w:i/>
                <w:iCs/>
                <w:lang w:val="cs-CZ"/>
              </w:rPr>
              <w:t>věrnosť  &gt; vjernosť</w:t>
            </w:r>
            <w:r w:rsidRPr="00584B79">
              <w:rPr>
                <w:lang w:val="cs-CZ"/>
              </w:rPr>
              <w:t xml:space="preserve">, </w:t>
            </w:r>
            <w:r w:rsidRPr="00584B79">
              <w:rPr>
                <w:i/>
                <w:iCs/>
                <w:lang w:val="cs-CZ"/>
              </w:rPr>
              <w:t>běhati &gt; bjehati, město &gt; mjesto</w:t>
            </w:r>
            <w:r>
              <w:rPr>
                <w:iCs/>
                <w:lang w:val="cs-CZ"/>
              </w:rPr>
              <w:t>,</w:t>
            </w:r>
          </w:p>
          <w:p w14:paraId="1E4A3F23" w14:textId="77777777" w:rsidR="00B547E0" w:rsidRDefault="00B547E0" w:rsidP="00B547E0">
            <w:pPr>
              <w:numPr>
                <w:ilvl w:val="0"/>
                <w:numId w:val="1"/>
              </w:num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lastRenderedPageBreak/>
              <w:t xml:space="preserve">v ostatních pozicích </w:t>
            </w:r>
            <w:r>
              <w:rPr>
                <w:i/>
                <w:iCs/>
                <w:lang w:val="cs-CZ"/>
              </w:rPr>
              <w:t>i-</w:t>
            </w:r>
            <w:r>
              <w:rPr>
                <w:lang w:val="cs-CZ"/>
              </w:rPr>
              <w:t xml:space="preserve">ová složka zanikla (zánik jotace): </w:t>
            </w:r>
            <w:r>
              <w:rPr>
                <w:i/>
                <w:iCs/>
                <w:lang w:val="cs-CZ"/>
              </w:rPr>
              <w:t>řěka &gt; řeka, sě &gt; se</w:t>
            </w:r>
            <w:r>
              <w:rPr>
                <w:iCs/>
                <w:lang w:val="cs-CZ"/>
              </w:rPr>
              <w:t>.</w:t>
            </w:r>
          </w:p>
          <w:p w14:paraId="2164ED52" w14:textId="77777777" w:rsidR="00B547E0" w:rsidRDefault="00B547E0" w:rsidP="00B547E0">
            <w:pPr>
              <w:jc w:val="both"/>
              <w:rPr>
                <w:lang w:val="cs-CZ"/>
              </w:rPr>
            </w:pPr>
          </w:p>
          <w:p w14:paraId="37F120D5" w14:textId="77777777" w:rsidR="00B547E0" w:rsidRDefault="00B547E0" w:rsidP="00B547E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U dlouhého jať se posiluje </w:t>
            </w:r>
            <w:r>
              <w:rPr>
                <w:i/>
                <w:iCs/>
                <w:lang w:val="cs-CZ"/>
              </w:rPr>
              <w:t>i-</w:t>
            </w:r>
            <w:r>
              <w:rPr>
                <w:lang w:val="cs-CZ"/>
              </w:rPr>
              <w:t xml:space="preserve">ová složka, hovoří se o rozvinutí jotace </w:t>
            </w:r>
          </w:p>
          <w:p w14:paraId="38854E24" w14:textId="77777777" w:rsidR="00B547E0" w:rsidRDefault="00B547E0" w:rsidP="00B547E0">
            <w:pPr>
              <w:jc w:val="both"/>
              <w:rPr>
                <w:lang w:val="cs-CZ"/>
              </w:rPr>
            </w:pPr>
            <w:r>
              <w:rPr>
                <w:i/>
                <w:iCs/>
                <w:lang w:val="cs-CZ"/>
              </w:rPr>
              <w:t>b</w:t>
            </w:r>
            <w:r w:rsidRPr="00584B79">
              <w:rPr>
                <w:i/>
                <w:iCs/>
                <w:lang w:val="cs-CZ"/>
              </w:rPr>
              <w:t>ě̄</w:t>
            </w:r>
            <w:r>
              <w:rPr>
                <w:i/>
                <w:iCs/>
                <w:lang w:val="cs-CZ"/>
              </w:rPr>
              <w:t>da &gt; bi̯eda</w:t>
            </w:r>
            <w:r>
              <w:rPr>
                <w:lang w:val="cs-CZ"/>
              </w:rPr>
              <w:t xml:space="preserve">, nakonec se v 15. století diftong </w:t>
            </w:r>
            <w:r>
              <w:rPr>
                <w:i/>
                <w:iCs/>
                <w:lang w:val="cs-CZ"/>
              </w:rPr>
              <w:t xml:space="preserve">i̯e </w:t>
            </w:r>
            <w:r>
              <w:rPr>
                <w:lang w:val="cs-CZ"/>
              </w:rPr>
              <w:t xml:space="preserve">monoftongizoval </w:t>
            </w:r>
          </w:p>
          <w:p w14:paraId="6D138ED8" w14:textId="77777777" w:rsidR="00B547E0" w:rsidRPr="0016019D" w:rsidRDefault="00B547E0" w:rsidP="00B547E0">
            <w:pPr>
              <w:jc w:val="both"/>
              <w:rPr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bi̯eda &gt; bída</w:t>
            </w:r>
            <w:r>
              <w:rPr>
                <w:iCs/>
                <w:lang w:val="cs-CZ"/>
              </w:rPr>
              <w:t>.</w:t>
            </w:r>
          </w:p>
          <w:p w14:paraId="225BF785" w14:textId="77777777" w:rsidR="00B547E0" w:rsidRDefault="00B547E0" w:rsidP="00B547E0">
            <w:pPr>
              <w:jc w:val="both"/>
              <w:rPr>
                <w:lang w:val="cs-CZ"/>
              </w:rPr>
            </w:pPr>
          </w:p>
          <w:p w14:paraId="42307D4B" w14:textId="77777777" w:rsidR="00B547E0" w:rsidRDefault="00B547E0" w:rsidP="00B547E0">
            <w:pPr>
              <w:jc w:val="both"/>
              <w:rPr>
                <w:i/>
                <w:iCs/>
                <w:lang w:val="cs-CZ"/>
              </w:rPr>
            </w:pPr>
          </w:p>
        </w:tc>
      </w:tr>
      <w:tr w:rsidR="00B547E0" w:rsidRPr="002C3872" w14:paraId="7101EE8A" w14:textId="77777777" w:rsidTr="00B547E0">
        <w:tc>
          <w:tcPr>
            <w:tcW w:w="1532" w:type="dxa"/>
          </w:tcPr>
          <w:p w14:paraId="0F7E47AF" w14:textId="77777777" w:rsidR="00B547E0" w:rsidRDefault="00B547E0" w:rsidP="00B547E0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lastRenderedPageBreak/>
              <w:t>*</w:t>
            </w:r>
            <w:r>
              <w:rPr>
                <w:i/>
                <w:iCs/>
                <w:lang w:val="cs-CZ"/>
              </w:rPr>
              <w:t xml:space="preserve"> Boři</w:t>
            </w:r>
            <w:r>
              <w:rPr>
                <w:i/>
                <w:iCs/>
                <w:u w:val="single"/>
                <w:lang w:val="cs-CZ"/>
              </w:rPr>
              <w:t>w</w:t>
            </w:r>
            <w:r>
              <w:rPr>
                <w:i/>
                <w:iCs/>
                <w:lang w:val="cs-CZ"/>
              </w:rPr>
              <w:t>oje &gt;</w:t>
            </w:r>
          </w:p>
          <w:p w14:paraId="7A90AD8F" w14:textId="77777777" w:rsidR="00B547E0" w:rsidRDefault="00B547E0" w:rsidP="00B547E0">
            <w:pPr>
              <w:jc w:val="both"/>
              <w:rPr>
                <w:lang w:val="cs-CZ"/>
              </w:rPr>
            </w:pPr>
            <w:r>
              <w:rPr>
                <w:i/>
                <w:iCs/>
                <w:lang w:val="cs-CZ"/>
              </w:rPr>
              <w:t>Bořivoje</w:t>
            </w:r>
          </w:p>
        </w:tc>
        <w:tc>
          <w:tcPr>
            <w:tcW w:w="702" w:type="dxa"/>
          </w:tcPr>
          <w:p w14:paraId="1B5F2E81" w14:textId="77777777" w:rsidR="00B547E0" w:rsidRDefault="00B547E0" w:rsidP="00B547E0">
            <w:pPr>
              <w:jc w:val="both"/>
              <w:rPr>
                <w:lang w:val="cs-CZ"/>
              </w:rPr>
            </w:pPr>
          </w:p>
        </w:tc>
        <w:tc>
          <w:tcPr>
            <w:tcW w:w="6838" w:type="dxa"/>
          </w:tcPr>
          <w:p w14:paraId="35847AD7" w14:textId="77777777" w:rsidR="00B547E0" w:rsidRDefault="00B547E0" w:rsidP="00B547E0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>změna w</w:t>
            </w:r>
            <w:r>
              <w:rPr>
                <w:b/>
                <w:bCs/>
                <w:i/>
                <w:iCs/>
                <w:lang w:val="cs-CZ"/>
              </w:rPr>
              <w:t xml:space="preserve"> &gt; </w:t>
            </w:r>
            <w:r>
              <w:rPr>
                <w:b/>
                <w:bCs/>
                <w:lang w:val="cs-CZ"/>
              </w:rPr>
              <w:t>v</w:t>
            </w:r>
            <w:r>
              <w:rPr>
                <w:lang w:val="cs-CZ"/>
              </w:rPr>
              <w:t>, 15. stol.</w:t>
            </w:r>
          </w:p>
          <w:p w14:paraId="36695004" w14:textId="77777777" w:rsidR="00B547E0" w:rsidRDefault="00B547E0" w:rsidP="00B547E0">
            <w:pPr>
              <w:jc w:val="both"/>
              <w:rPr>
                <w:lang w:val="cs-CZ"/>
              </w:rPr>
            </w:pPr>
          </w:p>
          <w:p w14:paraId="012F6EFE" w14:textId="3F249F70" w:rsidR="00B547E0" w:rsidRDefault="00B547E0" w:rsidP="00B547E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Bilabiální </w:t>
            </w:r>
            <w:r>
              <w:rPr>
                <w:i/>
                <w:iCs/>
                <w:lang w:val="cs-CZ"/>
              </w:rPr>
              <w:t>w</w:t>
            </w:r>
            <w:r>
              <w:rPr>
                <w:lang w:val="cs-CZ"/>
              </w:rPr>
              <w:t xml:space="preserve"> se změnilo na labiodentální </w:t>
            </w:r>
            <w:r>
              <w:rPr>
                <w:i/>
                <w:lang w:val="cs-CZ"/>
              </w:rPr>
              <w:t>v</w:t>
            </w:r>
            <w:r w:rsidR="002C3872">
              <w:rPr>
                <w:i/>
                <w:lang w:val="cs-CZ"/>
              </w:rPr>
              <w:t xml:space="preserve">, </w:t>
            </w:r>
            <w:r w:rsidR="002C3872">
              <w:rPr>
                <w:iCs/>
                <w:lang w:val="cs-CZ"/>
              </w:rPr>
              <w:t xml:space="preserve">což souvisí s přijetím konsonantu </w:t>
            </w:r>
            <w:r w:rsidR="002C3872">
              <w:rPr>
                <w:i/>
                <w:lang w:val="cs-CZ"/>
              </w:rPr>
              <w:t>f</w:t>
            </w:r>
            <w:r w:rsidR="002C3872">
              <w:rPr>
                <w:iCs/>
                <w:lang w:val="cs-CZ"/>
              </w:rPr>
              <w:t xml:space="preserve"> do českého fonologického systému</w:t>
            </w:r>
            <w:r>
              <w:rPr>
                <w:lang w:val="cs-CZ"/>
              </w:rPr>
              <w:t xml:space="preserve">. Změna byla motivována  ustálením korelace znělosti, jakmile se mělo </w:t>
            </w:r>
            <w:r>
              <w:rPr>
                <w:i/>
                <w:iCs/>
                <w:lang w:val="cs-CZ"/>
              </w:rPr>
              <w:t xml:space="preserve">w </w:t>
            </w:r>
            <w:r>
              <w:rPr>
                <w:lang w:val="cs-CZ"/>
              </w:rPr>
              <w:t xml:space="preserve">zapojit do této korelační řady, muselo se přizpůsobit svému neznělému protějšku </w:t>
            </w:r>
            <w:r>
              <w:rPr>
                <w:i/>
                <w:iCs/>
                <w:lang w:val="cs-CZ"/>
              </w:rPr>
              <w:t>f</w:t>
            </w:r>
            <w:r>
              <w:rPr>
                <w:lang w:val="cs-CZ"/>
              </w:rPr>
              <w:t xml:space="preserve">. V korelační dvojici </w:t>
            </w:r>
            <w:r>
              <w:rPr>
                <w:i/>
                <w:iCs/>
                <w:lang w:val="cs-CZ"/>
              </w:rPr>
              <w:t>w – f</w:t>
            </w:r>
            <w:r>
              <w:rPr>
                <w:lang w:val="cs-CZ"/>
              </w:rPr>
              <w:t xml:space="preserve"> jsou totiž dva diferenční rysy: znělost </w:t>
            </w:r>
            <w:r>
              <w:rPr>
                <w:i/>
                <w:iCs/>
                <w:lang w:val="cs-CZ"/>
              </w:rPr>
              <w:t xml:space="preserve">– </w:t>
            </w:r>
            <w:r>
              <w:rPr>
                <w:lang w:val="cs-CZ"/>
              </w:rPr>
              <w:t xml:space="preserve">neznělost, bilabiálnost </w:t>
            </w:r>
            <w:r>
              <w:rPr>
                <w:i/>
                <w:iCs/>
                <w:lang w:val="cs-CZ"/>
              </w:rPr>
              <w:t xml:space="preserve">– </w:t>
            </w:r>
            <w:r>
              <w:rPr>
                <w:lang w:val="cs-CZ"/>
              </w:rPr>
              <w:t xml:space="preserve">labiodentálnost, po změně </w:t>
            </w:r>
            <w:r>
              <w:rPr>
                <w:i/>
                <w:iCs/>
                <w:lang w:val="cs-CZ"/>
              </w:rPr>
              <w:t xml:space="preserve">w </w:t>
            </w:r>
            <w:r>
              <w:rPr>
                <w:b/>
                <w:bCs/>
                <w:i/>
                <w:iCs/>
                <w:lang w:val="cs-CZ"/>
              </w:rPr>
              <w:t xml:space="preserve">&gt; </w:t>
            </w:r>
            <w:r>
              <w:rPr>
                <w:i/>
                <w:iCs/>
                <w:lang w:val="cs-CZ"/>
              </w:rPr>
              <w:t>v</w:t>
            </w:r>
            <w:r>
              <w:rPr>
                <w:b/>
                <w:bCs/>
                <w:lang w:val="cs-CZ"/>
              </w:rPr>
              <w:t> </w:t>
            </w:r>
            <w:r>
              <w:rPr>
                <w:lang w:val="cs-CZ"/>
              </w:rPr>
              <w:t xml:space="preserve">se </w:t>
            </w:r>
            <w:r>
              <w:rPr>
                <w:i/>
                <w:iCs/>
                <w:lang w:val="cs-CZ"/>
              </w:rPr>
              <w:t xml:space="preserve">v – f </w:t>
            </w:r>
            <w:r>
              <w:rPr>
                <w:lang w:val="cs-CZ"/>
              </w:rPr>
              <w:t xml:space="preserve">liší jen jediným rysem, a to znělost </w:t>
            </w:r>
            <w:r>
              <w:rPr>
                <w:i/>
                <w:iCs/>
                <w:lang w:val="cs-CZ"/>
              </w:rPr>
              <w:t xml:space="preserve">– </w:t>
            </w:r>
            <w:r>
              <w:rPr>
                <w:lang w:val="cs-CZ"/>
              </w:rPr>
              <w:t xml:space="preserve">neznělost, tak jako jiné dvojice </w:t>
            </w:r>
            <w:r>
              <w:rPr>
                <w:b/>
                <w:bCs/>
                <w:i/>
                <w:iCs/>
                <w:lang w:val="cs-CZ"/>
              </w:rPr>
              <w:t xml:space="preserve"> </w:t>
            </w:r>
            <w:r>
              <w:rPr>
                <w:i/>
                <w:iCs/>
                <w:lang w:val="cs-CZ"/>
              </w:rPr>
              <w:t xml:space="preserve">z – s, d – t, b – p, g – k, h – ch </w:t>
            </w:r>
            <w:r>
              <w:rPr>
                <w:lang w:val="cs-CZ"/>
              </w:rPr>
              <w:t>atd.</w:t>
            </w:r>
          </w:p>
          <w:p w14:paraId="13C1A8F8" w14:textId="77777777" w:rsidR="00B547E0" w:rsidRDefault="00B547E0" w:rsidP="00B547E0">
            <w:pPr>
              <w:jc w:val="both"/>
              <w:rPr>
                <w:lang w:val="cs-CZ"/>
              </w:rPr>
            </w:pPr>
          </w:p>
          <w:p w14:paraId="077BE965" w14:textId="77777777" w:rsidR="00B547E0" w:rsidRPr="00B81837" w:rsidRDefault="00B547E0" w:rsidP="00B547E0">
            <w:pPr>
              <w:jc w:val="both"/>
              <w:rPr>
                <w:iCs/>
                <w:lang w:val="cs-CZ"/>
              </w:rPr>
            </w:pPr>
            <w:r>
              <w:rPr>
                <w:lang w:val="cs-CZ"/>
              </w:rPr>
              <w:t xml:space="preserve">Zbytky ve východočeských dialektech: v tautosylabickém postavení </w:t>
            </w:r>
            <w:r>
              <w:rPr>
                <w:i/>
                <w:lang w:val="cs-CZ"/>
              </w:rPr>
              <w:t xml:space="preserve">w &gt; </w:t>
            </w:r>
            <w:r w:rsidRPr="00B81837">
              <w:rPr>
                <w:i/>
                <w:iCs/>
                <w:lang w:val="cs-CZ"/>
              </w:rPr>
              <w:t xml:space="preserve">u̯ </w:t>
            </w:r>
            <w:r w:rsidRPr="00B81837">
              <w:rPr>
                <w:iCs/>
                <w:lang w:val="cs-CZ"/>
              </w:rPr>
              <w:t>(</w:t>
            </w:r>
            <w:r w:rsidRPr="00B81837">
              <w:rPr>
                <w:i/>
                <w:iCs/>
                <w:lang w:val="cs-CZ"/>
              </w:rPr>
              <w:t>krew &gt; kreu̯</w:t>
            </w:r>
            <w:r w:rsidRPr="00B81837">
              <w:rPr>
                <w:iCs/>
                <w:lang w:val="cs-CZ"/>
              </w:rPr>
              <w:t xml:space="preserve">, </w:t>
            </w:r>
            <w:r w:rsidRPr="00B81837">
              <w:rPr>
                <w:i/>
                <w:iCs/>
                <w:lang w:val="cs-CZ"/>
              </w:rPr>
              <w:t>prawda &gt; prau̯da</w:t>
            </w:r>
            <w:r w:rsidRPr="00B81837">
              <w:rPr>
                <w:iCs/>
                <w:lang w:val="cs-CZ"/>
              </w:rPr>
              <w:t>)</w:t>
            </w:r>
          </w:p>
          <w:p w14:paraId="673ED86E" w14:textId="77777777" w:rsidR="00B547E0" w:rsidRDefault="00B547E0" w:rsidP="00B547E0">
            <w:pPr>
              <w:jc w:val="both"/>
              <w:rPr>
                <w:lang w:val="cs-CZ"/>
              </w:rPr>
            </w:pPr>
          </w:p>
        </w:tc>
      </w:tr>
    </w:tbl>
    <w:p w14:paraId="72292AA0" w14:textId="77777777" w:rsidR="00E12A3C" w:rsidRDefault="00E12A3C" w:rsidP="00E12A3C">
      <w:pPr>
        <w:jc w:val="both"/>
        <w:rPr>
          <w:lang w:val="cs-CZ"/>
        </w:rPr>
      </w:pPr>
    </w:p>
    <w:p w14:paraId="3393BC13" w14:textId="15A417DB" w:rsidR="00E12A3C" w:rsidRDefault="00E12A3C" w:rsidP="00E12A3C">
      <w:pPr>
        <w:jc w:val="both"/>
        <w:rPr>
          <w:b/>
          <w:bCs/>
          <w:u w:val="single"/>
          <w:lang w:val="cs-CZ"/>
        </w:rPr>
      </w:pPr>
      <w:r w:rsidRPr="00C32CB1">
        <w:rPr>
          <w:b/>
          <w:bCs/>
          <w:u w:val="single"/>
          <w:lang w:val="cs-CZ"/>
        </w:rPr>
        <w:t>pyrweho</w:t>
      </w:r>
    </w:p>
    <w:p w14:paraId="5333DEFC" w14:textId="77777777" w:rsidR="00DD47AC" w:rsidRDefault="00DD47AC" w:rsidP="00E12A3C">
      <w:pPr>
        <w:jc w:val="both"/>
        <w:rPr>
          <w:b/>
          <w:bCs/>
          <w:u w:val="single"/>
          <w:lang w:val="cs-CZ"/>
        </w:rPr>
      </w:pPr>
    </w:p>
    <w:p w14:paraId="45A2F7FF" w14:textId="5B35CDA9" w:rsidR="00E12A3C" w:rsidRDefault="00464A42" w:rsidP="00E12A3C">
      <w:pPr>
        <w:jc w:val="both"/>
        <w:rPr>
          <w:lang w:val="cs-CZ"/>
        </w:rPr>
      </w:pPr>
      <w:r>
        <w:rPr>
          <w:lang w:val="cs-CZ"/>
        </w:rPr>
        <w:t xml:space="preserve">číslovka, </w:t>
      </w:r>
      <w:r w:rsidR="00E12A3C">
        <w:rPr>
          <w:lang w:val="cs-CZ"/>
        </w:rPr>
        <w:t xml:space="preserve">genitiv singuláru maskulina tvrdé složené deklinace, vzor </w:t>
      </w:r>
      <w:r w:rsidR="00E12A3C">
        <w:rPr>
          <w:i/>
          <w:iCs/>
          <w:lang w:val="cs-CZ"/>
        </w:rPr>
        <w:t>mladý</w:t>
      </w:r>
    </w:p>
    <w:p w14:paraId="1810DC56" w14:textId="77777777" w:rsidR="00E12A3C" w:rsidRDefault="00E12A3C" w:rsidP="00E12A3C">
      <w:pPr>
        <w:jc w:val="both"/>
        <w:rPr>
          <w:lang w:val="cs-CZ"/>
        </w:rPr>
      </w:pPr>
    </w:p>
    <w:p w14:paraId="6ACEC240" w14:textId="2183CBAB" w:rsidR="00464A42" w:rsidRDefault="00464A42" w:rsidP="00E12A3C">
      <w:pPr>
        <w:jc w:val="both"/>
        <w:rPr>
          <w:u w:val="single"/>
          <w:lang w:val="cs-CZ"/>
        </w:rPr>
      </w:pPr>
      <w:r w:rsidRPr="00464A42">
        <w:rPr>
          <w:u w:val="single"/>
          <w:lang w:val="cs-CZ"/>
        </w:rPr>
        <w:t>Morfologie</w:t>
      </w:r>
    </w:p>
    <w:p w14:paraId="799A8368" w14:textId="77777777" w:rsidR="00464A42" w:rsidRDefault="00464A42" w:rsidP="00E12A3C">
      <w:pPr>
        <w:jc w:val="both"/>
        <w:rPr>
          <w:lang w:val="cs-CZ"/>
        </w:rPr>
      </w:pPr>
      <w:r w:rsidRPr="00464A42">
        <w:rPr>
          <w:lang w:val="cs-CZ"/>
        </w:rPr>
        <w:t xml:space="preserve">Řadové číslovky se skloňovaly jako adjektiva: </w:t>
      </w:r>
    </w:p>
    <w:p w14:paraId="7D8987FB" w14:textId="77777777" w:rsidR="00464A42" w:rsidRDefault="00464A42" w:rsidP="00464A42">
      <w:pPr>
        <w:ind w:left="720"/>
        <w:jc w:val="both"/>
        <w:rPr>
          <w:lang w:val="cs-CZ"/>
        </w:rPr>
      </w:pPr>
      <w:r w:rsidRPr="00464A42">
        <w:rPr>
          <w:lang w:val="cs-CZ"/>
        </w:rPr>
        <w:t xml:space="preserve">• </w:t>
      </w:r>
      <w:r w:rsidRPr="00EC0820">
        <w:rPr>
          <w:i/>
          <w:iCs/>
          <w:lang w:val="cs-CZ"/>
        </w:rPr>
        <w:t>první, tis´úcí</w:t>
      </w:r>
      <w:r w:rsidRPr="00464A42">
        <w:rPr>
          <w:lang w:val="cs-CZ"/>
        </w:rPr>
        <w:t xml:space="preserve"> podle měkké složené deklinace; </w:t>
      </w:r>
    </w:p>
    <w:p w14:paraId="4F33F529" w14:textId="77777777" w:rsidR="00464A42" w:rsidRDefault="00464A42" w:rsidP="00464A42">
      <w:pPr>
        <w:ind w:left="720"/>
        <w:jc w:val="both"/>
        <w:rPr>
          <w:lang w:val="cs-CZ"/>
        </w:rPr>
      </w:pPr>
      <w:r w:rsidRPr="00464A42">
        <w:rPr>
          <w:lang w:val="cs-CZ"/>
        </w:rPr>
        <w:t xml:space="preserve">• </w:t>
      </w:r>
      <w:r w:rsidRPr="00EC0820">
        <w:rPr>
          <w:i/>
          <w:iCs/>
          <w:lang w:val="cs-CZ"/>
        </w:rPr>
        <w:t>třetí</w:t>
      </w:r>
      <w:r w:rsidRPr="00464A42">
        <w:rPr>
          <w:lang w:val="cs-CZ"/>
        </w:rPr>
        <w:t xml:space="preserve"> podle ijo</w:t>
      </w:r>
      <w:r w:rsidRPr="00464A42">
        <w:rPr>
          <w:lang w:val="cs-CZ"/>
        </w:rPr>
        <w:noBreakHyphen/>
        <w:t xml:space="preserve"> a ija</w:t>
      </w:r>
      <w:r w:rsidRPr="00464A42">
        <w:rPr>
          <w:lang w:val="cs-CZ"/>
        </w:rPr>
        <w:noBreakHyphen/>
        <w:t xml:space="preserve">kmenů (v následujícím vývoji byly tyto formy tak jako jinde nahrazeny deklinací složenou měkkou); </w:t>
      </w:r>
    </w:p>
    <w:p w14:paraId="1BB726B8" w14:textId="77777777" w:rsidR="00464A42" w:rsidRDefault="00464A42" w:rsidP="00464A42">
      <w:pPr>
        <w:ind w:left="720"/>
        <w:jc w:val="both"/>
        <w:rPr>
          <w:lang w:val="cs-CZ"/>
        </w:rPr>
      </w:pPr>
      <w:r w:rsidRPr="00464A42">
        <w:rPr>
          <w:lang w:val="cs-CZ"/>
        </w:rPr>
        <w:t xml:space="preserve">• </w:t>
      </w:r>
      <w:r w:rsidRPr="00EC0820">
        <w:rPr>
          <w:i/>
          <w:iCs/>
          <w:lang w:val="cs-CZ"/>
        </w:rPr>
        <w:t>prvý, druhý, čtvrtý</w:t>
      </w:r>
      <w:r w:rsidRPr="00464A42">
        <w:rPr>
          <w:lang w:val="cs-CZ"/>
        </w:rPr>
        <w:t xml:space="preserve"> podle tvrdé složené deklinace. </w:t>
      </w:r>
    </w:p>
    <w:p w14:paraId="58292EFE" w14:textId="5C551B49" w:rsidR="00464A42" w:rsidRDefault="00464A42" w:rsidP="00E12A3C">
      <w:pPr>
        <w:jc w:val="both"/>
        <w:rPr>
          <w:lang w:val="cs-CZ"/>
        </w:rPr>
      </w:pPr>
      <w:r w:rsidRPr="00464A42">
        <w:rPr>
          <w:lang w:val="cs-CZ"/>
        </w:rPr>
        <w:t>Tvrdé formy ve zbytcích uchovávaly tvary jmenné deklinace o</w:t>
      </w:r>
      <w:r w:rsidRPr="00464A42">
        <w:rPr>
          <w:lang w:val="cs-CZ"/>
        </w:rPr>
        <w:noBreakHyphen/>
        <w:t xml:space="preserve"> a a</w:t>
      </w:r>
      <w:r w:rsidRPr="00464A42">
        <w:rPr>
          <w:lang w:val="cs-CZ"/>
        </w:rPr>
        <w:noBreakHyphen/>
        <w:t>kmenové (zejména deklinace adj. prv, ostatní adjektiva mají doložen pouze nominativ a akuzativ).</w:t>
      </w:r>
    </w:p>
    <w:p w14:paraId="4804B36F" w14:textId="77777777" w:rsidR="00464A42" w:rsidRPr="00464A42" w:rsidRDefault="00464A42" w:rsidP="00E12A3C">
      <w:pPr>
        <w:jc w:val="both"/>
        <w:rPr>
          <w:lang w:val="cs-CZ"/>
        </w:rPr>
      </w:pPr>
    </w:p>
    <w:p w14:paraId="59E19BE4" w14:textId="094952E1" w:rsidR="00E12A3C" w:rsidRDefault="00E12A3C" w:rsidP="00E12A3C">
      <w:pPr>
        <w:jc w:val="both"/>
        <w:rPr>
          <w:lang w:val="cs-CZ"/>
        </w:rPr>
      </w:pPr>
      <w:r>
        <w:rPr>
          <w:lang w:val="cs-CZ"/>
        </w:rPr>
        <w:t>Složená deklinace nahradila v průběhu 15. století zcela jmennou deklinaci adjektiv, od té doby jsou jmenné tvary omezeny jen na některá adjektiva (</w:t>
      </w:r>
      <w:r>
        <w:rPr>
          <w:i/>
          <w:iCs/>
          <w:lang w:val="cs-CZ"/>
        </w:rPr>
        <w:t>zdráv, mlád</w:t>
      </w:r>
      <w:r>
        <w:rPr>
          <w:lang w:val="cs-CZ"/>
        </w:rPr>
        <w:t>), u některých jsou značně neobvyklá (</w:t>
      </w:r>
      <w:r>
        <w:rPr>
          <w:i/>
          <w:iCs/>
          <w:lang w:val="cs-CZ"/>
        </w:rPr>
        <w:t>krásen, jasen</w:t>
      </w:r>
      <w:r>
        <w:rPr>
          <w:lang w:val="cs-CZ"/>
        </w:rPr>
        <w:t>), u některých nemožná (*</w:t>
      </w:r>
      <w:r>
        <w:rPr>
          <w:i/>
          <w:iCs/>
          <w:lang w:val="cs-CZ"/>
        </w:rPr>
        <w:t>dobr, *jarň</w:t>
      </w:r>
      <w:r>
        <w:rPr>
          <w:lang w:val="cs-CZ"/>
        </w:rPr>
        <w:t>). Jejich funkce je od 15. století omezená – mohou se užívat pouze v predikativní platnosti (*</w:t>
      </w:r>
      <w:r>
        <w:rPr>
          <w:i/>
          <w:iCs/>
          <w:lang w:val="cs-CZ"/>
        </w:rPr>
        <w:t>Mlád Petr odjel do Francie</w:t>
      </w:r>
      <w:r>
        <w:rPr>
          <w:lang w:val="cs-CZ"/>
        </w:rPr>
        <w:t xml:space="preserve"> </w:t>
      </w:r>
      <w:r w:rsidR="00EC0820">
        <w:rPr>
          <w:i/>
          <w:iCs/>
          <w:lang w:val="cs-CZ"/>
        </w:rPr>
        <w:t>×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Petr je mladý, Petr odjel do Francie mladý</w:t>
      </w:r>
      <w:r>
        <w:rPr>
          <w:lang w:val="cs-CZ"/>
        </w:rPr>
        <w:t>)</w:t>
      </w:r>
    </w:p>
    <w:p w14:paraId="3F267310" w14:textId="77777777" w:rsidR="00E12A3C" w:rsidRDefault="00E12A3C" w:rsidP="00E12A3C">
      <w:pPr>
        <w:jc w:val="both"/>
        <w:rPr>
          <w:lang w:val="cs-CZ"/>
        </w:rPr>
      </w:pPr>
    </w:p>
    <w:p w14:paraId="4119029B" w14:textId="2B91E1A3" w:rsidR="00E12A3C" w:rsidRDefault="00464A42" w:rsidP="00E12A3C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Hláskosloví</w:t>
      </w:r>
    </w:p>
    <w:p w14:paraId="1689E99B" w14:textId="77777777" w:rsidR="00464A42" w:rsidRPr="00464A42" w:rsidRDefault="00464A42" w:rsidP="00E12A3C">
      <w:pPr>
        <w:jc w:val="both"/>
        <w:rPr>
          <w:u w:val="single"/>
          <w:lang w:val="cs-C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39"/>
        <w:gridCol w:w="701"/>
        <w:gridCol w:w="6832"/>
      </w:tblGrid>
      <w:tr w:rsidR="00E12A3C" w:rsidRPr="002C3872" w14:paraId="62374D5B" w14:textId="77777777" w:rsidTr="00EC0820">
        <w:tc>
          <w:tcPr>
            <w:tcW w:w="1539" w:type="dxa"/>
          </w:tcPr>
          <w:p w14:paraId="74D85D34" w14:textId="77777777" w:rsidR="00EC0820" w:rsidRDefault="00EC0820" w:rsidP="00EC0820">
            <w:pPr>
              <w:rPr>
                <w:i/>
                <w:iCs/>
                <w:lang w:val="cs-CZ"/>
              </w:rPr>
            </w:pPr>
            <w:r>
              <w:rPr>
                <w:lang w:val="cs-CZ"/>
              </w:rPr>
              <w:lastRenderedPageBreak/>
              <w:t>*</w:t>
            </w:r>
            <w:r>
              <w:rPr>
                <w:i/>
                <w:iCs/>
                <w:lang w:val="cs-CZ"/>
              </w:rPr>
              <w:t>p</w:t>
            </w:r>
            <w:r>
              <w:rPr>
                <w:i/>
                <w:iCs/>
                <w:vertAlign w:val="superscript"/>
                <w:lang w:val="cs-CZ"/>
              </w:rPr>
              <w:t>ь</w:t>
            </w:r>
            <w:r>
              <w:rPr>
                <w:i/>
                <w:iCs/>
                <w:lang w:val="cs-CZ"/>
              </w:rPr>
              <w:t>r̥w</w:t>
            </w:r>
            <w:r>
              <w:rPr>
                <w:i/>
                <w:iCs/>
                <w:u w:val="single"/>
                <w:lang w:val="cs-CZ"/>
              </w:rPr>
              <w:t>aje</w:t>
            </w:r>
            <w:r>
              <w:rPr>
                <w:i/>
                <w:iCs/>
                <w:lang w:val="cs-CZ"/>
              </w:rPr>
              <w:t>go &gt;</w:t>
            </w:r>
          </w:p>
          <w:p w14:paraId="6322BAE6" w14:textId="2B7C7779" w:rsidR="00E12A3C" w:rsidRDefault="00EC0820" w:rsidP="00EC0820">
            <w:pPr>
              <w:rPr>
                <w:lang w:val="cs-CZ"/>
              </w:rPr>
            </w:pPr>
            <w:r>
              <w:rPr>
                <w:i/>
                <w:iCs/>
                <w:lang w:val="cs-CZ"/>
              </w:rPr>
              <w:t>p</w:t>
            </w:r>
            <w:r>
              <w:rPr>
                <w:i/>
                <w:iCs/>
                <w:vertAlign w:val="superscript"/>
                <w:lang w:val="cs-CZ"/>
              </w:rPr>
              <w:t>ь</w:t>
            </w:r>
            <w:r>
              <w:rPr>
                <w:i/>
                <w:iCs/>
                <w:lang w:val="cs-CZ"/>
              </w:rPr>
              <w:t>r̥w</w:t>
            </w:r>
            <w:r w:rsidRPr="00EC0820">
              <w:rPr>
                <w:i/>
                <w:iCs/>
                <w:lang w:val="cs-CZ"/>
              </w:rPr>
              <w:t>ég</w:t>
            </w:r>
            <w:r>
              <w:rPr>
                <w:i/>
                <w:iCs/>
                <w:lang w:val="cs-CZ"/>
              </w:rPr>
              <w:t>o</w:t>
            </w:r>
          </w:p>
        </w:tc>
        <w:tc>
          <w:tcPr>
            <w:tcW w:w="701" w:type="dxa"/>
          </w:tcPr>
          <w:p w14:paraId="4668E9FD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832" w:type="dxa"/>
          </w:tcPr>
          <w:p w14:paraId="70C8560B" w14:textId="77777777" w:rsidR="00464A42" w:rsidRPr="00464A42" w:rsidRDefault="00464A42" w:rsidP="00464A42">
            <w:pPr>
              <w:pStyle w:val="Nadpis2"/>
              <w:rPr>
                <w:b/>
                <w:bCs/>
                <w:i w:val="0"/>
                <w:iCs w:val="0"/>
              </w:rPr>
            </w:pPr>
            <w:r w:rsidRPr="00464A42">
              <w:rPr>
                <w:b/>
                <w:bCs/>
                <w:i w:val="0"/>
                <w:iCs w:val="0"/>
              </w:rPr>
              <w:t>kontrakce, začátek 10. století</w:t>
            </w:r>
          </w:p>
          <w:p w14:paraId="5099E58C" w14:textId="77777777" w:rsidR="00464A42" w:rsidRDefault="00464A42" w:rsidP="00464A42">
            <w:pPr>
              <w:pStyle w:val="Nadpis2"/>
              <w:rPr>
                <w:b/>
                <w:bCs/>
                <w:i w:val="0"/>
                <w:iCs w:val="0"/>
              </w:rPr>
            </w:pPr>
          </w:p>
          <w:p w14:paraId="3B0807F2" w14:textId="77777777" w:rsidR="00464A42" w:rsidRPr="00464A42" w:rsidRDefault="00464A42" w:rsidP="00464A42">
            <w:pPr>
              <w:pStyle w:val="Nadpis2"/>
              <w:rPr>
                <w:i w:val="0"/>
                <w:iCs w:val="0"/>
              </w:rPr>
            </w:pPr>
            <w:r w:rsidRPr="00464A42">
              <w:rPr>
                <w:i w:val="0"/>
                <w:iCs w:val="0"/>
              </w:rPr>
              <w:t xml:space="preserve">Kontrakce zasáhla skupinu </w:t>
            </w:r>
            <w:r w:rsidRPr="00464A42">
              <w:t>VjV</w:t>
            </w:r>
            <w:r w:rsidRPr="00464A42">
              <w:rPr>
                <w:i w:val="0"/>
                <w:iCs w:val="0"/>
              </w:rPr>
              <w:t>, výsledkem je vždy druhý vokál, přičemž jeho poziční variantu ovlivní měkkost nebo tvrdost předchozí souhlásky: výsledná samohláska je vždy dlouhá:</w:t>
            </w:r>
          </w:p>
          <w:p w14:paraId="3E25B1D2" w14:textId="77777777" w:rsidR="00464A42" w:rsidRPr="00464A42" w:rsidRDefault="00464A42" w:rsidP="00464A42">
            <w:pPr>
              <w:pStyle w:val="Nadpis2"/>
              <w:rPr>
                <w:i w:val="0"/>
              </w:rPr>
            </w:pPr>
          </w:p>
          <w:p w14:paraId="47239623" w14:textId="77777777" w:rsidR="00464A42" w:rsidRPr="00464A42" w:rsidRDefault="00464A42" w:rsidP="00464A42">
            <w:pPr>
              <w:pStyle w:val="Nadpis2"/>
            </w:pPr>
            <w:r w:rsidRPr="00464A42">
              <w:rPr>
                <w:i w:val="0"/>
              </w:rPr>
              <w:t xml:space="preserve">1V </w:t>
            </w:r>
            <w:r w:rsidRPr="00464A42">
              <w:t>j</w:t>
            </w:r>
            <w:r w:rsidRPr="00464A42">
              <w:rPr>
                <w:i w:val="0"/>
              </w:rPr>
              <w:t xml:space="preserve"> 2 V </w:t>
            </w:r>
            <w:r w:rsidRPr="00464A42">
              <w:rPr>
                <w:i w:val="0"/>
                <w:iCs w:val="0"/>
              </w:rPr>
              <w:t xml:space="preserve"> &gt; </w:t>
            </w:r>
            <w:r w:rsidRPr="00464A42">
              <w:rPr>
                <w:i w:val="0"/>
                <w:iCs w:val="0"/>
                <w:vertAlign w:val="superscript"/>
              </w:rPr>
              <w:t>1</w:t>
            </w:r>
            <w:r w:rsidRPr="00464A42">
              <w:rPr>
                <w:i w:val="0"/>
              </w:rPr>
              <w:t>V</w:t>
            </w:r>
            <w:r w:rsidRPr="00464A42">
              <w:rPr>
                <w:i w:val="0"/>
                <w:vertAlign w:val="subscript"/>
              </w:rPr>
              <w:t>2</w:t>
            </w:r>
          </w:p>
          <w:p w14:paraId="3B43962E" w14:textId="77777777" w:rsidR="00464A42" w:rsidRDefault="00464A42" w:rsidP="00464A42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  <w:p w14:paraId="2AE537E8" w14:textId="77777777" w:rsidR="00464A42" w:rsidRPr="004E1C6E" w:rsidRDefault="00464A42" w:rsidP="00464A42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r w:rsidRPr="004E1C6E">
              <w:rPr>
                <w:lang w:val="cs-CZ"/>
              </w:rPr>
              <w:t xml:space="preserve">Výjimku představují slovesa 5. třídy, vzoru </w:t>
            </w:r>
            <w:r w:rsidRPr="004E1C6E">
              <w:rPr>
                <w:i/>
                <w:iCs/>
                <w:lang w:val="cs-CZ"/>
              </w:rPr>
              <w:t>dělá</w:t>
            </w:r>
            <w:r w:rsidRPr="004E1C6E">
              <w:rPr>
                <w:lang w:val="cs-CZ"/>
              </w:rPr>
              <w:t>, ta podlehla kontrakci, ale vznikl první vokál</w:t>
            </w:r>
            <w:r>
              <w:rPr>
                <w:lang w:val="cs-CZ"/>
              </w:rPr>
              <w:t>:</w:t>
            </w:r>
          </w:p>
          <w:p w14:paraId="369E86EA" w14:textId="77777777" w:rsidR="00464A42" w:rsidRDefault="00464A42" w:rsidP="00464A42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  <w:lang w:val="cs-CZ"/>
              </w:rPr>
            </w:pPr>
          </w:p>
          <w:p w14:paraId="7AAA8B5B" w14:textId="77777777" w:rsidR="00464A42" w:rsidRPr="004E1C6E" w:rsidRDefault="00464A42" w:rsidP="00464A42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  <w:lang w:val="cs-CZ"/>
              </w:rPr>
            </w:pPr>
            <w:r w:rsidRPr="004E1C6E">
              <w:rPr>
                <w:i/>
                <w:iCs/>
                <w:lang w:val="cs-CZ"/>
              </w:rPr>
              <w:t>děl</w:t>
            </w:r>
            <w:r w:rsidRPr="004E1C6E">
              <w:rPr>
                <w:i/>
                <w:iCs/>
                <w:u w:val="single"/>
                <w:lang w:val="cs-CZ"/>
              </w:rPr>
              <w:t>aje</w:t>
            </w:r>
            <w:r w:rsidRPr="004E1C6E">
              <w:rPr>
                <w:i/>
                <w:iCs/>
                <w:lang w:val="cs-CZ"/>
              </w:rPr>
              <w:t>me &gt; děl</w:t>
            </w:r>
            <w:r w:rsidRPr="004E1C6E">
              <w:rPr>
                <w:i/>
                <w:iCs/>
                <w:u w:val="single"/>
                <w:lang w:val="cs-CZ"/>
              </w:rPr>
              <w:t>á</w:t>
            </w:r>
            <w:r w:rsidRPr="004E1C6E">
              <w:rPr>
                <w:i/>
                <w:iCs/>
                <w:lang w:val="cs-CZ"/>
              </w:rPr>
              <w:t>me</w:t>
            </w:r>
          </w:p>
          <w:p w14:paraId="7BB125C7" w14:textId="77777777" w:rsidR="00464A42" w:rsidRDefault="00464A42" w:rsidP="00464A42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  <w:p w14:paraId="56035015" w14:textId="77777777" w:rsidR="00464A42" w:rsidRPr="004E1C6E" w:rsidRDefault="00464A42" w:rsidP="00464A42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r w:rsidRPr="004E1C6E">
              <w:rPr>
                <w:lang w:val="cs-CZ"/>
              </w:rPr>
              <w:t xml:space="preserve">Kontrakci nepodlehly všechny skupiny, např. jí nepodlehla skupina </w:t>
            </w:r>
            <w:r w:rsidRPr="004E1C6E">
              <w:rPr>
                <w:i/>
                <w:iCs/>
                <w:lang w:val="cs-CZ"/>
              </w:rPr>
              <w:t>oji</w:t>
            </w:r>
            <w:r w:rsidRPr="004E1C6E">
              <w:rPr>
                <w:lang w:val="cs-CZ"/>
              </w:rPr>
              <w:t xml:space="preserve">, takže zůstává </w:t>
            </w:r>
            <w:r w:rsidRPr="004E1C6E">
              <w:rPr>
                <w:i/>
                <w:iCs/>
                <w:lang w:val="cs-CZ"/>
              </w:rPr>
              <w:t xml:space="preserve">dojiti, kojiti, napojiti. </w:t>
            </w:r>
            <w:r w:rsidRPr="004E1C6E">
              <w:rPr>
                <w:lang w:val="cs-CZ"/>
              </w:rPr>
              <w:t xml:space="preserve">Podobně zůstaly zachovány skupiny, které se nacházely na morfologickém švu: </w:t>
            </w:r>
            <w:r w:rsidRPr="004E1C6E">
              <w:rPr>
                <w:i/>
                <w:iCs/>
                <w:lang w:val="cs-CZ"/>
              </w:rPr>
              <w:t xml:space="preserve">stája, chvoja </w:t>
            </w:r>
            <w:r w:rsidRPr="004E1C6E">
              <w:rPr>
                <w:lang w:val="cs-CZ"/>
              </w:rPr>
              <w:t>(vypadalo by jako *</w:t>
            </w:r>
            <w:r w:rsidRPr="004E1C6E">
              <w:rPr>
                <w:i/>
                <w:iCs/>
                <w:lang w:val="cs-CZ"/>
              </w:rPr>
              <w:t>stá, *chvá</w:t>
            </w:r>
            <w:r w:rsidRPr="004E1C6E">
              <w:rPr>
                <w:lang w:val="cs-CZ"/>
              </w:rPr>
              <w:t>, jak by se skloňovala?)</w:t>
            </w:r>
          </w:p>
          <w:p w14:paraId="58241B28" w14:textId="77777777" w:rsidR="00464A42" w:rsidRDefault="00464A42" w:rsidP="00464A42">
            <w:pPr>
              <w:jc w:val="both"/>
              <w:rPr>
                <w:lang w:val="cs-CZ"/>
              </w:rPr>
            </w:pPr>
          </w:p>
          <w:p w14:paraId="7C32AC16" w14:textId="77777777" w:rsidR="00464A42" w:rsidRPr="004E1C6E" w:rsidRDefault="00464A42" w:rsidP="00464A42">
            <w:pPr>
              <w:jc w:val="both"/>
              <w:rPr>
                <w:lang w:val="cs-CZ"/>
              </w:rPr>
            </w:pPr>
            <w:r w:rsidRPr="004E1C6E">
              <w:rPr>
                <w:lang w:val="cs-CZ"/>
              </w:rPr>
              <w:t>Intenzita kontrakce směrem na východ slábne: moravské</w:t>
            </w:r>
            <w:r w:rsidRPr="004E1C6E">
              <w:rPr>
                <w:i/>
                <w:iCs/>
                <w:lang w:val="cs-CZ"/>
              </w:rPr>
              <w:t xml:space="preserve"> svojeho, mojeho </w:t>
            </w:r>
            <w:r w:rsidRPr="004E1C6E">
              <w:rPr>
                <w:lang w:val="cs-CZ"/>
              </w:rPr>
              <w:t xml:space="preserve"> </w:t>
            </w:r>
          </w:p>
          <w:p w14:paraId="19E0DAD1" w14:textId="77777777" w:rsidR="00E12A3C" w:rsidRDefault="00E12A3C" w:rsidP="00CF2D3A">
            <w:pPr>
              <w:rPr>
                <w:lang w:val="cs-CZ"/>
              </w:rPr>
            </w:pPr>
            <w:r>
              <w:rPr>
                <w:i/>
                <w:iCs/>
                <w:lang w:val="cs-CZ"/>
              </w:rPr>
              <w:t xml:space="preserve"> </w:t>
            </w:r>
            <w:r>
              <w:rPr>
                <w:lang w:val="cs-CZ"/>
              </w:rPr>
              <w:t xml:space="preserve"> </w:t>
            </w:r>
          </w:p>
        </w:tc>
      </w:tr>
      <w:tr w:rsidR="00EC0820" w:rsidRPr="002C3872" w14:paraId="4109F718" w14:textId="77777777" w:rsidTr="00EC0820">
        <w:tc>
          <w:tcPr>
            <w:tcW w:w="1539" w:type="dxa"/>
          </w:tcPr>
          <w:p w14:paraId="66276FC0" w14:textId="48071569" w:rsidR="00EC0820" w:rsidRDefault="00EC0820" w:rsidP="00EC0820">
            <w:pPr>
              <w:rPr>
                <w:lang w:val="cs-CZ"/>
              </w:rPr>
            </w:pPr>
            <w:r>
              <w:rPr>
                <w:i/>
                <w:iCs/>
                <w:lang w:val="cs-CZ"/>
              </w:rPr>
              <w:t>p</w:t>
            </w:r>
            <w:r>
              <w:rPr>
                <w:i/>
                <w:iCs/>
                <w:vertAlign w:val="superscript"/>
                <w:lang w:val="cs-CZ"/>
              </w:rPr>
              <w:t>ь</w:t>
            </w:r>
            <w:r>
              <w:rPr>
                <w:i/>
                <w:iCs/>
                <w:lang w:val="cs-CZ"/>
              </w:rPr>
              <w:t>r̥wé</w:t>
            </w:r>
            <w:r>
              <w:rPr>
                <w:i/>
                <w:iCs/>
                <w:u w:val="single"/>
                <w:lang w:val="cs-CZ"/>
              </w:rPr>
              <w:t>g</w:t>
            </w:r>
            <w:r>
              <w:rPr>
                <w:i/>
                <w:iCs/>
                <w:lang w:val="cs-CZ"/>
              </w:rPr>
              <w:t>o = p</w:t>
            </w:r>
            <w:r>
              <w:rPr>
                <w:i/>
                <w:iCs/>
                <w:vertAlign w:val="superscript"/>
                <w:lang w:val="cs-CZ"/>
              </w:rPr>
              <w:t>i</w:t>
            </w:r>
            <w:r>
              <w:rPr>
                <w:i/>
                <w:iCs/>
                <w:lang w:val="cs-CZ"/>
              </w:rPr>
              <w:t>r̥wé</w:t>
            </w:r>
            <w:r>
              <w:rPr>
                <w:i/>
                <w:iCs/>
                <w:u w:val="single"/>
                <w:lang w:val="cs-CZ"/>
              </w:rPr>
              <w:t>g</w:t>
            </w:r>
            <w:r>
              <w:rPr>
                <w:i/>
                <w:iCs/>
                <w:lang w:val="cs-CZ"/>
              </w:rPr>
              <w:t>o</w:t>
            </w:r>
          </w:p>
        </w:tc>
        <w:tc>
          <w:tcPr>
            <w:tcW w:w="701" w:type="dxa"/>
          </w:tcPr>
          <w:p w14:paraId="11F6FBBC" w14:textId="77777777" w:rsidR="00EC0820" w:rsidRDefault="00EC0820" w:rsidP="00EC0820">
            <w:pPr>
              <w:jc w:val="both"/>
              <w:rPr>
                <w:lang w:val="cs-CZ"/>
              </w:rPr>
            </w:pPr>
          </w:p>
        </w:tc>
        <w:tc>
          <w:tcPr>
            <w:tcW w:w="6832" w:type="dxa"/>
          </w:tcPr>
          <w:p w14:paraId="41D34E79" w14:textId="77777777" w:rsidR="00EC0820" w:rsidRDefault="00EC0820" w:rsidP="00EC0820">
            <w:pPr>
              <w:pStyle w:val="Nadpis2"/>
              <w:rPr>
                <w:bCs/>
                <w:i w:val="0"/>
                <w:iCs w:val="0"/>
              </w:rPr>
            </w:pPr>
            <w:r w:rsidRPr="008F4D1F">
              <w:rPr>
                <w:bCs/>
                <w:i w:val="0"/>
                <w:iCs w:val="0"/>
              </w:rPr>
              <w:t>u slabikotvorných likvid zůstává zachován tzv. průvodní vokál</w:t>
            </w:r>
            <w:r>
              <w:rPr>
                <w:bCs/>
                <w:i w:val="0"/>
                <w:iCs w:val="0"/>
              </w:rPr>
              <w:t>,</w:t>
            </w:r>
            <w:r w:rsidRPr="008F4D1F">
              <w:rPr>
                <w:bCs/>
                <w:i w:val="0"/>
                <w:iCs w:val="0"/>
              </w:rPr>
              <w:t xml:space="preserve"> u původně měkký</w:t>
            </w:r>
            <w:r>
              <w:rPr>
                <w:bCs/>
                <w:i w:val="0"/>
                <w:iCs w:val="0"/>
              </w:rPr>
              <w:t>ch</w:t>
            </w:r>
            <w:r w:rsidRPr="008F4D1F">
              <w:rPr>
                <w:bCs/>
                <w:i w:val="0"/>
                <w:iCs w:val="0"/>
              </w:rPr>
              <w:t xml:space="preserve"> likvid má charakter </w:t>
            </w:r>
            <w:r>
              <w:rPr>
                <w:bCs/>
                <w:i w:val="0"/>
                <w:iCs w:val="0"/>
              </w:rPr>
              <w:t xml:space="preserve">redukovaného [i], které zapisujeme jako indexové </w:t>
            </w:r>
            <w:r w:rsidRPr="008F4D1F">
              <w:rPr>
                <w:bCs/>
                <w:i w:val="0"/>
                <w:iCs w:val="0"/>
                <w:vertAlign w:val="superscript"/>
              </w:rPr>
              <w:t>i</w:t>
            </w:r>
            <w:r>
              <w:rPr>
                <w:bCs/>
                <w:i w:val="0"/>
                <w:iCs w:val="0"/>
              </w:rPr>
              <w:t>.</w:t>
            </w:r>
          </w:p>
          <w:p w14:paraId="4B240CC0" w14:textId="07FE4CC1" w:rsidR="00DD47AC" w:rsidRPr="00DD47AC" w:rsidRDefault="00DD47AC" w:rsidP="00DD47AC">
            <w:pPr>
              <w:rPr>
                <w:lang w:val="cs-CZ"/>
              </w:rPr>
            </w:pPr>
          </w:p>
        </w:tc>
      </w:tr>
      <w:tr w:rsidR="00EC0820" w:rsidRPr="002C3872" w14:paraId="1B431B11" w14:textId="77777777" w:rsidTr="00EC0820">
        <w:tc>
          <w:tcPr>
            <w:tcW w:w="1539" w:type="dxa"/>
          </w:tcPr>
          <w:p w14:paraId="7E9F7632" w14:textId="4C528A85" w:rsid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p</w:t>
            </w:r>
            <w:r>
              <w:rPr>
                <w:i/>
                <w:iCs/>
                <w:vertAlign w:val="superscript"/>
                <w:lang w:val="cs-CZ"/>
              </w:rPr>
              <w:t>i</w:t>
            </w:r>
            <w:r>
              <w:rPr>
                <w:i/>
                <w:iCs/>
                <w:lang w:val="cs-CZ"/>
              </w:rPr>
              <w:t>rwé</w:t>
            </w:r>
            <w:r>
              <w:rPr>
                <w:i/>
                <w:iCs/>
                <w:u w:val="single"/>
                <w:lang w:val="cs-CZ"/>
              </w:rPr>
              <w:t>g</w:t>
            </w:r>
            <w:r>
              <w:rPr>
                <w:i/>
                <w:iCs/>
                <w:lang w:val="cs-CZ"/>
              </w:rPr>
              <w:t xml:space="preserve">o &gt; </w:t>
            </w:r>
          </w:p>
          <w:p w14:paraId="468649B6" w14:textId="6A973B81" w:rsidR="00EC0820" w:rsidRDefault="00EC0820" w:rsidP="00EC0820">
            <w:pPr>
              <w:jc w:val="both"/>
              <w:rPr>
                <w:lang w:val="cs-CZ"/>
              </w:rPr>
            </w:pPr>
            <w:r>
              <w:rPr>
                <w:i/>
                <w:iCs/>
                <w:lang w:val="cs-CZ"/>
              </w:rPr>
              <w:t>p</w:t>
            </w:r>
            <w:r>
              <w:rPr>
                <w:i/>
                <w:iCs/>
                <w:vertAlign w:val="superscript"/>
                <w:lang w:val="cs-CZ"/>
              </w:rPr>
              <w:t>i</w:t>
            </w:r>
            <w:r>
              <w:rPr>
                <w:i/>
                <w:iCs/>
                <w:lang w:val="cs-CZ"/>
              </w:rPr>
              <w:t>rwé</w:t>
            </w:r>
            <w:r>
              <w:rPr>
                <w:i/>
                <w:iCs/>
                <w:u w:val="single"/>
                <w:lang w:val="cs-CZ"/>
              </w:rPr>
              <w:t>γ</w:t>
            </w:r>
            <w:r>
              <w:rPr>
                <w:i/>
                <w:iCs/>
                <w:lang w:val="cs-CZ"/>
              </w:rPr>
              <w:t>o &gt; p</w:t>
            </w:r>
            <w:r>
              <w:rPr>
                <w:i/>
                <w:iCs/>
                <w:vertAlign w:val="superscript"/>
                <w:lang w:val="cs-CZ"/>
              </w:rPr>
              <w:t>i</w:t>
            </w:r>
            <w:r>
              <w:rPr>
                <w:i/>
                <w:iCs/>
                <w:lang w:val="cs-CZ"/>
              </w:rPr>
              <w:t>rwé</w:t>
            </w:r>
            <w:r>
              <w:rPr>
                <w:i/>
                <w:iCs/>
                <w:u w:val="single"/>
                <w:lang w:val="cs-CZ"/>
              </w:rPr>
              <w:t>h</w:t>
            </w:r>
            <w:r>
              <w:rPr>
                <w:i/>
                <w:iCs/>
                <w:lang w:val="cs-CZ"/>
              </w:rPr>
              <w:t xml:space="preserve">o </w:t>
            </w:r>
          </w:p>
        </w:tc>
        <w:tc>
          <w:tcPr>
            <w:tcW w:w="701" w:type="dxa"/>
          </w:tcPr>
          <w:p w14:paraId="28C6942D" w14:textId="77777777" w:rsidR="00EC0820" w:rsidRDefault="00EC0820" w:rsidP="00EC0820">
            <w:pPr>
              <w:jc w:val="both"/>
              <w:rPr>
                <w:lang w:val="cs-CZ"/>
              </w:rPr>
            </w:pPr>
          </w:p>
        </w:tc>
        <w:tc>
          <w:tcPr>
            <w:tcW w:w="6832" w:type="dxa"/>
          </w:tcPr>
          <w:p w14:paraId="5C63E14D" w14:textId="43FE3687" w:rsidR="00EC0820" w:rsidRPr="0094419B" w:rsidRDefault="00EC0820" w:rsidP="00EC0820">
            <w:pPr>
              <w:jc w:val="both"/>
              <w:rPr>
                <w:lang w:val="cs-CZ"/>
              </w:rPr>
            </w:pPr>
            <w:r w:rsidRPr="0094419B">
              <w:rPr>
                <w:b/>
                <w:bCs/>
                <w:lang w:val="cs-CZ"/>
              </w:rPr>
              <w:t xml:space="preserve">změna </w:t>
            </w:r>
            <w:r w:rsidRPr="0094419B">
              <w:rPr>
                <w:b/>
                <w:bCs/>
                <w:i/>
                <w:iCs/>
                <w:lang w:val="cs-CZ"/>
              </w:rPr>
              <w:t xml:space="preserve">g </w:t>
            </w:r>
            <w:r w:rsidRPr="0094419B">
              <w:rPr>
                <w:i/>
                <w:iCs/>
                <w:lang w:val="cs-CZ"/>
              </w:rPr>
              <w:t xml:space="preserve">&gt; </w:t>
            </w:r>
            <w:r w:rsidRPr="0094419B">
              <w:rPr>
                <w:b/>
                <w:bCs/>
                <w:i/>
                <w:iCs/>
                <w:lang w:val="cs-CZ"/>
              </w:rPr>
              <w:t xml:space="preserve">γ </w:t>
            </w:r>
            <w:r w:rsidRPr="0094419B">
              <w:rPr>
                <w:i/>
                <w:iCs/>
                <w:lang w:val="cs-CZ"/>
              </w:rPr>
              <w:t>&gt;</w:t>
            </w:r>
            <w:r w:rsidRPr="0094419B">
              <w:rPr>
                <w:b/>
                <w:bCs/>
                <w:i/>
                <w:iCs/>
                <w:lang w:val="cs-CZ"/>
              </w:rPr>
              <w:t xml:space="preserve"> h</w:t>
            </w:r>
            <w:r w:rsidRPr="0094419B">
              <w:rPr>
                <w:b/>
                <w:bCs/>
                <w:lang w:val="cs-CZ"/>
              </w:rPr>
              <w:t xml:space="preserve">, </w:t>
            </w:r>
            <w:r w:rsidR="002C3872">
              <w:rPr>
                <w:b/>
                <w:bCs/>
                <w:lang w:val="cs-CZ"/>
              </w:rPr>
              <w:t xml:space="preserve">spirantizace a </w:t>
            </w:r>
            <w:r w:rsidR="002C3872" w:rsidRPr="00202509">
              <w:rPr>
                <w:b/>
                <w:bCs/>
                <w:lang w:val="cs-CZ"/>
              </w:rPr>
              <w:t>asimilace</w:t>
            </w:r>
            <w:r w:rsidR="002C3872">
              <w:rPr>
                <w:b/>
                <w:bCs/>
                <w:lang w:val="cs-CZ"/>
              </w:rPr>
              <w:t>,</w:t>
            </w:r>
            <w:r w:rsidRPr="0094419B">
              <w:rPr>
                <w:b/>
                <w:bCs/>
                <w:i/>
                <w:iCs/>
                <w:lang w:val="cs-CZ"/>
              </w:rPr>
              <w:t xml:space="preserve"> γ = </w:t>
            </w:r>
            <w:r w:rsidRPr="0094419B">
              <w:rPr>
                <w:lang w:val="cs-CZ"/>
              </w:rPr>
              <w:t xml:space="preserve">znělé ch, změna proběhla na přelomu </w:t>
            </w:r>
            <w:smartTag w:uri="urn:schemas-microsoft-com:office:smarttags" w:element="metricconverter">
              <w:smartTagPr>
                <w:attr w:name="ProductID" w:val="12. a"/>
              </w:smartTagPr>
              <w:r w:rsidRPr="0094419B">
                <w:rPr>
                  <w:lang w:val="cs-CZ"/>
                </w:rPr>
                <w:t>12. a</w:t>
              </w:r>
            </w:smartTag>
            <w:r w:rsidRPr="0094419B">
              <w:rPr>
                <w:lang w:val="cs-CZ"/>
              </w:rPr>
              <w:t xml:space="preserve"> 13. století, nejdříve vzniklo </w:t>
            </w:r>
            <w:r w:rsidRPr="00DD47AC">
              <w:rPr>
                <w:bCs/>
                <w:i/>
                <w:iCs/>
                <w:lang w:val="cs-CZ"/>
              </w:rPr>
              <w:t>γ</w:t>
            </w:r>
            <w:r w:rsidRPr="0094419B">
              <w:rPr>
                <w:b/>
                <w:bCs/>
                <w:lang w:val="cs-CZ"/>
              </w:rPr>
              <w:t xml:space="preserve">, </w:t>
            </w:r>
            <w:r w:rsidRPr="0094419B">
              <w:rPr>
                <w:lang w:val="cs-CZ"/>
              </w:rPr>
              <w:t>teprve v průběhu dalšího vývoje vzniklo ch (</w:t>
            </w:r>
            <w:r w:rsidR="002C3872">
              <w:rPr>
                <w:lang w:val="cs-CZ"/>
              </w:rPr>
              <w:t>v průběhu 13. stol.</w:t>
            </w:r>
            <w:r w:rsidRPr="0094419B">
              <w:rPr>
                <w:lang w:val="cs-CZ"/>
              </w:rPr>
              <w:t>)</w:t>
            </w:r>
          </w:p>
          <w:p w14:paraId="7EC7326B" w14:textId="77777777" w:rsidR="00EC0820" w:rsidRPr="0094419B" w:rsidRDefault="00EC0820" w:rsidP="00EC0820">
            <w:pPr>
              <w:jc w:val="both"/>
              <w:rPr>
                <w:lang w:val="cs-CZ"/>
              </w:rPr>
            </w:pPr>
            <w:r w:rsidRPr="0094419B">
              <w:rPr>
                <w:lang w:val="cs-CZ"/>
              </w:rPr>
              <w:t xml:space="preserve">podstata změny je artikulační </w:t>
            </w:r>
            <w:r w:rsidRPr="0094419B">
              <w:rPr>
                <w:i/>
                <w:iCs/>
                <w:lang w:val="cs-CZ"/>
              </w:rPr>
              <w:t xml:space="preserve">gd </w:t>
            </w:r>
            <w:r w:rsidRPr="0094419B">
              <w:rPr>
                <w:lang w:val="cs-CZ"/>
              </w:rPr>
              <w:t xml:space="preserve">se disimilací změnilo na </w:t>
            </w:r>
            <w:r w:rsidRPr="0094419B">
              <w:rPr>
                <w:i/>
                <w:iCs/>
                <w:lang w:val="cs-CZ"/>
              </w:rPr>
              <w:t xml:space="preserve">γd </w:t>
            </w:r>
            <w:r w:rsidRPr="0094419B">
              <w:rPr>
                <w:lang w:val="cs-CZ"/>
              </w:rPr>
              <w:t xml:space="preserve">(v nové češtině máme analogickou změnu </w:t>
            </w:r>
            <w:r w:rsidRPr="0094419B">
              <w:rPr>
                <w:i/>
                <w:iCs/>
                <w:lang w:val="cs-CZ"/>
              </w:rPr>
              <w:t xml:space="preserve">kt &gt;cht </w:t>
            </w:r>
            <w:r w:rsidRPr="0094419B">
              <w:rPr>
                <w:lang w:val="cs-CZ"/>
              </w:rPr>
              <w:t>(</w:t>
            </w:r>
            <w:r w:rsidRPr="0094419B">
              <w:rPr>
                <w:i/>
                <w:iCs/>
                <w:lang w:val="cs-CZ"/>
              </w:rPr>
              <w:t>doktor &gt; dochtor</w:t>
            </w:r>
            <w:r w:rsidRPr="0094419B">
              <w:rPr>
                <w:lang w:val="cs-CZ"/>
              </w:rPr>
              <w:t>)</w:t>
            </w:r>
          </w:p>
          <w:p w14:paraId="3AE61ED8" w14:textId="54861BFF" w:rsidR="00EC0820" w:rsidRPr="0094419B" w:rsidRDefault="00EC0820" w:rsidP="00EC0820">
            <w:pPr>
              <w:jc w:val="both"/>
              <w:rPr>
                <w:lang w:val="cs-CZ"/>
              </w:rPr>
            </w:pPr>
            <w:r w:rsidRPr="0094419B">
              <w:rPr>
                <w:lang w:val="cs-CZ"/>
              </w:rPr>
              <w:t xml:space="preserve">tato změna však beze zbytku zasáhla český fonologický systém, takže </w:t>
            </w:r>
            <w:r w:rsidRPr="0094419B">
              <w:rPr>
                <w:i/>
                <w:iCs/>
                <w:lang w:val="cs-CZ"/>
              </w:rPr>
              <w:t xml:space="preserve">g </w:t>
            </w:r>
            <w:r w:rsidRPr="0094419B">
              <w:rPr>
                <w:lang w:val="cs-CZ"/>
              </w:rPr>
              <w:t>přestalo být českým fonémem (je vidět na adaptaci cizích slov v</w:t>
            </w:r>
            <w:r>
              <w:rPr>
                <w:lang w:val="cs-CZ"/>
              </w:rPr>
              <w:t> </w:t>
            </w:r>
            <w:r w:rsidRPr="0094419B">
              <w:rPr>
                <w:lang w:val="cs-CZ"/>
              </w:rPr>
              <w:t>češtin</w:t>
            </w:r>
            <w:r>
              <w:rPr>
                <w:lang w:val="cs-CZ"/>
              </w:rPr>
              <w:t>ě</w:t>
            </w:r>
            <w:r w:rsidRPr="0094419B">
              <w:rPr>
                <w:lang w:val="cs-CZ"/>
              </w:rPr>
              <w:t xml:space="preserve">), jeho pozice se posílila ve 14. století, kdy se stalo znělým protějškem </w:t>
            </w:r>
            <w:r w:rsidRPr="0094419B">
              <w:rPr>
                <w:i/>
                <w:iCs/>
                <w:lang w:val="cs-CZ"/>
              </w:rPr>
              <w:t>k</w:t>
            </w:r>
          </w:p>
          <w:p w14:paraId="293A1492" w14:textId="77777777" w:rsidR="00EC0820" w:rsidRPr="0094419B" w:rsidRDefault="00EC0820" w:rsidP="00EC0820">
            <w:pPr>
              <w:jc w:val="both"/>
              <w:rPr>
                <w:lang w:val="cs-CZ"/>
              </w:rPr>
            </w:pPr>
          </w:p>
          <w:p w14:paraId="3433DF2F" w14:textId="77777777" w:rsidR="00EC0820" w:rsidRPr="0094419B" w:rsidRDefault="00EC0820" w:rsidP="00EC0820">
            <w:pPr>
              <w:jc w:val="both"/>
              <w:rPr>
                <w:lang w:val="cs-CZ"/>
              </w:rPr>
            </w:pPr>
            <w:r w:rsidRPr="0094419B">
              <w:rPr>
                <w:lang w:val="cs-CZ"/>
              </w:rPr>
              <w:t>fonologické příčiny</w:t>
            </w:r>
          </w:p>
          <w:p w14:paraId="4505E61D" w14:textId="77777777" w:rsidR="00EC0820" w:rsidRPr="0094419B" w:rsidRDefault="00EC0820" w:rsidP="00EC0820">
            <w:pPr>
              <w:jc w:val="both"/>
              <w:rPr>
                <w:lang w:val="cs-CZ"/>
              </w:rPr>
            </w:pPr>
            <w:r w:rsidRPr="0094419B">
              <w:rPr>
                <w:lang w:val="cs-CZ"/>
              </w:rPr>
              <w:t>morfonologická změna, která souvisí s tím, aby se sjednotila artikulační charakteristika fonémů alternujících na morfologickém švu</w:t>
            </w:r>
          </w:p>
          <w:p w14:paraId="0E59D0C9" w14:textId="77777777" w:rsidR="00EC0820" w:rsidRPr="0094419B" w:rsidRDefault="00EC0820" w:rsidP="00EC0820">
            <w:pPr>
              <w:jc w:val="both"/>
              <w:rPr>
                <w:sz w:val="20"/>
                <w:lang w:val="cs-CZ"/>
              </w:rPr>
            </w:pPr>
          </w:p>
          <w:p w14:paraId="26AB783A" w14:textId="77777777" w:rsidR="00EC0820" w:rsidRPr="0094419B" w:rsidRDefault="00EC0820" w:rsidP="00EC0820">
            <w:pPr>
              <w:jc w:val="both"/>
              <w:rPr>
                <w:sz w:val="20"/>
                <w:lang w:val="cs-CZ"/>
              </w:rPr>
            </w:pPr>
            <w:r w:rsidRPr="0094419B">
              <w:rPr>
                <w:sz w:val="20"/>
                <w:lang w:val="cs-CZ"/>
              </w:rPr>
              <w:t>závěrové                      polozávěrové                   polozávěrové</w:t>
            </w:r>
          </w:p>
          <w:p w14:paraId="1B300E4E" w14:textId="77777777" w:rsidR="00EC0820" w:rsidRPr="0094419B" w:rsidRDefault="00EC0820" w:rsidP="00EC0820">
            <w:pPr>
              <w:jc w:val="both"/>
              <w:rPr>
                <w:i/>
                <w:iCs/>
                <w:lang w:val="cs-CZ"/>
              </w:rPr>
            </w:pPr>
            <w:r w:rsidRPr="0094419B">
              <w:rPr>
                <w:i/>
                <w:iCs/>
                <w:lang w:val="cs-CZ"/>
              </w:rPr>
              <w:t>vlk               –              vlčí             –               vlci</w:t>
            </w:r>
          </w:p>
          <w:p w14:paraId="1DA199E2" w14:textId="678E86D3" w:rsidR="00EC0820" w:rsidRPr="0094419B" w:rsidRDefault="00EC0820" w:rsidP="00EC0820">
            <w:pPr>
              <w:jc w:val="both"/>
              <w:rPr>
                <w:i/>
                <w:iCs/>
                <w:lang w:val="cs-CZ"/>
              </w:rPr>
            </w:pPr>
            <w:r w:rsidRPr="0094419B">
              <w:rPr>
                <w:i/>
                <w:iCs/>
                <w:lang w:val="cs-CZ"/>
              </w:rPr>
              <w:t xml:space="preserve">bóg             –                </w:t>
            </w:r>
            <w:r w:rsidR="00DD47AC">
              <w:rPr>
                <w:iCs/>
              </w:rPr>
              <w:t>Ø</w:t>
            </w:r>
            <w:r w:rsidRPr="0094419B">
              <w:rPr>
                <w:i/>
                <w:iCs/>
                <w:lang w:val="cs-CZ"/>
              </w:rPr>
              <w:t xml:space="preserve">                –                </w:t>
            </w:r>
            <w:r w:rsidR="00DD47AC">
              <w:rPr>
                <w:iCs/>
              </w:rPr>
              <w:t>Ø</w:t>
            </w:r>
          </w:p>
          <w:p w14:paraId="5B993AE2" w14:textId="77777777" w:rsidR="00EC0820" w:rsidRPr="0094419B" w:rsidRDefault="00EC0820" w:rsidP="00EC0820">
            <w:pPr>
              <w:jc w:val="both"/>
              <w:rPr>
                <w:i/>
                <w:iCs/>
                <w:lang w:val="cs-CZ"/>
              </w:rPr>
            </w:pPr>
          </w:p>
          <w:p w14:paraId="2074CA64" w14:textId="77777777" w:rsidR="00EC0820" w:rsidRPr="0094419B" w:rsidRDefault="00EC0820" w:rsidP="00EC0820">
            <w:pPr>
              <w:jc w:val="both"/>
              <w:rPr>
                <w:sz w:val="20"/>
                <w:lang w:val="cs-CZ"/>
              </w:rPr>
            </w:pPr>
            <w:r w:rsidRPr="0094419B">
              <w:rPr>
                <w:sz w:val="20"/>
                <w:lang w:val="cs-CZ"/>
              </w:rPr>
              <w:t>úžinové                                 úžinové                             úžinové</w:t>
            </w:r>
          </w:p>
          <w:p w14:paraId="3B853372" w14:textId="77777777" w:rsidR="00EC0820" w:rsidRPr="0094419B" w:rsidRDefault="00EC0820" w:rsidP="00EC0820">
            <w:pPr>
              <w:jc w:val="both"/>
              <w:rPr>
                <w:i/>
                <w:iCs/>
                <w:lang w:val="cs-CZ"/>
              </w:rPr>
            </w:pPr>
            <w:r w:rsidRPr="0094419B">
              <w:rPr>
                <w:i/>
                <w:iCs/>
                <w:lang w:val="cs-CZ"/>
              </w:rPr>
              <w:t>múcha         –                muší           –                 múšě</w:t>
            </w:r>
          </w:p>
          <w:p w14:paraId="00138372" w14:textId="17E94A8F" w:rsidR="00EC0820" w:rsidRPr="0094419B" w:rsidRDefault="00EC0820" w:rsidP="00EC0820">
            <w:pPr>
              <w:jc w:val="both"/>
              <w:rPr>
                <w:lang w:val="cs-CZ"/>
              </w:rPr>
            </w:pPr>
            <w:r w:rsidRPr="0094419B">
              <w:rPr>
                <w:i/>
                <w:iCs/>
                <w:lang w:val="cs-CZ"/>
              </w:rPr>
              <w:t xml:space="preserve">  </w:t>
            </w:r>
            <w:r w:rsidR="00DD47AC">
              <w:rPr>
                <w:iCs/>
              </w:rPr>
              <w:t>Ø</w:t>
            </w:r>
            <w:r w:rsidRPr="0094419B">
              <w:rPr>
                <w:i/>
                <w:iCs/>
                <w:lang w:val="cs-CZ"/>
              </w:rPr>
              <w:t xml:space="preserve">                –               boží            –                  bozi</w:t>
            </w:r>
          </w:p>
          <w:p w14:paraId="07A65687" w14:textId="77777777" w:rsidR="00EC0820" w:rsidRPr="0094419B" w:rsidRDefault="00EC0820" w:rsidP="00EC0820">
            <w:pPr>
              <w:jc w:val="both"/>
              <w:rPr>
                <w:lang w:val="cs-CZ"/>
              </w:rPr>
            </w:pPr>
          </w:p>
          <w:p w14:paraId="13522FAC" w14:textId="77777777" w:rsidR="00EC0820" w:rsidRPr="0094419B" w:rsidRDefault="00EC0820" w:rsidP="00EC0820">
            <w:pPr>
              <w:jc w:val="both"/>
              <w:rPr>
                <w:lang w:val="cs-CZ"/>
              </w:rPr>
            </w:pPr>
            <w:r w:rsidRPr="0094419B">
              <w:rPr>
                <w:lang w:val="cs-CZ"/>
              </w:rPr>
              <w:t xml:space="preserve">Jak zřejmo, jediné </w:t>
            </w:r>
            <w:r w:rsidRPr="0094419B">
              <w:rPr>
                <w:i/>
                <w:iCs/>
                <w:lang w:val="cs-CZ"/>
              </w:rPr>
              <w:t>g</w:t>
            </w:r>
            <w:r w:rsidRPr="0094419B">
              <w:rPr>
                <w:lang w:val="cs-CZ"/>
              </w:rPr>
              <w:t xml:space="preserve"> nealternuje se souhláskami s podobným závěrem, a tak se přizpůsobuje svým palatalizovaným protějškům</w:t>
            </w:r>
          </w:p>
          <w:p w14:paraId="52FB8436" w14:textId="77777777" w:rsidR="00EC0820" w:rsidRPr="0094419B" w:rsidRDefault="00EC0820" w:rsidP="00EC0820">
            <w:pPr>
              <w:jc w:val="both"/>
              <w:rPr>
                <w:b/>
                <w:bCs/>
                <w:lang w:val="cs-CZ"/>
              </w:rPr>
            </w:pPr>
          </w:p>
          <w:p w14:paraId="160BF224" w14:textId="77777777" w:rsidR="00EC0820" w:rsidRPr="0094419B" w:rsidRDefault="00EC0820" w:rsidP="00EC0820">
            <w:pPr>
              <w:jc w:val="both"/>
              <w:rPr>
                <w:sz w:val="20"/>
                <w:lang w:val="cs-CZ"/>
              </w:rPr>
            </w:pPr>
            <w:r w:rsidRPr="0094419B">
              <w:rPr>
                <w:sz w:val="20"/>
                <w:lang w:val="cs-CZ"/>
              </w:rPr>
              <w:lastRenderedPageBreak/>
              <w:t>úžinové                                 úžinové                             úžinové</w:t>
            </w:r>
          </w:p>
          <w:p w14:paraId="63550D44" w14:textId="77777777" w:rsidR="00EC0820" w:rsidRPr="0094419B" w:rsidRDefault="00EC0820" w:rsidP="00EC0820">
            <w:pPr>
              <w:jc w:val="both"/>
              <w:rPr>
                <w:i/>
                <w:iCs/>
                <w:lang w:val="cs-CZ"/>
              </w:rPr>
            </w:pPr>
            <w:r w:rsidRPr="0094419B">
              <w:rPr>
                <w:i/>
                <w:iCs/>
                <w:lang w:val="cs-CZ"/>
              </w:rPr>
              <w:t>bó</w:t>
            </w:r>
            <w:r w:rsidRPr="0094419B">
              <w:rPr>
                <w:b/>
                <w:bCs/>
                <w:i/>
                <w:iCs/>
                <w:lang w:val="cs-CZ"/>
              </w:rPr>
              <w:t>γ</w:t>
            </w:r>
            <w:r w:rsidRPr="0094419B">
              <w:rPr>
                <w:i/>
                <w:iCs/>
                <w:lang w:val="cs-CZ"/>
              </w:rPr>
              <w:t xml:space="preserve">             –               boží            –                  bozi</w:t>
            </w:r>
          </w:p>
          <w:p w14:paraId="6216AEF7" w14:textId="77777777" w:rsidR="00EC0820" w:rsidRPr="0094419B" w:rsidRDefault="00EC0820" w:rsidP="00EC0820">
            <w:pPr>
              <w:jc w:val="both"/>
              <w:rPr>
                <w:lang w:val="cs-CZ"/>
              </w:rPr>
            </w:pPr>
          </w:p>
        </w:tc>
      </w:tr>
      <w:tr w:rsidR="00EC0820" w:rsidRPr="002C3872" w14:paraId="743509BF" w14:textId="77777777" w:rsidTr="00EC0820">
        <w:tc>
          <w:tcPr>
            <w:tcW w:w="1539" w:type="dxa"/>
          </w:tcPr>
          <w:p w14:paraId="78720CC6" w14:textId="3F85A3AC" w:rsid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lastRenderedPageBreak/>
              <w:t>* p</w:t>
            </w:r>
            <w:r>
              <w:rPr>
                <w:i/>
                <w:iCs/>
                <w:vertAlign w:val="superscript"/>
                <w:lang w:val="cs-CZ"/>
              </w:rPr>
              <w:t>i</w:t>
            </w:r>
            <w:r>
              <w:rPr>
                <w:i/>
                <w:iCs/>
                <w:lang w:val="cs-CZ"/>
              </w:rPr>
              <w:t>rw</w:t>
            </w:r>
            <w:r>
              <w:rPr>
                <w:i/>
                <w:iCs/>
                <w:u w:val="single"/>
                <w:lang w:val="cs-CZ"/>
              </w:rPr>
              <w:t>é</w:t>
            </w:r>
            <w:r>
              <w:rPr>
                <w:i/>
                <w:iCs/>
                <w:lang w:val="cs-CZ"/>
              </w:rPr>
              <w:t xml:space="preserve">γo &gt; </w:t>
            </w:r>
          </w:p>
          <w:p w14:paraId="4A611193" w14:textId="5AD794CE" w:rsid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pr̥wého</w:t>
            </w:r>
          </w:p>
          <w:p w14:paraId="08EC01CF" w14:textId="77777777" w:rsid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 </w:t>
            </w:r>
          </w:p>
        </w:tc>
        <w:tc>
          <w:tcPr>
            <w:tcW w:w="701" w:type="dxa"/>
          </w:tcPr>
          <w:p w14:paraId="610E07A9" w14:textId="77777777" w:rsidR="00EC0820" w:rsidRDefault="00EC0820" w:rsidP="00EC0820">
            <w:pPr>
              <w:jc w:val="both"/>
              <w:rPr>
                <w:lang w:val="cs-CZ"/>
              </w:rPr>
            </w:pPr>
          </w:p>
        </w:tc>
        <w:tc>
          <w:tcPr>
            <w:tcW w:w="6832" w:type="dxa"/>
          </w:tcPr>
          <w:p w14:paraId="7248D7B3" w14:textId="77777777" w:rsidR="00EC0820" w:rsidRDefault="00EC0820" w:rsidP="00EC0820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definitivní ustálení slabikotvorných likvid, </w:t>
            </w:r>
            <w:r>
              <w:rPr>
                <w:lang w:val="cs-CZ"/>
              </w:rPr>
              <w:t xml:space="preserve">ve 14. století se definitivně vytvořily slabikotvorné likvidy, předtím měla každá slabikotvorná likvida neurčitý průvodní vokál, který byl reflektován různými vokalickými grafémy </w:t>
            </w:r>
            <w:r>
              <w:rPr>
                <w:i/>
                <w:iCs/>
                <w:lang w:val="cs-CZ"/>
              </w:rPr>
              <w:t xml:space="preserve">y, i, u, e </w:t>
            </w:r>
            <w:r>
              <w:rPr>
                <w:lang w:val="cs-CZ"/>
              </w:rPr>
              <w:t xml:space="preserve">(před nebo za). Slabikotvorné likvidy byly tvrdé nebo měkké, krátké nebo dlouhého. Ve 14. století se likvidy staly plně slabikotvorné. Pouze tvrdé slabikotvorné </w:t>
            </w:r>
            <w:r>
              <w:rPr>
                <w:i/>
                <w:iCs/>
                <w:lang w:val="cs-CZ"/>
              </w:rPr>
              <w:t xml:space="preserve">l </w:t>
            </w:r>
            <w:r>
              <w:rPr>
                <w:lang w:val="cs-CZ"/>
              </w:rPr>
              <w:t xml:space="preserve">se ve 12. století změnilo na </w:t>
            </w:r>
            <w:r>
              <w:rPr>
                <w:i/>
                <w:iCs/>
                <w:lang w:val="cs-CZ"/>
              </w:rPr>
              <w:t>lu</w:t>
            </w:r>
            <w:r>
              <w:rPr>
                <w:lang w:val="cs-CZ"/>
              </w:rPr>
              <w:t xml:space="preserve">: </w:t>
            </w:r>
            <w:r>
              <w:rPr>
                <w:i/>
                <w:iCs/>
                <w:lang w:val="cs-CZ"/>
              </w:rPr>
              <w:t xml:space="preserve">dłúhý X  dlhý </w:t>
            </w:r>
            <w:r>
              <w:rPr>
                <w:lang w:val="cs-CZ"/>
              </w:rPr>
              <w:t>(slovensky)</w:t>
            </w:r>
          </w:p>
          <w:p w14:paraId="6F87F126" w14:textId="77777777" w:rsid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Průvodní vokály nebo ustálené vokály u slabikotvorných likvid se vyskytují v okrajových dialektech: jihozápadočeské </w:t>
            </w:r>
            <w:r>
              <w:rPr>
                <w:i/>
                <w:iCs/>
                <w:lang w:val="cs-CZ"/>
              </w:rPr>
              <w:t xml:space="preserve">stirnad, </w:t>
            </w:r>
            <w:r>
              <w:rPr>
                <w:lang w:val="cs-CZ"/>
              </w:rPr>
              <w:t xml:space="preserve">severovýchodočeské </w:t>
            </w:r>
            <w:r>
              <w:rPr>
                <w:i/>
                <w:iCs/>
                <w:lang w:val="cs-CZ"/>
              </w:rPr>
              <w:t xml:space="preserve">Kerkonoše, </w:t>
            </w:r>
            <w:r>
              <w:rPr>
                <w:lang w:val="cs-CZ"/>
              </w:rPr>
              <w:t xml:space="preserve">lašské </w:t>
            </w:r>
            <w:r>
              <w:rPr>
                <w:i/>
                <w:iCs/>
                <w:lang w:val="cs-CZ"/>
              </w:rPr>
              <w:t>śyrp</w:t>
            </w:r>
          </w:p>
          <w:p w14:paraId="4D3B3A36" w14:textId="77777777" w:rsidR="00EC0820" w:rsidRDefault="00EC0820" w:rsidP="00EC0820">
            <w:pPr>
              <w:jc w:val="both"/>
              <w:rPr>
                <w:b/>
                <w:bCs/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</w:tc>
      </w:tr>
      <w:tr w:rsidR="00EC0820" w:rsidRPr="002C3872" w14:paraId="0FAC0A55" w14:textId="77777777" w:rsidTr="00EC0820">
        <w:tc>
          <w:tcPr>
            <w:tcW w:w="1539" w:type="dxa"/>
          </w:tcPr>
          <w:p w14:paraId="31C3E650" w14:textId="5AC145AE" w:rsid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pr̥</w:t>
            </w:r>
            <w:r w:rsidRPr="00EC0820">
              <w:rPr>
                <w:i/>
                <w:iCs/>
                <w:lang w:val="cs-CZ"/>
              </w:rPr>
              <w:t>w</w:t>
            </w:r>
            <w:r>
              <w:rPr>
                <w:i/>
                <w:iCs/>
                <w:lang w:val="cs-CZ"/>
              </w:rPr>
              <w:t xml:space="preserve">ého &gt; </w:t>
            </w:r>
          </w:p>
          <w:p w14:paraId="436763B4" w14:textId="5D142BAD" w:rsid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pr̥</w:t>
            </w:r>
            <w:r w:rsidRPr="00EC0820">
              <w:rPr>
                <w:i/>
                <w:iCs/>
                <w:lang w:val="cs-CZ"/>
              </w:rPr>
              <w:t>v</w:t>
            </w:r>
            <w:r>
              <w:rPr>
                <w:i/>
                <w:iCs/>
                <w:lang w:val="cs-CZ"/>
              </w:rPr>
              <w:t>ého</w:t>
            </w:r>
          </w:p>
          <w:p w14:paraId="7068C5A8" w14:textId="77777777" w:rsidR="00EC0820" w:rsidRDefault="00EC0820" w:rsidP="00EC0820">
            <w:pPr>
              <w:jc w:val="both"/>
              <w:rPr>
                <w:lang w:val="cs-CZ"/>
              </w:rPr>
            </w:pPr>
          </w:p>
        </w:tc>
        <w:tc>
          <w:tcPr>
            <w:tcW w:w="701" w:type="dxa"/>
          </w:tcPr>
          <w:p w14:paraId="7E73B2FE" w14:textId="77777777" w:rsidR="00EC0820" w:rsidRDefault="00EC0820" w:rsidP="00EC0820">
            <w:pPr>
              <w:jc w:val="both"/>
              <w:rPr>
                <w:lang w:val="cs-CZ"/>
              </w:rPr>
            </w:pPr>
          </w:p>
        </w:tc>
        <w:tc>
          <w:tcPr>
            <w:tcW w:w="6832" w:type="dxa"/>
          </w:tcPr>
          <w:p w14:paraId="38178ED7" w14:textId="77777777" w:rsidR="00EC0820" w:rsidRDefault="00EC0820" w:rsidP="00EC0820">
            <w:pPr>
              <w:jc w:val="both"/>
              <w:rPr>
                <w:b/>
                <w:bCs/>
                <w:i/>
                <w:i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změna </w:t>
            </w:r>
            <w:r>
              <w:rPr>
                <w:b/>
                <w:bCs/>
                <w:i/>
                <w:iCs/>
                <w:lang w:val="cs-CZ"/>
              </w:rPr>
              <w:t xml:space="preserve">w </w:t>
            </w:r>
            <w:r>
              <w:rPr>
                <w:i/>
                <w:iCs/>
                <w:lang w:val="cs-CZ"/>
              </w:rPr>
              <w:t xml:space="preserve">&gt; </w:t>
            </w:r>
            <w:r>
              <w:rPr>
                <w:b/>
                <w:bCs/>
                <w:i/>
                <w:iCs/>
                <w:lang w:val="cs-CZ"/>
              </w:rPr>
              <w:t>v</w:t>
            </w:r>
          </w:p>
          <w:p w14:paraId="37A6A8F2" w14:textId="4D992812" w:rsidR="00EC0820" w:rsidRPr="00464A42" w:rsidRDefault="00EC0820" w:rsidP="00EC082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viz výše</w:t>
            </w:r>
          </w:p>
        </w:tc>
      </w:tr>
      <w:tr w:rsidR="00EC0820" w:rsidRPr="002C3872" w14:paraId="2CEABB37" w14:textId="77777777" w:rsidTr="00EC0820">
        <w:tc>
          <w:tcPr>
            <w:tcW w:w="1539" w:type="dxa"/>
          </w:tcPr>
          <w:p w14:paraId="56151E1E" w14:textId="791A1BC7" w:rsidR="00EC0820" w:rsidRP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 w:rsidRPr="00EC0820">
              <w:rPr>
                <w:i/>
                <w:iCs/>
                <w:lang w:val="cs-CZ"/>
              </w:rPr>
              <w:t>p</w:t>
            </w:r>
            <w:r>
              <w:rPr>
                <w:i/>
                <w:iCs/>
                <w:lang w:val="cs-CZ"/>
              </w:rPr>
              <w:t>r̥</w:t>
            </w:r>
            <w:r w:rsidRPr="00EC0820">
              <w:rPr>
                <w:i/>
                <w:iCs/>
                <w:lang w:val="cs-CZ"/>
              </w:rPr>
              <w:t xml:space="preserve">vého &gt; </w:t>
            </w:r>
          </w:p>
          <w:p w14:paraId="03314A6E" w14:textId="2CB2ADF5" w:rsidR="00EC0820" w:rsidRP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 w:rsidRPr="00EC0820">
              <w:rPr>
                <w:i/>
                <w:iCs/>
                <w:lang w:val="cs-CZ"/>
              </w:rPr>
              <w:t>p</w:t>
            </w:r>
            <w:r>
              <w:rPr>
                <w:i/>
                <w:iCs/>
                <w:lang w:val="cs-CZ"/>
              </w:rPr>
              <w:t>r̥</w:t>
            </w:r>
            <w:r w:rsidRPr="00EC0820">
              <w:rPr>
                <w:i/>
                <w:iCs/>
                <w:lang w:val="cs-CZ"/>
              </w:rPr>
              <w:t>vího</w:t>
            </w:r>
          </w:p>
          <w:p w14:paraId="15011629" w14:textId="77777777" w:rsidR="00EC0820" w:rsidRDefault="00EC0820" w:rsidP="00EC0820">
            <w:pPr>
              <w:jc w:val="both"/>
              <w:rPr>
                <w:lang w:val="cs-CZ"/>
              </w:rPr>
            </w:pPr>
          </w:p>
        </w:tc>
        <w:tc>
          <w:tcPr>
            <w:tcW w:w="701" w:type="dxa"/>
          </w:tcPr>
          <w:p w14:paraId="65BBDF36" w14:textId="77777777" w:rsidR="00EC0820" w:rsidRDefault="00EC0820" w:rsidP="00EC0820">
            <w:pPr>
              <w:jc w:val="both"/>
              <w:rPr>
                <w:lang w:val="cs-CZ"/>
              </w:rPr>
            </w:pPr>
          </w:p>
        </w:tc>
        <w:tc>
          <w:tcPr>
            <w:tcW w:w="6832" w:type="dxa"/>
          </w:tcPr>
          <w:p w14:paraId="736F13EC" w14:textId="77777777" w:rsidR="00EC0820" w:rsidRDefault="00EC0820" w:rsidP="00EC0820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úžení </w:t>
            </w:r>
            <w:r>
              <w:rPr>
                <w:b/>
                <w:bCs/>
                <w:i/>
                <w:iCs/>
                <w:lang w:val="cs-CZ"/>
              </w:rPr>
              <w:t xml:space="preserve">é </w:t>
            </w:r>
            <w:r>
              <w:rPr>
                <w:i/>
                <w:iCs/>
                <w:lang w:val="cs-CZ"/>
              </w:rPr>
              <w:t xml:space="preserve">&gt; </w:t>
            </w:r>
            <w:r>
              <w:rPr>
                <w:b/>
                <w:bCs/>
                <w:i/>
                <w:iCs/>
                <w:lang w:val="cs-CZ"/>
              </w:rPr>
              <w:t>í</w:t>
            </w:r>
            <w:r>
              <w:rPr>
                <w:lang w:val="cs-CZ"/>
              </w:rPr>
              <w:t>,</w:t>
            </w:r>
            <w:r>
              <w:rPr>
                <w:b/>
                <w:bCs/>
                <w:lang w:val="cs-CZ"/>
              </w:rPr>
              <w:t xml:space="preserve"> </w:t>
            </w:r>
            <w:r>
              <w:rPr>
                <w:lang w:val="cs-CZ"/>
              </w:rPr>
              <w:t>tato</w:t>
            </w:r>
            <w:r>
              <w:rPr>
                <w:b/>
                <w:bCs/>
                <w:lang w:val="cs-CZ"/>
              </w:rPr>
              <w:t xml:space="preserve"> </w:t>
            </w:r>
            <w:r>
              <w:rPr>
                <w:lang w:val="cs-CZ"/>
              </w:rPr>
              <w:t>změna proběhla v 16. století, neproběhla ve východomoravských dialektech a většině lašských dialektů</w:t>
            </w:r>
          </w:p>
          <w:p w14:paraId="075C47DD" w14:textId="77777777" w:rsidR="00EC0820" w:rsidRDefault="00EC0820" w:rsidP="00EC082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navzdory tomu ji spisovný jazyk přijal jen zčásti, v koncovkách jen tam, kde pomohla sjednotit deklinační typy </w:t>
            </w:r>
            <w:r>
              <w:rPr>
                <w:i/>
                <w:iCs/>
                <w:lang w:val="cs-CZ"/>
              </w:rPr>
              <w:t xml:space="preserve">znamení – zelé </w:t>
            </w:r>
            <w:r>
              <w:rPr>
                <w:lang w:val="cs-CZ"/>
              </w:rPr>
              <w:t>(</w:t>
            </w:r>
            <w:r>
              <w:rPr>
                <w:i/>
                <w:iCs/>
                <w:lang w:val="cs-CZ"/>
              </w:rPr>
              <w:t>&gt; zelí</w:t>
            </w:r>
            <w:r>
              <w:rPr>
                <w:lang w:val="cs-CZ"/>
              </w:rPr>
              <w:t xml:space="preserve">), </w:t>
            </w:r>
            <w:r>
              <w:rPr>
                <w:i/>
                <w:iCs/>
                <w:lang w:val="cs-CZ"/>
              </w:rPr>
              <w:t xml:space="preserve">prosí – chválé </w:t>
            </w:r>
            <w:r>
              <w:rPr>
                <w:lang w:val="cs-CZ"/>
              </w:rPr>
              <w:t>(</w:t>
            </w:r>
            <w:r>
              <w:rPr>
                <w:i/>
                <w:iCs/>
                <w:lang w:val="cs-CZ"/>
              </w:rPr>
              <w:t>&gt;chválí</w:t>
            </w:r>
            <w:r>
              <w:rPr>
                <w:lang w:val="cs-CZ"/>
              </w:rPr>
              <w:t>)</w:t>
            </w:r>
          </w:p>
          <w:p w14:paraId="7A3D97F6" w14:textId="6BDE0273" w:rsid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uprostřed slova proběhlo poměrně důsledně, zejména po měkkých souhláskách </w:t>
            </w:r>
            <w:r>
              <w:rPr>
                <w:i/>
                <w:iCs/>
                <w:lang w:val="cs-CZ"/>
              </w:rPr>
              <w:t>čélko &gt; čílko</w:t>
            </w:r>
            <w:r>
              <w:rPr>
                <w:lang w:val="cs-CZ"/>
              </w:rPr>
              <w:t xml:space="preserve">, </w:t>
            </w:r>
            <w:r>
              <w:rPr>
                <w:i/>
                <w:iCs/>
                <w:lang w:val="cs-CZ"/>
              </w:rPr>
              <w:t>žénka &gt; žínka</w:t>
            </w:r>
            <w:r>
              <w:rPr>
                <w:lang w:val="cs-CZ"/>
              </w:rPr>
              <w:t xml:space="preserve">, ale také </w:t>
            </w:r>
            <w:r w:rsidR="00647CF1">
              <w:rPr>
                <w:lang w:val="cs-CZ"/>
              </w:rPr>
              <w:t>po</w:t>
            </w:r>
            <w:r>
              <w:rPr>
                <w:lang w:val="cs-CZ"/>
              </w:rPr>
              <w:t xml:space="preserve"> tvrdých </w:t>
            </w:r>
            <w:r>
              <w:rPr>
                <w:i/>
                <w:iCs/>
                <w:lang w:val="cs-CZ"/>
              </w:rPr>
              <w:t>nébrž  &gt; nýbrž, smétko &gt; smítko</w:t>
            </w:r>
          </w:p>
          <w:p w14:paraId="27FBBECA" w14:textId="16405FB0" w:rsidR="00EC0820" w:rsidRDefault="00EC0820" w:rsidP="00EC0820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moderní spisovná čeština nepřijala tuto změnu v koncovkách zájmenné a adjektivní deklinace, ačkoli od sklonku 16. století začala tato změna do psané češtiny pronikat </w:t>
            </w:r>
            <w:r>
              <w:rPr>
                <w:i/>
                <w:iCs/>
                <w:lang w:val="cs-CZ"/>
              </w:rPr>
              <w:t>dobrého &gt; dobrího</w:t>
            </w:r>
          </w:p>
          <w:p w14:paraId="7FD32020" w14:textId="77777777" w:rsidR="00EC0820" w:rsidRDefault="00EC0820" w:rsidP="00EC0820">
            <w:pPr>
              <w:jc w:val="both"/>
              <w:rPr>
                <w:lang w:val="cs-CZ"/>
              </w:rPr>
            </w:pPr>
          </w:p>
          <w:p w14:paraId="6184562C" w14:textId="77777777" w:rsidR="00EC0820" w:rsidRDefault="00EC0820" w:rsidP="00EC0820">
            <w:pPr>
              <w:jc w:val="both"/>
              <w:rPr>
                <w:b/>
                <w:bCs/>
                <w:lang w:val="cs-CZ"/>
              </w:rPr>
            </w:pPr>
          </w:p>
        </w:tc>
      </w:tr>
    </w:tbl>
    <w:p w14:paraId="441CEFAB" w14:textId="77777777" w:rsidR="00E12A3C" w:rsidRDefault="00E12A3C" w:rsidP="00E12A3C">
      <w:pPr>
        <w:jc w:val="both"/>
        <w:rPr>
          <w:lang w:val="cs-CZ"/>
        </w:rPr>
      </w:pPr>
    </w:p>
    <w:p w14:paraId="25233FED" w14:textId="157DBC88" w:rsidR="00E12A3C" w:rsidRPr="00EC0820" w:rsidRDefault="00E12A3C" w:rsidP="00E12A3C">
      <w:pPr>
        <w:jc w:val="both"/>
        <w:rPr>
          <w:b/>
          <w:bCs/>
          <w:u w:val="single"/>
          <w:lang w:val="cs-CZ"/>
        </w:rPr>
      </w:pPr>
      <w:r w:rsidRPr="00EC0820">
        <w:rPr>
          <w:b/>
          <w:bCs/>
          <w:u w:val="single"/>
          <w:lang w:val="cs-CZ"/>
        </w:rPr>
        <w:t>krzyeſtan</w:t>
      </w:r>
      <w:r w:rsidR="00464A42" w:rsidRPr="00EC0820">
        <w:rPr>
          <w:b/>
          <w:bCs/>
          <w:u w:val="single"/>
          <w:lang w:val="cs-CZ"/>
        </w:rPr>
        <w:t>ſ</w:t>
      </w:r>
      <w:r w:rsidRPr="00EC0820">
        <w:rPr>
          <w:b/>
          <w:bCs/>
          <w:u w:val="single"/>
          <w:lang w:val="cs-CZ"/>
        </w:rPr>
        <w:t>keho</w:t>
      </w:r>
    </w:p>
    <w:p w14:paraId="5458218A" w14:textId="77777777" w:rsidR="00E12A3C" w:rsidRDefault="00E12A3C" w:rsidP="00E12A3C">
      <w:pPr>
        <w:jc w:val="both"/>
        <w:rPr>
          <w:lang w:val="cs-CZ"/>
        </w:rPr>
      </w:pPr>
    </w:p>
    <w:p w14:paraId="3A042B89" w14:textId="0C90A59C" w:rsidR="00464A42" w:rsidRPr="00464A42" w:rsidRDefault="00E12A3C" w:rsidP="00E12A3C">
      <w:pPr>
        <w:jc w:val="both"/>
        <w:rPr>
          <w:i/>
          <w:iCs/>
          <w:lang w:val="cs-CZ"/>
        </w:rPr>
      </w:pPr>
      <w:r>
        <w:rPr>
          <w:lang w:val="cs-CZ"/>
        </w:rPr>
        <w:t xml:space="preserve">genitiv singuláru maskulina složené deklinace tvrdé, </w:t>
      </w:r>
      <w:r w:rsidR="00464A42">
        <w:rPr>
          <w:lang w:val="cs-CZ"/>
        </w:rPr>
        <w:t xml:space="preserve">vzor </w:t>
      </w:r>
      <w:r w:rsidR="00464A42">
        <w:rPr>
          <w:i/>
          <w:iCs/>
          <w:lang w:val="cs-CZ"/>
        </w:rPr>
        <w:t>dobrý</w:t>
      </w:r>
    </w:p>
    <w:p w14:paraId="056C55F5" w14:textId="77777777" w:rsidR="00DD47AC" w:rsidRDefault="00DD47AC" w:rsidP="00E12A3C">
      <w:pPr>
        <w:jc w:val="both"/>
        <w:rPr>
          <w:lang w:val="cs-CZ"/>
        </w:rPr>
      </w:pPr>
    </w:p>
    <w:p w14:paraId="540B9F0C" w14:textId="3F10DFF3" w:rsidR="00E12A3C" w:rsidRDefault="00E12A3C" w:rsidP="00E12A3C">
      <w:pPr>
        <w:jc w:val="both"/>
        <w:rPr>
          <w:lang w:val="cs-CZ"/>
        </w:rPr>
      </w:pPr>
      <w:r>
        <w:rPr>
          <w:lang w:val="cs-CZ"/>
        </w:rPr>
        <w:t>slovo přejaté z latiny (do ní z řečtiny)</w:t>
      </w:r>
    </w:p>
    <w:p w14:paraId="5CE1691F" w14:textId="77777777" w:rsidR="00E12A3C" w:rsidRDefault="00E12A3C" w:rsidP="00E12A3C">
      <w:pPr>
        <w:jc w:val="both"/>
        <w:rPr>
          <w:lang w:val="cs-CZ"/>
        </w:rPr>
      </w:pPr>
    </w:p>
    <w:p w14:paraId="78316FC7" w14:textId="77777777" w:rsidR="00DD47AC" w:rsidRDefault="00DD47AC" w:rsidP="00E12A3C">
      <w:pPr>
        <w:jc w:val="both"/>
        <w:rPr>
          <w:b/>
          <w:bCs/>
          <w:u w:val="single"/>
          <w:lang w:val="cs-CZ"/>
        </w:rPr>
      </w:pPr>
    </w:p>
    <w:p w14:paraId="4E8ABB54" w14:textId="282A41F7" w:rsidR="00E12A3C" w:rsidRDefault="00E12A3C" w:rsidP="00E12A3C">
      <w:pPr>
        <w:jc w:val="both"/>
        <w:rPr>
          <w:b/>
          <w:bCs/>
          <w:u w:val="single"/>
          <w:lang w:val="cs-CZ"/>
        </w:rPr>
      </w:pPr>
      <w:r w:rsidRPr="00C32CB1">
        <w:rPr>
          <w:b/>
          <w:bCs/>
          <w:u w:val="single"/>
          <w:lang w:val="cs-CZ"/>
        </w:rPr>
        <w:t>knyezyete</w:t>
      </w:r>
    </w:p>
    <w:p w14:paraId="3B416307" w14:textId="77777777" w:rsidR="00E12A3C" w:rsidRDefault="00E12A3C" w:rsidP="00E12A3C">
      <w:pPr>
        <w:jc w:val="both"/>
        <w:rPr>
          <w:lang w:val="cs-CZ"/>
        </w:rPr>
      </w:pPr>
    </w:p>
    <w:p w14:paraId="5680D164" w14:textId="5242273D" w:rsidR="00E12A3C" w:rsidRDefault="00E12A3C" w:rsidP="00E12A3C">
      <w:pPr>
        <w:jc w:val="both"/>
        <w:rPr>
          <w:i/>
          <w:iCs/>
          <w:lang w:val="cs-CZ"/>
        </w:rPr>
      </w:pPr>
      <w:r>
        <w:rPr>
          <w:lang w:val="cs-CZ"/>
        </w:rPr>
        <w:t xml:space="preserve">genitiv singuláru </w:t>
      </w:r>
      <w:r w:rsidR="00464A42">
        <w:rPr>
          <w:lang w:val="cs-CZ"/>
        </w:rPr>
        <w:t xml:space="preserve">neutra, </w:t>
      </w:r>
      <w:r>
        <w:rPr>
          <w:i/>
          <w:iCs/>
          <w:lang w:val="cs-CZ"/>
        </w:rPr>
        <w:t>nt</w:t>
      </w:r>
      <w:r>
        <w:rPr>
          <w:lang w:val="cs-CZ"/>
        </w:rPr>
        <w:t>-kmen</w:t>
      </w:r>
      <w:r w:rsidR="00464A42">
        <w:rPr>
          <w:lang w:val="cs-CZ"/>
        </w:rPr>
        <w:t xml:space="preserve"> vzor </w:t>
      </w:r>
      <w:r w:rsidR="00464A42">
        <w:rPr>
          <w:i/>
          <w:iCs/>
          <w:lang w:val="cs-CZ"/>
        </w:rPr>
        <w:t>kuřě</w:t>
      </w:r>
    </w:p>
    <w:p w14:paraId="4EE83DD4" w14:textId="77777777" w:rsidR="00EC0820" w:rsidRPr="00464A42" w:rsidRDefault="00EC0820" w:rsidP="00E12A3C">
      <w:pPr>
        <w:jc w:val="both"/>
        <w:rPr>
          <w:i/>
          <w:iCs/>
          <w:lang w:val="cs-CZ"/>
        </w:rPr>
      </w:pPr>
    </w:p>
    <w:p w14:paraId="26EDDEF8" w14:textId="02029012" w:rsidR="00E12A3C" w:rsidRDefault="00464A42" w:rsidP="00E12A3C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Morfologie:</w:t>
      </w:r>
    </w:p>
    <w:p w14:paraId="375DB245" w14:textId="77777777" w:rsidR="00464A42" w:rsidRPr="00464A42" w:rsidRDefault="00464A42" w:rsidP="00E12A3C">
      <w:pPr>
        <w:jc w:val="both"/>
        <w:rPr>
          <w:u w:val="single"/>
          <w:lang w:val="cs-CZ"/>
        </w:rPr>
      </w:pPr>
    </w:p>
    <w:p w14:paraId="20129C56" w14:textId="77777777" w:rsidR="00EC0820" w:rsidRDefault="00EC0820" w:rsidP="00EC0820">
      <w:pPr>
        <w:jc w:val="both"/>
        <w:rPr>
          <w:lang w:val="cs-CZ"/>
        </w:rPr>
      </w:pPr>
      <w:r>
        <w:rPr>
          <w:iCs/>
          <w:lang w:val="cs-CZ"/>
        </w:rPr>
        <w:t xml:space="preserve">Většina konsonantických kmenů během historického vývoje češtiny zanikla. Avšak </w:t>
      </w:r>
      <w:r>
        <w:rPr>
          <w:i/>
          <w:iCs/>
          <w:lang w:val="cs-CZ"/>
        </w:rPr>
        <w:t>nt-</w:t>
      </w:r>
      <w:r>
        <w:rPr>
          <w:lang w:val="cs-CZ"/>
        </w:rPr>
        <w:t>kmeny jako jediné konsonantické kmeny nezanikly, a to proto, že byly deklinačním vzorem produktivní slovotvorné kategorie názvů mláďat.</w:t>
      </w:r>
    </w:p>
    <w:p w14:paraId="050459A6" w14:textId="77777777" w:rsidR="00EC0820" w:rsidRDefault="00EC0820" w:rsidP="00EC0820">
      <w:pPr>
        <w:jc w:val="both"/>
        <w:rPr>
          <w:lang w:val="cs-CZ"/>
        </w:rPr>
      </w:pPr>
      <w:r>
        <w:rPr>
          <w:lang w:val="cs-CZ"/>
        </w:rPr>
        <w:t xml:space="preserve">Toto substantivum bylo původně názvem nedospělého knížecího syna, kníže se původně označoval slovem </w:t>
      </w:r>
      <w:r>
        <w:rPr>
          <w:i/>
          <w:iCs/>
          <w:lang w:val="cs-CZ"/>
        </w:rPr>
        <w:t>kněz</w:t>
      </w:r>
      <w:r>
        <w:rPr>
          <w:iCs/>
          <w:lang w:val="cs-CZ"/>
        </w:rPr>
        <w:t xml:space="preserve">. </w:t>
      </w:r>
      <w:r>
        <w:rPr>
          <w:lang w:val="cs-CZ"/>
        </w:rPr>
        <w:t>Během vývoje pak toto slovo změnilo rod (</w:t>
      </w:r>
      <w:r>
        <w:rPr>
          <w:i/>
          <w:iCs/>
          <w:lang w:val="cs-CZ"/>
        </w:rPr>
        <w:t>to kníže → ten kníže</w:t>
      </w:r>
      <w:r>
        <w:rPr>
          <w:lang w:val="cs-CZ"/>
        </w:rPr>
        <w:t>).</w:t>
      </w:r>
    </w:p>
    <w:p w14:paraId="2FEF0FB4" w14:textId="77777777" w:rsidR="00E12A3C" w:rsidRDefault="00E12A3C" w:rsidP="00E12A3C">
      <w:pPr>
        <w:jc w:val="both"/>
        <w:rPr>
          <w:lang w:val="cs-CZ"/>
        </w:rPr>
      </w:pPr>
    </w:p>
    <w:p w14:paraId="013A2E1C" w14:textId="1B9A1756" w:rsidR="00E12A3C" w:rsidRDefault="00464A42" w:rsidP="00E12A3C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lastRenderedPageBreak/>
        <w:t>Hláskosloví:</w:t>
      </w:r>
    </w:p>
    <w:p w14:paraId="017E0368" w14:textId="77777777" w:rsidR="00DD47AC" w:rsidRPr="00464A42" w:rsidRDefault="00DD47AC" w:rsidP="00E12A3C">
      <w:pPr>
        <w:jc w:val="both"/>
        <w:rPr>
          <w:u w:val="single"/>
          <w:lang w:val="cs-C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2"/>
        <w:gridCol w:w="702"/>
        <w:gridCol w:w="6828"/>
      </w:tblGrid>
      <w:tr w:rsidR="00E12A3C" w14:paraId="3EA2ACCB" w14:textId="77777777" w:rsidTr="00CF2D3A">
        <w:tc>
          <w:tcPr>
            <w:tcW w:w="1548" w:type="dxa"/>
          </w:tcPr>
          <w:p w14:paraId="30078C40" w14:textId="5757E6A2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 xml:space="preserve">*kъnęžęt´e&gt; </w:t>
            </w:r>
          </w:p>
          <w:p w14:paraId="2C9C4B8E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*knęžęt´e</w:t>
            </w:r>
          </w:p>
          <w:p w14:paraId="030B5B2F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</w:p>
        </w:tc>
        <w:tc>
          <w:tcPr>
            <w:tcW w:w="720" w:type="dxa"/>
          </w:tcPr>
          <w:p w14:paraId="65B5D052" w14:textId="77777777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020" w:type="dxa"/>
          </w:tcPr>
          <w:p w14:paraId="518060BC" w14:textId="77777777" w:rsidR="00464A42" w:rsidRPr="00A14653" w:rsidRDefault="00E12A3C" w:rsidP="00464A42">
            <w:pPr>
              <w:jc w:val="both"/>
              <w:rPr>
                <w:lang w:val="cs-CZ"/>
              </w:rPr>
            </w:pPr>
            <w:r w:rsidRPr="00A14653">
              <w:rPr>
                <w:b/>
                <w:bCs/>
                <w:lang w:val="cs-CZ"/>
              </w:rPr>
              <w:t xml:space="preserve">zánik a vokalizace jerů, </w:t>
            </w:r>
            <w:r w:rsidRPr="00A14653">
              <w:rPr>
                <w:lang w:val="cs-CZ"/>
              </w:rPr>
              <w:t>proběhla v polovině 10. století</w:t>
            </w:r>
          </w:p>
          <w:p w14:paraId="6229321B" w14:textId="74A74EA1" w:rsidR="00E12A3C" w:rsidRPr="00A14653" w:rsidRDefault="00464A42" w:rsidP="00464A42">
            <w:pPr>
              <w:jc w:val="both"/>
              <w:rPr>
                <w:lang w:val="cs-CZ"/>
              </w:rPr>
            </w:pPr>
            <w:r w:rsidRPr="00A14653">
              <w:rPr>
                <w:lang w:val="cs-CZ"/>
              </w:rPr>
              <w:t>viz výše</w:t>
            </w:r>
          </w:p>
          <w:p w14:paraId="61741DA8" w14:textId="77777777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</w:tr>
      <w:tr w:rsidR="00E12A3C" w:rsidRPr="002C3872" w14:paraId="1CFE7B82" w14:textId="77777777" w:rsidTr="00CF2D3A">
        <w:tc>
          <w:tcPr>
            <w:tcW w:w="1548" w:type="dxa"/>
          </w:tcPr>
          <w:p w14:paraId="01CBBDC5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 xml:space="preserve">* knęžęt´e &gt; </w:t>
            </w:r>
          </w:p>
          <w:p w14:paraId="003BCFC4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knäžät´e</w:t>
            </w:r>
          </w:p>
          <w:p w14:paraId="119E313B" w14:textId="77777777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20" w:type="dxa"/>
          </w:tcPr>
          <w:p w14:paraId="7CD3502F" w14:textId="77777777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020" w:type="dxa"/>
          </w:tcPr>
          <w:p w14:paraId="3826DFAC" w14:textId="77777777" w:rsidR="00464A42" w:rsidRPr="00A14653" w:rsidRDefault="00464A42" w:rsidP="00464A42">
            <w:pPr>
              <w:rPr>
                <w:b/>
                <w:bCs/>
                <w:lang w:val="cs-CZ"/>
              </w:rPr>
            </w:pPr>
            <w:r w:rsidRPr="00A14653">
              <w:rPr>
                <w:b/>
                <w:bCs/>
                <w:lang w:val="cs-CZ"/>
              </w:rPr>
              <w:t xml:space="preserve">denazalizace, </w:t>
            </w:r>
            <w:r w:rsidRPr="00A14653">
              <w:rPr>
                <w:lang w:val="cs-CZ"/>
              </w:rPr>
              <w:t xml:space="preserve">přelom </w:t>
            </w:r>
            <w:smartTag w:uri="urn:schemas-microsoft-com:office:smarttags" w:element="metricconverter">
              <w:smartTagPr>
                <w:attr w:name="ProductID" w:val="10. a"/>
              </w:smartTagPr>
              <w:r w:rsidRPr="00A14653">
                <w:rPr>
                  <w:lang w:val="cs-CZ"/>
                </w:rPr>
                <w:t>10. a</w:t>
              </w:r>
            </w:smartTag>
            <w:r w:rsidRPr="00A14653">
              <w:rPr>
                <w:lang w:val="cs-CZ"/>
              </w:rPr>
              <w:t xml:space="preserve"> 11. století</w:t>
            </w:r>
            <w:r w:rsidRPr="00A14653">
              <w:rPr>
                <w:b/>
                <w:bCs/>
                <w:lang w:val="cs-CZ"/>
              </w:rPr>
              <w:t xml:space="preserve"> </w:t>
            </w:r>
          </w:p>
          <w:p w14:paraId="0749E019" w14:textId="77777777" w:rsidR="00464A42" w:rsidRPr="00A14653" w:rsidRDefault="00464A42" w:rsidP="00464A42">
            <w:pPr>
              <w:rPr>
                <w:lang w:val="cs-CZ"/>
              </w:rPr>
            </w:pPr>
          </w:p>
          <w:p w14:paraId="58167D7B" w14:textId="59756253" w:rsidR="00464A42" w:rsidRPr="00A14653" w:rsidRDefault="00464A42" w:rsidP="00464A42">
            <w:pPr>
              <w:rPr>
                <w:lang w:val="cs-CZ"/>
              </w:rPr>
            </w:pPr>
            <w:r w:rsidRPr="00A14653">
              <w:rPr>
                <w:lang w:val="cs-CZ"/>
              </w:rPr>
              <w:t>Denazalizace, tj. změna nosových samohlásek (</w:t>
            </w:r>
            <w:r w:rsidRPr="00A14653">
              <w:rPr>
                <w:i/>
                <w:lang w:val="cs-CZ"/>
              </w:rPr>
              <w:t>ǫ ę</w:t>
            </w:r>
            <w:r w:rsidRPr="00A14653">
              <w:rPr>
                <w:lang w:val="cs-CZ"/>
              </w:rPr>
              <w:t xml:space="preserve">) v samohlásky ústní. Střídnice za přední nosovku </w:t>
            </w:r>
            <w:r w:rsidRPr="00A14653">
              <w:rPr>
                <w:i/>
                <w:lang w:val="cs-CZ"/>
              </w:rPr>
              <w:t xml:space="preserve">ę </w:t>
            </w:r>
            <w:r w:rsidRPr="00A14653">
              <w:rPr>
                <w:lang w:val="cs-CZ"/>
              </w:rPr>
              <w:t xml:space="preserve">je otevřená, nízká a přední samohláska, kterou nyní zapisujeme jako </w:t>
            </w:r>
            <w:r w:rsidRPr="00A14653">
              <w:rPr>
                <w:i/>
                <w:lang w:val="cs-CZ"/>
              </w:rPr>
              <w:t xml:space="preserve">ä </w:t>
            </w:r>
            <w:r w:rsidRPr="00A14653">
              <w:rPr>
                <w:lang w:val="cs-CZ"/>
              </w:rPr>
              <w:t xml:space="preserve">(specifická pračeská nebo raně staročeská litera pro ni neexistuje, protože pračeština a stará čeština nebyly psanými jazyky). Střídnicí za zadní nosovku </w:t>
            </w:r>
            <w:r w:rsidRPr="00A14653">
              <w:rPr>
                <w:i/>
                <w:lang w:val="cs-CZ"/>
              </w:rPr>
              <w:t xml:space="preserve">ǫ </w:t>
            </w:r>
            <w:r w:rsidRPr="00A14653">
              <w:rPr>
                <w:lang w:val="cs-CZ"/>
              </w:rPr>
              <w:t xml:space="preserve">je </w:t>
            </w:r>
            <w:r w:rsidRPr="00A14653">
              <w:rPr>
                <w:i/>
                <w:lang w:val="cs-CZ"/>
              </w:rPr>
              <w:t>u</w:t>
            </w:r>
            <w:r w:rsidRPr="00A14653">
              <w:rPr>
                <w:lang w:val="cs-CZ"/>
              </w:rPr>
              <w:t xml:space="preserve">. Střídnice za tyto samohlásky mohou být dlouhé nebo krátké. </w:t>
            </w:r>
          </w:p>
          <w:p w14:paraId="71D8AB3A" w14:textId="77777777" w:rsidR="00464A42" w:rsidRPr="00A14653" w:rsidRDefault="00464A42" w:rsidP="00464A42">
            <w:pPr>
              <w:rPr>
                <w:b/>
                <w:bCs/>
                <w:lang w:val="cs-CZ"/>
              </w:rPr>
            </w:pPr>
          </w:p>
          <w:p w14:paraId="202DBE38" w14:textId="77777777" w:rsidR="00464A42" w:rsidRPr="00A14653" w:rsidRDefault="00464A42" w:rsidP="00464A42">
            <w:pPr>
              <w:rPr>
                <w:lang w:val="cs-CZ"/>
              </w:rPr>
            </w:pPr>
            <w:r w:rsidRPr="00A14653">
              <w:rPr>
                <w:lang w:val="cs-CZ"/>
              </w:rPr>
              <w:t xml:space="preserve">Nosovky zanikly podle A. Lamprechta v důsledku obnovení korelace kvantity u samohlásek ‒ nosovky coby artikulačně dlouhé samohlásky nemohly realizovat tento typ opozice. </w:t>
            </w:r>
          </w:p>
          <w:p w14:paraId="51B80E03" w14:textId="75FBCDE3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</w:tr>
      <w:tr w:rsidR="00E12A3C" w:rsidRPr="00EC0820" w14:paraId="7C6B4BC7" w14:textId="77777777" w:rsidTr="00CF2D3A">
        <w:tc>
          <w:tcPr>
            <w:tcW w:w="1548" w:type="dxa"/>
          </w:tcPr>
          <w:p w14:paraId="69D4EBB6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 xml:space="preserve">knäžät´e &gt; </w:t>
            </w:r>
          </w:p>
          <w:p w14:paraId="28639BE1" w14:textId="7757B42E" w:rsidR="00E12A3C" w:rsidRPr="00A14653" w:rsidRDefault="00E12A3C" w:rsidP="00CF2D3A">
            <w:pPr>
              <w:jc w:val="both"/>
              <w:rPr>
                <w:lang w:val="cs-CZ"/>
              </w:rPr>
            </w:pPr>
            <w:r w:rsidRPr="00A14653">
              <w:rPr>
                <w:i/>
                <w:iCs/>
                <w:lang w:val="cs-CZ"/>
              </w:rPr>
              <w:t>kn</w:t>
            </w:r>
            <w:r w:rsidR="00EC0820" w:rsidRPr="00A14653">
              <w:rPr>
                <w:i/>
                <w:lang w:val="cs-CZ"/>
              </w:rPr>
              <w:t>ě̄</w:t>
            </w:r>
            <w:r w:rsidRPr="00A14653">
              <w:rPr>
                <w:i/>
                <w:iCs/>
                <w:lang w:val="cs-CZ"/>
              </w:rPr>
              <w:t>žět´e</w:t>
            </w:r>
          </w:p>
        </w:tc>
        <w:tc>
          <w:tcPr>
            <w:tcW w:w="720" w:type="dxa"/>
          </w:tcPr>
          <w:p w14:paraId="105FDCC2" w14:textId="77777777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020" w:type="dxa"/>
          </w:tcPr>
          <w:p w14:paraId="59912C69" w14:textId="123CE7E8" w:rsidR="004412F8" w:rsidRPr="00A14653" w:rsidRDefault="00E12A3C" w:rsidP="00CF2D3A">
            <w:pPr>
              <w:jc w:val="both"/>
              <w:rPr>
                <w:b/>
                <w:bCs/>
                <w:lang w:val="cs-CZ"/>
              </w:rPr>
            </w:pPr>
            <w:r w:rsidRPr="00A14653">
              <w:rPr>
                <w:b/>
                <w:bCs/>
                <w:lang w:val="cs-CZ"/>
              </w:rPr>
              <w:t xml:space="preserve">přehláska </w:t>
            </w:r>
            <w:r w:rsidRPr="00A14653">
              <w:rPr>
                <w:b/>
                <w:bCs/>
                <w:i/>
                <w:iCs/>
                <w:lang w:val="cs-CZ"/>
              </w:rPr>
              <w:t>ä &gt; ě</w:t>
            </w:r>
            <w:r w:rsidRPr="00A14653">
              <w:rPr>
                <w:lang w:val="cs-CZ"/>
              </w:rPr>
              <w:t>,</w:t>
            </w:r>
            <w:r w:rsidRPr="00A14653">
              <w:rPr>
                <w:b/>
                <w:bCs/>
                <w:lang w:val="cs-CZ"/>
              </w:rPr>
              <w:t xml:space="preserve"> </w:t>
            </w:r>
            <w:r w:rsidR="004412F8" w:rsidRPr="00A14653">
              <w:rPr>
                <w:lang w:val="cs-CZ"/>
              </w:rPr>
              <w:t xml:space="preserve">přelom </w:t>
            </w:r>
            <w:smartTag w:uri="urn:schemas-microsoft-com:office:smarttags" w:element="metricconverter">
              <w:smartTagPr>
                <w:attr w:name="ProductID" w:val="12. a"/>
              </w:smartTagPr>
              <w:r w:rsidR="004412F8" w:rsidRPr="00A14653">
                <w:rPr>
                  <w:lang w:val="cs-CZ"/>
                </w:rPr>
                <w:t>12. a</w:t>
              </w:r>
            </w:smartTag>
            <w:r w:rsidR="004412F8" w:rsidRPr="00A14653">
              <w:rPr>
                <w:lang w:val="cs-CZ"/>
              </w:rPr>
              <w:t xml:space="preserve"> 13. století</w:t>
            </w:r>
          </w:p>
          <w:p w14:paraId="08387611" w14:textId="5A643772" w:rsidR="004412F8" w:rsidRPr="00A14653" w:rsidRDefault="004412F8" w:rsidP="00CF2D3A">
            <w:pPr>
              <w:jc w:val="both"/>
              <w:rPr>
                <w:lang w:val="cs-CZ"/>
              </w:rPr>
            </w:pPr>
            <w:r w:rsidRPr="00A14653">
              <w:rPr>
                <w:lang w:val="cs-CZ"/>
              </w:rPr>
              <w:t>viz výše</w:t>
            </w:r>
          </w:p>
          <w:p w14:paraId="48A4C608" w14:textId="31619907" w:rsidR="00E12A3C" w:rsidRPr="00A14653" w:rsidRDefault="00E12A3C" w:rsidP="00CF2D3A">
            <w:pPr>
              <w:jc w:val="both"/>
              <w:rPr>
                <w:lang w:val="cs-CZ"/>
              </w:rPr>
            </w:pPr>
            <w:r w:rsidRPr="00A14653">
              <w:rPr>
                <w:lang w:val="cs-CZ"/>
              </w:rPr>
              <w:t>jen v měkkém okolí, tak vznikla alternace singulár x plurál</w:t>
            </w:r>
          </w:p>
          <w:p w14:paraId="27FB8353" w14:textId="6869629E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kn</w:t>
            </w:r>
            <w:r w:rsidR="00EC0820" w:rsidRPr="00A14653">
              <w:rPr>
                <w:i/>
                <w:lang w:val="cs-CZ"/>
              </w:rPr>
              <w:t>ě̄</w:t>
            </w:r>
            <w:r w:rsidRPr="00A14653">
              <w:rPr>
                <w:i/>
                <w:iCs/>
                <w:lang w:val="cs-CZ"/>
              </w:rPr>
              <w:t>žěte, kn</w:t>
            </w:r>
            <w:r w:rsidR="00EC0820" w:rsidRPr="00A14653">
              <w:rPr>
                <w:i/>
                <w:lang w:val="cs-CZ"/>
              </w:rPr>
              <w:t>ě̄</w:t>
            </w:r>
            <w:r w:rsidRPr="00A14653">
              <w:rPr>
                <w:i/>
                <w:iCs/>
                <w:lang w:val="cs-CZ"/>
              </w:rPr>
              <w:t xml:space="preserve">žěti… </w:t>
            </w:r>
            <w:r w:rsidR="00A14653">
              <w:rPr>
                <w:lang w:val="cs-CZ"/>
              </w:rPr>
              <w:t>×</w:t>
            </w:r>
            <w:r w:rsidRPr="00A14653">
              <w:rPr>
                <w:i/>
                <w:iCs/>
                <w:lang w:val="cs-CZ"/>
              </w:rPr>
              <w:t xml:space="preserve"> </w:t>
            </w:r>
            <w:r w:rsidRPr="00A14653">
              <w:rPr>
                <w:b/>
                <w:bCs/>
                <w:lang w:val="cs-CZ"/>
              </w:rPr>
              <w:t xml:space="preserve"> </w:t>
            </w:r>
            <w:r w:rsidRPr="00A14653">
              <w:rPr>
                <w:b/>
                <w:bCs/>
                <w:i/>
                <w:iCs/>
                <w:lang w:val="cs-CZ"/>
              </w:rPr>
              <w:t xml:space="preserve"> </w:t>
            </w:r>
            <w:r w:rsidRPr="00A14653">
              <w:rPr>
                <w:i/>
                <w:iCs/>
                <w:lang w:val="cs-CZ"/>
              </w:rPr>
              <w:t>kn</w:t>
            </w:r>
            <w:r w:rsidR="00EC0820" w:rsidRPr="00A14653">
              <w:rPr>
                <w:i/>
                <w:lang w:val="cs-CZ"/>
              </w:rPr>
              <w:t>ě̄</w:t>
            </w:r>
            <w:r w:rsidRPr="00A14653">
              <w:rPr>
                <w:i/>
                <w:iCs/>
                <w:lang w:val="cs-CZ"/>
              </w:rPr>
              <w:t>žata, kn</w:t>
            </w:r>
            <w:r w:rsidR="00EC0820" w:rsidRPr="00A14653">
              <w:rPr>
                <w:i/>
                <w:lang w:val="cs-CZ"/>
              </w:rPr>
              <w:t>ě̄</w:t>
            </w:r>
            <w:r w:rsidRPr="00A14653">
              <w:rPr>
                <w:i/>
                <w:iCs/>
                <w:lang w:val="cs-CZ"/>
              </w:rPr>
              <w:t>žatóm…</w:t>
            </w:r>
          </w:p>
          <w:p w14:paraId="71484426" w14:textId="45995FC3" w:rsidR="004412F8" w:rsidRPr="00A14653" w:rsidRDefault="004412F8" w:rsidP="00CF2D3A">
            <w:pPr>
              <w:jc w:val="both"/>
              <w:rPr>
                <w:b/>
                <w:bCs/>
                <w:i/>
                <w:iCs/>
                <w:lang w:val="cs-CZ"/>
              </w:rPr>
            </w:pPr>
          </w:p>
        </w:tc>
      </w:tr>
      <w:tr w:rsidR="00E12A3C" w:rsidRPr="002C3872" w14:paraId="34E402A8" w14:textId="77777777" w:rsidTr="00CF2D3A">
        <w:tc>
          <w:tcPr>
            <w:tcW w:w="1548" w:type="dxa"/>
          </w:tcPr>
          <w:p w14:paraId="3B4719BD" w14:textId="2686195F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kn</w:t>
            </w:r>
            <w:r w:rsidR="00EC0820" w:rsidRPr="00A14653">
              <w:rPr>
                <w:i/>
                <w:lang w:val="cs-CZ"/>
              </w:rPr>
              <w:t>ě̄</w:t>
            </w:r>
            <w:r w:rsidRPr="00A14653">
              <w:rPr>
                <w:i/>
                <w:iCs/>
                <w:lang w:val="cs-CZ"/>
              </w:rPr>
              <w:t xml:space="preserve">žět´e &gt; </w:t>
            </w:r>
          </w:p>
          <w:p w14:paraId="31B338A9" w14:textId="383AA06A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kn</w:t>
            </w:r>
            <w:r w:rsidR="00EC0820" w:rsidRPr="00A14653">
              <w:rPr>
                <w:i/>
                <w:lang w:val="cs-CZ"/>
              </w:rPr>
              <w:t>ě̄</w:t>
            </w:r>
            <w:r w:rsidRPr="00A14653">
              <w:rPr>
                <w:i/>
                <w:iCs/>
                <w:lang w:val="cs-CZ"/>
              </w:rPr>
              <w:t>žěte</w:t>
            </w:r>
          </w:p>
        </w:tc>
        <w:tc>
          <w:tcPr>
            <w:tcW w:w="720" w:type="dxa"/>
          </w:tcPr>
          <w:p w14:paraId="43916C6F" w14:textId="77777777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020" w:type="dxa"/>
          </w:tcPr>
          <w:p w14:paraId="515802B1" w14:textId="1C334802" w:rsidR="004412F8" w:rsidRPr="00A14653" w:rsidRDefault="004412F8" w:rsidP="00CF2D3A">
            <w:pPr>
              <w:jc w:val="both"/>
              <w:rPr>
                <w:lang w:val="cs-CZ"/>
              </w:rPr>
            </w:pPr>
            <w:r w:rsidRPr="00A14653">
              <w:rPr>
                <w:b/>
                <w:bCs/>
                <w:lang w:val="cs-CZ"/>
              </w:rPr>
              <w:t xml:space="preserve">Historická </w:t>
            </w:r>
            <w:r w:rsidR="00E12A3C" w:rsidRPr="00A14653">
              <w:rPr>
                <w:b/>
                <w:bCs/>
                <w:lang w:val="cs-CZ"/>
              </w:rPr>
              <w:t xml:space="preserve">depalatalizace, </w:t>
            </w:r>
            <w:r w:rsidRPr="00A14653">
              <w:rPr>
                <w:lang w:val="cs-CZ"/>
              </w:rPr>
              <w:t>13. stol.</w:t>
            </w:r>
          </w:p>
          <w:p w14:paraId="3CF9AB47" w14:textId="58BE32C2" w:rsidR="00E12A3C" w:rsidRPr="00A14653" w:rsidRDefault="00E12A3C" w:rsidP="00CF2D3A">
            <w:pPr>
              <w:jc w:val="both"/>
              <w:rPr>
                <w:lang w:val="cs-CZ"/>
              </w:rPr>
            </w:pPr>
            <w:r w:rsidRPr="00A14653">
              <w:rPr>
                <w:lang w:val="cs-CZ"/>
              </w:rPr>
              <w:t>v první fázi ztvrdly měkké souhlásky změkčené ´</w:t>
            </w:r>
            <w:r w:rsidRPr="00A14653">
              <w:rPr>
                <w:i/>
                <w:iCs/>
                <w:lang w:val="cs-CZ"/>
              </w:rPr>
              <w:t>e</w:t>
            </w:r>
            <w:r w:rsidR="004412F8" w:rsidRPr="00A14653">
              <w:rPr>
                <w:lang w:val="cs-CZ"/>
              </w:rPr>
              <w:t xml:space="preserve"> nebo lichým jerem</w:t>
            </w:r>
          </w:p>
          <w:p w14:paraId="512C8B2C" w14:textId="77777777" w:rsidR="00E12A3C" w:rsidRPr="00A14653" w:rsidRDefault="00E12A3C" w:rsidP="00CF2D3A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E12A3C" w:rsidRPr="00EC0820" w14:paraId="1537758C" w14:textId="77777777" w:rsidTr="00CF2D3A">
        <w:tc>
          <w:tcPr>
            <w:tcW w:w="1548" w:type="dxa"/>
          </w:tcPr>
          <w:p w14:paraId="2A46C18C" w14:textId="4742334B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kn</w:t>
            </w:r>
            <w:r w:rsidR="00EC0820" w:rsidRPr="00A14653">
              <w:rPr>
                <w:i/>
                <w:lang w:val="cs-CZ"/>
              </w:rPr>
              <w:t>ě̄</w:t>
            </w:r>
            <w:r w:rsidRPr="00A14653">
              <w:rPr>
                <w:i/>
                <w:iCs/>
                <w:lang w:val="cs-CZ"/>
              </w:rPr>
              <w:t xml:space="preserve">žěte &gt; </w:t>
            </w:r>
          </w:p>
          <w:p w14:paraId="777BDB84" w14:textId="4DEDE880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kn</w:t>
            </w:r>
            <w:r w:rsidR="00A14653" w:rsidRPr="008F4D1F">
              <w:rPr>
                <w:i/>
                <w:iCs/>
                <w:lang w:val="cs-CZ"/>
              </w:rPr>
              <w:t>i̯</w:t>
            </w:r>
            <w:r w:rsidR="00A14653" w:rsidRPr="00A14653">
              <w:rPr>
                <w:i/>
                <w:iCs/>
                <w:lang w:val="cs-CZ"/>
              </w:rPr>
              <w:t>e</w:t>
            </w:r>
            <w:r w:rsidRPr="00A14653">
              <w:rPr>
                <w:i/>
                <w:iCs/>
                <w:lang w:val="cs-CZ"/>
              </w:rPr>
              <w:t>žete</w:t>
            </w:r>
          </w:p>
          <w:p w14:paraId="65A157FA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</w:p>
        </w:tc>
        <w:tc>
          <w:tcPr>
            <w:tcW w:w="720" w:type="dxa"/>
          </w:tcPr>
          <w:p w14:paraId="79B909ED" w14:textId="77777777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020" w:type="dxa"/>
          </w:tcPr>
          <w:p w14:paraId="2EC0551A" w14:textId="06A17BDF" w:rsidR="00E12A3C" w:rsidRPr="00A14653" w:rsidRDefault="00E12A3C" w:rsidP="00CF2D3A">
            <w:pPr>
              <w:jc w:val="both"/>
              <w:rPr>
                <w:lang w:val="cs-CZ"/>
              </w:rPr>
            </w:pPr>
            <w:r w:rsidRPr="00A14653">
              <w:rPr>
                <w:b/>
                <w:bCs/>
                <w:lang w:val="cs-CZ"/>
              </w:rPr>
              <w:t>zánik jať</w:t>
            </w:r>
            <w:r w:rsidR="00EC0820" w:rsidRPr="00A14653">
              <w:rPr>
                <w:b/>
                <w:bCs/>
                <w:lang w:val="cs-CZ"/>
              </w:rPr>
              <w:t>, rozvinutí jotace</w:t>
            </w:r>
            <w:r w:rsidR="004412F8" w:rsidRPr="00A14653">
              <w:rPr>
                <w:b/>
                <w:bCs/>
                <w:lang w:val="cs-CZ"/>
              </w:rPr>
              <w:t xml:space="preserve"> </w:t>
            </w:r>
            <w:r w:rsidR="004412F8" w:rsidRPr="00A14653">
              <w:rPr>
                <w:lang w:val="cs-CZ"/>
              </w:rPr>
              <w:t>2.</w:t>
            </w:r>
            <w:r w:rsidR="00DD47AC">
              <w:rPr>
                <w:lang w:val="cs-CZ"/>
              </w:rPr>
              <w:t xml:space="preserve"> </w:t>
            </w:r>
            <w:r w:rsidR="004412F8" w:rsidRPr="00A14653">
              <w:rPr>
                <w:lang w:val="cs-CZ"/>
              </w:rPr>
              <w:t>pol.</w:t>
            </w:r>
            <w:r w:rsidR="00DD47AC">
              <w:rPr>
                <w:lang w:val="cs-CZ"/>
              </w:rPr>
              <w:t xml:space="preserve"> </w:t>
            </w:r>
            <w:r w:rsidR="004412F8" w:rsidRPr="00A14653">
              <w:rPr>
                <w:lang w:val="cs-CZ"/>
              </w:rPr>
              <w:t>14.</w:t>
            </w:r>
            <w:r w:rsidR="00DD47AC">
              <w:rPr>
                <w:lang w:val="cs-CZ"/>
              </w:rPr>
              <w:t xml:space="preserve"> </w:t>
            </w:r>
            <w:r w:rsidR="004412F8" w:rsidRPr="00A14653">
              <w:rPr>
                <w:lang w:val="cs-CZ"/>
              </w:rPr>
              <w:t>stol.</w:t>
            </w:r>
          </w:p>
          <w:p w14:paraId="4ABECFD2" w14:textId="73C84CA8" w:rsidR="004412F8" w:rsidRPr="00A14653" w:rsidRDefault="004412F8" w:rsidP="00CF2D3A">
            <w:pPr>
              <w:jc w:val="both"/>
              <w:rPr>
                <w:lang w:val="cs-CZ"/>
              </w:rPr>
            </w:pPr>
            <w:r w:rsidRPr="00A14653">
              <w:rPr>
                <w:lang w:val="cs-CZ"/>
              </w:rPr>
              <w:t>viz výše</w:t>
            </w:r>
          </w:p>
        </w:tc>
      </w:tr>
      <w:tr w:rsidR="00E12A3C" w:rsidRPr="002C3872" w14:paraId="51DE1404" w14:textId="77777777" w:rsidTr="00CF2D3A">
        <w:tc>
          <w:tcPr>
            <w:tcW w:w="1548" w:type="dxa"/>
          </w:tcPr>
          <w:p w14:paraId="0BA52F90" w14:textId="300DC48C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kn</w:t>
            </w:r>
            <w:r w:rsidR="00A14653" w:rsidRPr="008F4D1F">
              <w:rPr>
                <w:i/>
                <w:iCs/>
                <w:lang w:val="cs-CZ"/>
              </w:rPr>
              <w:t>i̯</w:t>
            </w:r>
            <w:r w:rsidR="00A14653" w:rsidRPr="00A14653">
              <w:rPr>
                <w:i/>
                <w:iCs/>
                <w:lang w:val="cs-CZ"/>
              </w:rPr>
              <w:t>e</w:t>
            </w:r>
            <w:r w:rsidRPr="00A14653">
              <w:rPr>
                <w:i/>
                <w:iCs/>
                <w:lang w:val="cs-CZ"/>
              </w:rPr>
              <w:t xml:space="preserve">žete &gt; </w:t>
            </w:r>
          </w:p>
          <w:p w14:paraId="5B1E6786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knížete</w:t>
            </w:r>
          </w:p>
        </w:tc>
        <w:tc>
          <w:tcPr>
            <w:tcW w:w="720" w:type="dxa"/>
          </w:tcPr>
          <w:p w14:paraId="38767312" w14:textId="77777777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020" w:type="dxa"/>
          </w:tcPr>
          <w:p w14:paraId="77D17154" w14:textId="7C19DE7E" w:rsidR="004412F8" w:rsidRDefault="004412F8" w:rsidP="004412F8">
            <w:pPr>
              <w:jc w:val="both"/>
              <w:rPr>
                <w:lang w:val="cs-CZ"/>
              </w:rPr>
            </w:pPr>
            <w:r w:rsidRPr="00A14653">
              <w:rPr>
                <w:b/>
                <w:lang w:val="cs-CZ"/>
              </w:rPr>
              <w:t xml:space="preserve">monoftongizace </w:t>
            </w:r>
            <w:r w:rsidRPr="00A14653">
              <w:rPr>
                <w:b/>
                <w:i/>
                <w:lang w:val="cs-CZ"/>
              </w:rPr>
              <w:t>i̯e &gt; í</w:t>
            </w:r>
            <w:r w:rsidRPr="00A14653">
              <w:rPr>
                <w:lang w:val="cs-CZ"/>
              </w:rPr>
              <w:t>, 15. stol.</w:t>
            </w:r>
          </w:p>
          <w:p w14:paraId="077988BB" w14:textId="77777777" w:rsidR="00DD47AC" w:rsidRPr="00A14653" w:rsidRDefault="00DD47AC" w:rsidP="004412F8">
            <w:pPr>
              <w:jc w:val="both"/>
              <w:rPr>
                <w:lang w:val="cs-CZ"/>
              </w:rPr>
            </w:pPr>
          </w:p>
          <w:p w14:paraId="38F59003" w14:textId="77777777" w:rsidR="004412F8" w:rsidRPr="00A14653" w:rsidRDefault="004412F8" w:rsidP="004412F8">
            <w:pPr>
              <w:jc w:val="both"/>
              <w:rPr>
                <w:lang w:val="cs-CZ"/>
              </w:rPr>
            </w:pPr>
            <w:r w:rsidRPr="00A14653">
              <w:rPr>
                <w:lang w:val="cs-CZ"/>
              </w:rPr>
              <w:t xml:space="preserve">V průběhu 15. století se posiluje </w:t>
            </w:r>
            <w:r w:rsidRPr="00A14653">
              <w:rPr>
                <w:i/>
                <w:lang w:val="cs-CZ"/>
              </w:rPr>
              <w:t>i-</w:t>
            </w:r>
            <w:r w:rsidRPr="00A14653">
              <w:rPr>
                <w:lang w:val="cs-CZ"/>
              </w:rPr>
              <w:t xml:space="preserve">ová složka a oslabuje složka </w:t>
            </w:r>
            <w:r w:rsidRPr="00A14653">
              <w:rPr>
                <w:i/>
                <w:iCs/>
                <w:lang w:val="cs-CZ"/>
              </w:rPr>
              <w:t>e</w:t>
            </w:r>
            <w:r w:rsidRPr="00A14653">
              <w:rPr>
                <w:iCs/>
                <w:lang w:val="cs-CZ"/>
              </w:rPr>
              <w:t>-ová, proběhlo na celém českém jazykovém území</w:t>
            </w:r>
            <w:r w:rsidRPr="00A14653">
              <w:rPr>
                <w:i/>
                <w:iCs/>
                <w:lang w:val="cs-CZ"/>
              </w:rPr>
              <w:t xml:space="preserve"> </w:t>
            </w:r>
          </w:p>
          <w:p w14:paraId="3FA29D87" w14:textId="77777777" w:rsidR="004412F8" w:rsidRPr="00A14653" w:rsidRDefault="004412F8" w:rsidP="004412F8">
            <w:pPr>
              <w:jc w:val="both"/>
              <w:rPr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bi̯eda &gt; bída</w:t>
            </w:r>
            <w:r w:rsidRPr="00A14653">
              <w:rPr>
                <w:iCs/>
                <w:lang w:val="cs-CZ"/>
              </w:rPr>
              <w:t>.</w:t>
            </w:r>
          </w:p>
          <w:p w14:paraId="5C822719" w14:textId="77777777" w:rsidR="004412F8" w:rsidRPr="00A14653" w:rsidRDefault="004412F8" w:rsidP="004412F8">
            <w:pPr>
              <w:jc w:val="both"/>
              <w:rPr>
                <w:b/>
                <w:bCs/>
                <w:lang w:val="cs-CZ"/>
              </w:rPr>
            </w:pPr>
          </w:p>
          <w:p w14:paraId="0822C8DF" w14:textId="08ED56C0" w:rsidR="004412F8" w:rsidRPr="00A14653" w:rsidRDefault="004412F8" w:rsidP="004412F8">
            <w:pPr>
              <w:jc w:val="both"/>
              <w:rPr>
                <w:bCs/>
                <w:lang w:val="cs-CZ"/>
              </w:rPr>
            </w:pPr>
            <w:r w:rsidRPr="00A14653">
              <w:rPr>
                <w:bCs/>
                <w:lang w:val="cs-CZ"/>
              </w:rPr>
              <w:t xml:space="preserve">V jazyce psané komunikace se monoftongizace </w:t>
            </w:r>
            <w:r w:rsidRPr="00A14653">
              <w:rPr>
                <w:bCs/>
                <w:i/>
                <w:lang w:val="cs-CZ"/>
              </w:rPr>
              <w:t>i̯e &gt; í</w:t>
            </w:r>
            <w:r w:rsidRPr="00A14653">
              <w:rPr>
                <w:bCs/>
                <w:lang w:val="cs-CZ"/>
              </w:rPr>
              <w:t xml:space="preserve"> prosazovala se zpožděním. Definitivně byla přijata v 2. pol. 16. stol.: její rozšíření brzdila pravopisná tradice, která velela psát dlouhé </w:t>
            </w:r>
            <w:r w:rsidRPr="00A14653">
              <w:rPr>
                <w:bCs/>
                <w:i/>
                <w:lang w:val="cs-CZ"/>
              </w:rPr>
              <w:t>í</w:t>
            </w:r>
            <w:r w:rsidRPr="00A14653">
              <w:rPr>
                <w:bCs/>
                <w:lang w:val="cs-CZ"/>
              </w:rPr>
              <w:t xml:space="preserve"> diftongického původu jako </w:t>
            </w:r>
            <w:r w:rsidRPr="00A14653">
              <w:rPr>
                <w:bCs/>
                <w:i/>
                <w:lang w:val="cs-CZ"/>
              </w:rPr>
              <w:t>ie</w:t>
            </w:r>
            <w:r w:rsidRPr="00A14653">
              <w:rPr>
                <w:bCs/>
                <w:lang w:val="cs-CZ"/>
              </w:rPr>
              <w:t>. Tato změna proběhla na téměř celém území českých dialektů: absentuje pouz</w:t>
            </w:r>
            <w:r w:rsidR="00A14653">
              <w:rPr>
                <w:bCs/>
                <w:lang w:val="cs-CZ"/>
              </w:rPr>
              <w:t>e</w:t>
            </w:r>
            <w:r w:rsidRPr="00A14653">
              <w:rPr>
                <w:bCs/>
                <w:lang w:val="cs-CZ"/>
              </w:rPr>
              <w:t xml:space="preserve"> v malé části slezských dialektů na dnešním území Polska. Výskyt diftongu </w:t>
            </w:r>
            <w:r w:rsidRPr="00A14653">
              <w:rPr>
                <w:bCs/>
                <w:i/>
                <w:lang w:val="cs-CZ"/>
              </w:rPr>
              <w:t>ie</w:t>
            </w:r>
            <w:r w:rsidRPr="00A14653">
              <w:rPr>
                <w:bCs/>
                <w:lang w:val="cs-CZ"/>
              </w:rPr>
              <w:t xml:space="preserve"> v kopaničářských nářečích (na moravsko-slovenském pomezí) lze vysvětlit jako výsledek kolonizace těchto horských oblastí slovenskými osadníky (a tudíž jako výsledek externího jazykového vlivu).</w:t>
            </w:r>
          </w:p>
          <w:p w14:paraId="332948E4" w14:textId="576FD1D3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</w:tr>
    </w:tbl>
    <w:p w14:paraId="4FB2B857" w14:textId="77777777" w:rsidR="00E12A3C" w:rsidRDefault="00E12A3C" w:rsidP="00E12A3C">
      <w:pPr>
        <w:jc w:val="both"/>
        <w:rPr>
          <w:lang w:val="cs-CZ"/>
        </w:rPr>
      </w:pPr>
    </w:p>
    <w:p w14:paraId="1656C81C" w14:textId="77777777" w:rsidR="00E12A3C" w:rsidRPr="004412F8" w:rsidRDefault="00E12A3C" w:rsidP="004412F8">
      <w:pPr>
        <w:rPr>
          <w:b/>
          <w:bCs/>
          <w:i/>
          <w:iCs/>
          <w:lang w:val="de-DE"/>
        </w:rPr>
      </w:pPr>
      <w:r w:rsidRPr="004412F8">
        <w:rPr>
          <w:b/>
          <w:bCs/>
          <w:i/>
          <w:iCs/>
          <w:lang w:val="de-DE"/>
        </w:rPr>
        <w:t>Knyez</w:t>
      </w:r>
    </w:p>
    <w:p w14:paraId="1A47A03C" w14:textId="77777777" w:rsidR="00E12A3C" w:rsidRDefault="00E12A3C" w:rsidP="00E12A3C">
      <w:pPr>
        <w:rPr>
          <w:b/>
          <w:bCs/>
          <w:i/>
          <w:iCs/>
          <w:u w:val="single"/>
          <w:lang w:val="cs-CZ"/>
        </w:rPr>
      </w:pPr>
      <w:r>
        <w:rPr>
          <w:b/>
          <w:bCs/>
          <w:i/>
          <w:iCs/>
          <w:u w:val="single"/>
          <w:lang w:val="cs-CZ"/>
        </w:rPr>
        <w:t xml:space="preserve"> </w:t>
      </w:r>
    </w:p>
    <w:p w14:paraId="48DACAE7" w14:textId="7AF39D1E" w:rsidR="00E12A3C" w:rsidRDefault="00E12A3C" w:rsidP="00E12A3C">
      <w:pPr>
        <w:jc w:val="both"/>
        <w:rPr>
          <w:lang w:val="cs-CZ"/>
        </w:rPr>
      </w:pPr>
      <w:r>
        <w:rPr>
          <w:lang w:val="cs-CZ"/>
        </w:rPr>
        <w:t xml:space="preserve">nominativ singuláru </w:t>
      </w:r>
      <w:r w:rsidR="004412F8">
        <w:rPr>
          <w:lang w:val="cs-CZ"/>
        </w:rPr>
        <w:t>neutra</w:t>
      </w:r>
      <w:r>
        <w:rPr>
          <w:lang w:val="cs-CZ"/>
        </w:rPr>
        <w:t xml:space="preserve">, </w:t>
      </w:r>
      <w:r>
        <w:rPr>
          <w:i/>
          <w:iCs/>
          <w:lang w:val="cs-CZ"/>
        </w:rPr>
        <w:t>nt-</w:t>
      </w:r>
      <w:r>
        <w:rPr>
          <w:lang w:val="cs-CZ"/>
        </w:rPr>
        <w:t xml:space="preserve">kmen vzor </w:t>
      </w:r>
      <w:r>
        <w:rPr>
          <w:i/>
          <w:iCs/>
          <w:lang w:val="cs-CZ"/>
        </w:rPr>
        <w:t>kuřě</w:t>
      </w:r>
      <w:r>
        <w:rPr>
          <w:lang w:val="cs-CZ"/>
        </w:rPr>
        <w:t xml:space="preserve"> </w:t>
      </w:r>
    </w:p>
    <w:p w14:paraId="6EDF8421" w14:textId="77777777" w:rsidR="004412F8" w:rsidRDefault="004412F8" w:rsidP="00E12A3C">
      <w:pPr>
        <w:jc w:val="both"/>
        <w:rPr>
          <w:lang w:val="cs-CZ"/>
        </w:rPr>
      </w:pPr>
    </w:p>
    <w:p w14:paraId="66606219" w14:textId="29E2C02F" w:rsidR="004412F8" w:rsidRPr="004412F8" w:rsidRDefault="004412F8" w:rsidP="00E12A3C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lastRenderedPageBreak/>
        <w:t>Hláskosloví:</w:t>
      </w:r>
    </w:p>
    <w:p w14:paraId="0CA6E719" w14:textId="77777777" w:rsidR="00E12A3C" w:rsidRDefault="00E12A3C" w:rsidP="00E12A3C">
      <w:pPr>
        <w:jc w:val="both"/>
        <w:rPr>
          <w:lang w:val="cs-C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61"/>
        <w:gridCol w:w="689"/>
        <w:gridCol w:w="6722"/>
      </w:tblGrid>
      <w:tr w:rsidR="00E12A3C" w14:paraId="38ED1562" w14:textId="77777777" w:rsidTr="002C3872">
        <w:tc>
          <w:tcPr>
            <w:tcW w:w="1661" w:type="dxa"/>
          </w:tcPr>
          <w:p w14:paraId="79FC6220" w14:textId="102655AD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*kъnędz</w:t>
            </w:r>
            <w:r w:rsidR="00D253F3">
              <w:rPr>
                <w:i/>
                <w:iCs/>
                <w:lang w:val="cs-CZ"/>
              </w:rPr>
              <w:t>´</w:t>
            </w:r>
            <w:r w:rsidR="00A14653" w:rsidRPr="00A14653">
              <w:rPr>
                <w:i/>
                <w:iCs/>
                <w:lang w:val="cs-CZ"/>
              </w:rPr>
              <w:t>ь</w:t>
            </w:r>
            <w:r w:rsidRPr="00A14653">
              <w:rPr>
                <w:i/>
                <w:iCs/>
                <w:lang w:val="cs-CZ"/>
              </w:rPr>
              <w:t xml:space="preserve">&gt; </w:t>
            </w:r>
          </w:p>
          <w:p w14:paraId="624D60BB" w14:textId="5C7F1246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* knędz</w:t>
            </w:r>
            <w:r w:rsidR="00D253F3">
              <w:rPr>
                <w:i/>
                <w:iCs/>
                <w:lang w:val="cs-CZ"/>
              </w:rPr>
              <w:t>´</w:t>
            </w:r>
          </w:p>
          <w:p w14:paraId="4D84D08E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</w:p>
        </w:tc>
        <w:tc>
          <w:tcPr>
            <w:tcW w:w="689" w:type="dxa"/>
          </w:tcPr>
          <w:p w14:paraId="7B41C3A1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722" w:type="dxa"/>
          </w:tcPr>
          <w:p w14:paraId="24FAF4D8" w14:textId="5A6A0EE5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zánik a vokalizace jerů, </w:t>
            </w:r>
            <w:r>
              <w:rPr>
                <w:lang w:val="cs-CZ"/>
              </w:rPr>
              <w:t xml:space="preserve">proběhla v polovině 10. století, </w:t>
            </w:r>
          </w:p>
          <w:p w14:paraId="31CA4E25" w14:textId="20658114" w:rsidR="004412F8" w:rsidRDefault="004412F8" w:rsidP="00CF2D3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viz výše</w:t>
            </w:r>
          </w:p>
          <w:p w14:paraId="4A8FD7F6" w14:textId="77777777" w:rsidR="00E12A3C" w:rsidRDefault="00E12A3C" w:rsidP="00CF2D3A">
            <w:pPr>
              <w:jc w:val="both"/>
              <w:rPr>
                <w:lang w:val="cs-CZ"/>
              </w:rPr>
            </w:pPr>
          </w:p>
          <w:p w14:paraId="046BDC3F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</w:tr>
      <w:tr w:rsidR="00E12A3C" w14:paraId="194AE592" w14:textId="77777777" w:rsidTr="002C3872">
        <w:tc>
          <w:tcPr>
            <w:tcW w:w="1661" w:type="dxa"/>
          </w:tcPr>
          <w:p w14:paraId="7A5A28CA" w14:textId="357B72D0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*knędz</w:t>
            </w:r>
            <w:r w:rsidR="00D253F3">
              <w:rPr>
                <w:i/>
                <w:iCs/>
                <w:lang w:val="cs-CZ"/>
              </w:rPr>
              <w:t>´</w:t>
            </w:r>
            <w:r w:rsidRPr="00A14653">
              <w:rPr>
                <w:i/>
                <w:iCs/>
                <w:lang w:val="cs-CZ"/>
              </w:rPr>
              <w:t xml:space="preserve">&gt; </w:t>
            </w:r>
          </w:p>
          <w:p w14:paraId="6FDBC591" w14:textId="5BF078D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*knädz</w:t>
            </w:r>
            <w:r w:rsidR="00D253F3">
              <w:rPr>
                <w:i/>
                <w:iCs/>
                <w:lang w:val="cs-CZ"/>
              </w:rPr>
              <w:t>´</w:t>
            </w:r>
          </w:p>
          <w:p w14:paraId="5D373300" w14:textId="77777777" w:rsidR="00E12A3C" w:rsidRPr="00A14653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89" w:type="dxa"/>
          </w:tcPr>
          <w:p w14:paraId="29AC736C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722" w:type="dxa"/>
          </w:tcPr>
          <w:p w14:paraId="09FC5DBE" w14:textId="77777777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denazalizace </w:t>
            </w:r>
            <w:r>
              <w:rPr>
                <w:lang w:val="cs-CZ"/>
              </w:rPr>
              <w:t xml:space="preserve">přelom </w:t>
            </w:r>
            <w:smartTag w:uri="urn:schemas-microsoft-com:office:smarttags" w:element="metricconverter">
              <w:smartTagPr>
                <w:attr w:name="ProductID" w:val="10. a"/>
              </w:smartTagPr>
              <w:r>
                <w:rPr>
                  <w:lang w:val="cs-CZ"/>
                </w:rPr>
                <w:t>10. a</w:t>
              </w:r>
            </w:smartTag>
            <w:r>
              <w:rPr>
                <w:lang w:val="cs-CZ"/>
              </w:rPr>
              <w:t xml:space="preserve"> 11. století</w:t>
            </w:r>
          </w:p>
          <w:p w14:paraId="57D4C9B4" w14:textId="650DB4BF" w:rsidR="004412F8" w:rsidRDefault="004412F8" w:rsidP="00CF2D3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viz výše</w:t>
            </w:r>
          </w:p>
        </w:tc>
      </w:tr>
      <w:tr w:rsidR="00E12A3C" w:rsidRPr="002C3872" w14:paraId="3EA9518B" w14:textId="77777777" w:rsidTr="002C3872">
        <w:tc>
          <w:tcPr>
            <w:tcW w:w="1661" w:type="dxa"/>
          </w:tcPr>
          <w:p w14:paraId="6955CA15" w14:textId="3358C3CC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* knädz</w:t>
            </w:r>
            <w:r w:rsidR="00D253F3">
              <w:rPr>
                <w:i/>
                <w:iCs/>
                <w:lang w:val="cs-CZ"/>
              </w:rPr>
              <w:t>´</w:t>
            </w:r>
            <w:r w:rsidRPr="00A14653">
              <w:rPr>
                <w:i/>
                <w:iCs/>
                <w:lang w:val="cs-CZ"/>
              </w:rPr>
              <w:t xml:space="preserve"> &gt; </w:t>
            </w:r>
          </w:p>
          <w:p w14:paraId="1B3682BD" w14:textId="6F5C2DF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*knäz</w:t>
            </w:r>
            <w:bookmarkStart w:id="0" w:name="_GoBack"/>
            <w:r w:rsidR="00D253F3">
              <w:rPr>
                <w:i/>
                <w:iCs/>
                <w:lang w:val="cs-CZ"/>
              </w:rPr>
              <w:t>´</w:t>
            </w:r>
            <w:bookmarkEnd w:id="0"/>
          </w:p>
          <w:p w14:paraId="154250D9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</w:p>
        </w:tc>
        <w:tc>
          <w:tcPr>
            <w:tcW w:w="689" w:type="dxa"/>
          </w:tcPr>
          <w:p w14:paraId="2C24538C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722" w:type="dxa"/>
          </w:tcPr>
          <w:p w14:paraId="08A5FCFA" w14:textId="77777777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změna </w:t>
            </w:r>
            <w:r>
              <w:rPr>
                <w:b/>
                <w:bCs/>
                <w:i/>
                <w:iCs/>
                <w:lang w:val="cs-CZ"/>
              </w:rPr>
              <w:t>dz &gt; z</w:t>
            </w:r>
            <w:r>
              <w:rPr>
                <w:lang w:val="cs-CZ"/>
              </w:rPr>
              <w:t>, z polozávěrové hlásky vznikla závěrová, 11. století, první ze změn, jimiž se čeština odlišila od slovenštiny</w:t>
            </w:r>
          </w:p>
          <w:p w14:paraId="62E6B180" w14:textId="77777777" w:rsidR="00E12A3C" w:rsidRDefault="00E12A3C" w:rsidP="00CF2D3A">
            <w:pPr>
              <w:jc w:val="both"/>
              <w:rPr>
                <w:lang w:val="cs-CZ"/>
              </w:rPr>
            </w:pPr>
          </w:p>
          <w:p w14:paraId="641E79A6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zčásti zachováno v dialektech moravskoslezských, vázáno na morfologické pozice </w:t>
            </w:r>
            <w:r>
              <w:rPr>
                <w:i/>
                <w:iCs/>
                <w:lang w:val="cs-CZ"/>
              </w:rPr>
              <w:t>pokłu</w:t>
            </w:r>
            <w:r>
              <w:rPr>
                <w:i/>
                <w:iCs/>
                <w:u w:val="single"/>
                <w:lang w:val="cs-CZ"/>
              </w:rPr>
              <w:t>dz</w:t>
            </w:r>
            <w:r>
              <w:rPr>
                <w:i/>
                <w:iCs/>
                <w:lang w:val="cs-CZ"/>
              </w:rPr>
              <w:t>eny</w:t>
            </w:r>
          </w:p>
          <w:p w14:paraId="47345B8F" w14:textId="6C005735" w:rsidR="00CE7775" w:rsidRDefault="00CE7775" w:rsidP="00CF2D3A">
            <w:pPr>
              <w:jc w:val="both"/>
              <w:rPr>
                <w:b/>
                <w:bCs/>
                <w:i/>
                <w:iCs/>
                <w:lang w:val="cs-CZ"/>
              </w:rPr>
            </w:pPr>
          </w:p>
        </w:tc>
      </w:tr>
      <w:tr w:rsidR="00E12A3C" w:rsidRPr="002C3872" w14:paraId="6762E52E" w14:textId="77777777" w:rsidTr="002C3872">
        <w:tc>
          <w:tcPr>
            <w:tcW w:w="1661" w:type="dxa"/>
          </w:tcPr>
          <w:p w14:paraId="00AA1E1D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 xml:space="preserve">* knäz´ &gt; </w:t>
            </w:r>
          </w:p>
          <w:p w14:paraId="1951DF22" w14:textId="77777777" w:rsidR="00E12A3C" w:rsidRPr="00A14653" w:rsidRDefault="00E12A3C" w:rsidP="00CF2D3A">
            <w:pPr>
              <w:jc w:val="both"/>
              <w:rPr>
                <w:lang w:val="cs-CZ"/>
              </w:rPr>
            </w:pPr>
            <w:r w:rsidRPr="00A14653">
              <w:rPr>
                <w:i/>
                <w:iCs/>
                <w:lang w:val="cs-CZ"/>
              </w:rPr>
              <w:t xml:space="preserve"> kněz´</w:t>
            </w:r>
          </w:p>
        </w:tc>
        <w:tc>
          <w:tcPr>
            <w:tcW w:w="689" w:type="dxa"/>
          </w:tcPr>
          <w:p w14:paraId="74E9CF5A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722" w:type="dxa"/>
          </w:tcPr>
          <w:p w14:paraId="48C49749" w14:textId="11ECE4F1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přehláska </w:t>
            </w:r>
            <w:r>
              <w:rPr>
                <w:b/>
                <w:bCs/>
                <w:i/>
                <w:iCs/>
                <w:lang w:val="cs-CZ"/>
              </w:rPr>
              <w:t>ä &gt; ě</w:t>
            </w:r>
            <w:r>
              <w:rPr>
                <w:lang w:val="cs-CZ"/>
              </w:rPr>
              <w:t>,</w:t>
            </w:r>
            <w:r>
              <w:rPr>
                <w:b/>
                <w:bCs/>
                <w:lang w:val="cs-CZ"/>
              </w:rPr>
              <w:t xml:space="preserve"> </w:t>
            </w:r>
            <w:r>
              <w:rPr>
                <w:lang w:val="cs-CZ"/>
              </w:rPr>
              <w:t>přelom 12.</w:t>
            </w:r>
            <w:r w:rsidR="00DD47AC">
              <w:rPr>
                <w:lang w:val="cs-CZ"/>
              </w:rPr>
              <w:t xml:space="preserve"> </w:t>
            </w:r>
            <w:r>
              <w:rPr>
                <w:lang w:val="cs-CZ"/>
              </w:rPr>
              <w:t>/ 13. století</w:t>
            </w:r>
          </w:p>
          <w:p w14:paraId="74C4632E" w14:textId="2CCF62E0" w:rsidR="00CE7775" w:rsidRDefault="00CE7775" w:rsidP="00CF2D3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viz výše</w:t>
            </w:r>
          </w:p>
          <w:p w14:paraId="38EC96D3" w14:textId="77777777" w:rsidR="00E12A3C" w:rsidRDefault="00E12A3C" w:rsidP="00CF2D3A">
            <w:pPr>
              <w:jc w:val="both"/>
              <w:rPr>
                <w:b/>
                <w:bCs/>
                <w:i/>
                <w:iCs/>
                <w:lang w:val="cs-CZ"/>
              </w:rPr>
            </w:pPr>
          </w:p>
        </w:tc>
      </w:tr>
      <w:tr w:rsidR="00E12A3C" w:rsidRPr="002C3872" w14:paraId="438236C0" w14:textId="77777777" w:rsidTr="002C3872">
        <w:tc>
          <w:tcPr>
            <w:tcW w:w="1661" w:type="dxa"/>
          </w:tcPr>
          <w:p w14:paraId="57FF0F52" w14:textId="7777777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 xml:space="preserve">* kněz´ &gt; </w:t>
            </w:r>
          </w:p>
          <w:p w14:paraId="6EFB8F0F" w14:textId="1A01A707" w:rsidR="00E12A3C" w:rsidRPr="00A14653" w:rsidRDefault="00E12A3C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 xml:space="preserve"> k</w:t>
            </w:r>
            <w:r w:rsidR="00CE7775" w:rsidRPr="00A14653">
              <w:rPr>
                <w:i/>
                <w:iCs/>
                <w:lang w:val="cs-CZ"/>
              </w:rPr>
              <w:t>ně</w:t>
            </w:r>
            <w:r w:rsidRPr="00A14653">
              <w:rPr>
                <w:i/>
                <w:iCs/>
                <w:lang w:val="cs-CZ"/>
              </w:rPr>
              <w:t>z</w:t>
            </w:r>
          </w:p>
        </w:tc>
        <w:tc>
          <w:tcPr>
            <w:tcW w:w="689" w:type="dxa"/>
          </w:tcPr>
          <w:p w14:paraId="43AC1D39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6722" w:type="dxa"/>
          </w:tcPr>
          <w:p w14:paraId="3C0C10B9" w14:textId="77777777" w:rsidR="00CE7775" w:rsidRDefault="00CE7775" w:rsidP="00CF2D3A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Historická </w:t>
            </w:r>
            <w:r w:rsidR="00E12A3C">
              <w:rPr>
                <w:b/>
                <w:bCs/>
                <w:lang w:val="cs-CZ"/>
              </w:rPr>
              <w:t xml:space="preserve">depalatalizace, </w:t>
            </w:r>
            <w:r w:rsidR="00E12A3C">
              <w:rPr>
                <w:lang w:val="cs-CZ"/>
              </w:rPr>
              <w:t>ve druhé polovině 14. století</w:t>
            </w:r>
          </w:p>
          <w:p w14:paraId="7D7902EC" w14:textId="77777777" w:rsidR="00CE7775" w:rsidRDefault="00CE7775" w:rsidP="00CF2D3A">
            <w:pPr>
              <w:jc w:val="both"/>
              <w:rPr>
                <w:lang w:val="cs-CZ"/>
              </w:rPr>
            </w:pPr>
          </w:p>
          <w:p w14:paraId="3CE9E767" w14:textId="35EA6D89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měkké souhlásky na konci slova zanikly, podoby </w:t>
            </w:r>
            <w:r w:rsidRPr="00CE7775">
              <w:rPr>
                <w:i/>
                <w:iCs/>
                <w:lang w:val="cs-CZ"/>
              </w:rPr>
              <w:t>odpověď, daň</w:t>
            </w:r>
            <w:r>
              <w:rPr>
                <w:i/>
                <w:iCs/>
                <w:lang w:val="cs-CZ"/>
              </w:rPr>
              <w:t xml:space="preserve"> </w:t>
            </w:r>
            <w:r>
              <w:rPr>
                <w:lang w:val="cs-CZ"/>
              </w:rPr>
              <w:t>apod. vznikly</w:t>
            </w:r>
            <w:r>
              <w:rPr>
                <w:i/>
                <w:iCs/>
                <w:lang w:val="cs-CZ"/>
              </w:rPr>
              <w:t xml:space="preserve"> </w:t>
            </w:r>
            <w:r>
              <w:rPr>
                <w:lang w:val="cs-CZ"/>
              </w:rPr>
              <w:t xml:space="preserve">až později vyrovnáním slovního základu podle jiných pádových forem: </w:t>
            </w:r>
            <w:r>
              <w:rPr>
                <w:i/>
                <w:iCs/>
                <w:lang w:val="cs-CZ"/>
              </w:rPr>
              <w:t xml:space="preserve">odpověď-i, daň-e </w:t>
            </w:r>
          </w:p>
          <w:p w14:paraId="745F3022" w14:textId="77777777" w:rsidR="00E12A3C" w:rsidRDefault="00E12A3C" w:rsidP="00CF2D3A">
            <w:pPr>
              <w:jc w:val="both"/>
              <w:rPr>
                <w:lang w:val="cs-CZ"/>
              </w:rPr>
            </w:pPr>
          </w:p>
          <w:p w14:paraId="02C680C4" w14:textId="77777777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depalatalizaci však nepodlehlo </w:t>
            </w:r>
            <w:r>
              <w:rPr>
                <w:i/>
                <w:iCs/>
                <w:lang w:val="cs-CZ"/>
              </w:rPr>
              <w:t>ť, ď, ň</w:t>
            </w:r>
            <w:r>
              <w:rPr>
                <w:lang w:val="cs-CZ"/>
              </w:rPr>
              <w:t>, které bylo změkčeno jotací</w:t>
            </w:r>
          </w:p>
          <w:p w14:paraId="14468EC9" w14:textId="77777777" w:rsidR="00E12A3C" w:rsidRDefault="00E12A3C" w:rsidP="00CF2D3A">
            <w:pPr>
              <w:jc w:val="both"/>
              <w:rPr>
                <w:lang w:val="cs-CZ"/>
              </w:rPr>
            </w:pPr>
          </w:p>
          <w:p w14:paraId="4B0CC22E" w14:textId="77777777" w:rsidR="00E12A3C" w:rsidRDefault="00E12A3C" w:rsidP="00CE7775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CE7775" w:rsidRPr="002C3872" w14:paraId="6406E2A7" w14:textId="77777777" w:rsidTr="002C3872">
        <w:tc>
          <w:tcPr>
            <w:tcW w:w="1661" w:type="dxa"/>
          </w:tcPr>
          <w:p w14:paraId="56D61A02" w14:textId="3F45434E" w:rsidR="00CE7775" w:rsidRPr="00A14653" w:rsidRDefault="00CE7775" w:rsidP="00CF2D3A">
            <w:pPr>
              <w:jc w:val="both"/>
              <w:rPr>
                <w:i/>
                <w:iCs/>
                <w:lang w:val="cs-CZ"/>
              </w:rPr>
            </w:pPr>
            <w:r w:rsidRPr="00A14653">
              <w:rPr>
                <w:i/>
                <w:iCs/>
                <w:lang w:val="cs-CZ"/>
              </w:rPr>
              <w:t>kněz &gt; kňěz</w:t>
            </w:r>
          </w:p>
        </w:tc>
        <w:tc>
          <w:tcPr>
            <w:tcW w:w="689" w:type="dxa"/>
          </w:tcPr>
          <w:p w14:paraId="6EB0927E" w14:textId="77777777" w:rsidR="00CE7775" w:rsidRDefault="00CE7775" w:rsidP="00CF2D3A">
            <w:pPr>
              <w:jc w:val="both"/>
              <w:rPr>
                <w:lang w:val="cs-CZ"/>
              </w:rPr>
            </w:pPr>
          </w:p>
        </w:tc>
        <w:tc>
          <w:tcPr>
            <w:tcW w:w="6722" w:type="dxa"/>
          </w:tcPr>
          <w:p w14:paraId="73677A5D" w14:textId="77777777" w:rsidR="00CE7775" w:rsidRDefault="00CE7775" w:rsidP="00CF2D3A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zánik </w:t>
            </w:r>
            <w:r>
              <w:rPr>
                <w:b/>
                <w:bCs/>
                <w:i/>
                <w:iCs/>
                <w:lang w:val="cs-CZ"/>
              </w:rPr>
              <w:t>ě</w:t>
            </w:r>
            <w:r>
              <w:rPr>
                <w:b/>
                <w:bCs/>
                <w:lang w:val="cs-CZ"/>
              </w:rPr>
              <w:t xml:space="preserve">, </w:t>
            </w:r>
            <w:r>
              <w:rPr>
                <w:lang w:val="cs-CZ"/>
              </w:rPr>
              <w:t>2. pol. 14. stol.</w:t>
            </w:r>
          </w:p>
          <w:p w14:paraId="77FBB36E" w14:textId="688FFC4C" w:rsidR="00CE7775" w:rsidRDefault="00CE7775" w:rsidP="00DD47AC">
            <w:pPr>
              <w:tabs>
                <w:tab w:val="center" w:pos="3253"/>
              </w:tabs>
              <w:jc w:val="both"/>
              <w:rPr>
                <w:lang w:val="cs-CZ"/>
              </w:rPr>
            </w:pPr>
            <w:r>
              <w:rPr>
                <w:lang w:val="cs-CZ"/>
              </w:rPr>
              <w:t>viz výše</w:t>
            </w:r>
            <w:r w:rsidR="00DD47AC">
              <w:rPr>
                <w:lang w:val="cs-CZ"/>
              </w:rPr>
              <w:tab/>
            </w:r>
          </w:p>
          <w:p w14:paraId="06F0EED4" w14:textId="3E5C5A29" w:rsidR="00D253F3" w:rsidRPr="00CE7775" w:rsidRDefault="00D253F3" w:rsidP="00CF2D3A">
            <w:pPr>
              <w:jc w:val="both"/>
              <w:rPr>
                <w:lang w:val="cs-CZ"/>
              </w:rPr>
            </w:pPr>
          </w:p>
        </w:tc>
      </w:tr>
      <w:tr w:rsidR="002C3872" w:rsidRPr="002C3872" w14:paraId="757DD81D" w14:textId="77777777" w:rsidTr="002C3872">
        <w:tc>
          <w:tcPr>
            <w:tcW w:w="1661" w:type="dxa"/>
          </w:tcPr>
          <w:p w14:paraId="747A5E5D" w14:textId="3CC091CB" w:rsidR="002C3872" w:rsidRPr="00A14653" w:rsidRDefault="002C3872" w:rsidP="002C3872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kňez &gt; kňes</w:t>
            </w:r>
          </w:p>
        </w:tc>
        <w:tc>
          <w:tcPr>
            <w:tcW w:w="689" w:type="dxa"/>
          </w:tcPr>
          <w:p w14:paraId="15830FEC" w14:textId="77777777" w:rsidR="002C3872" w:rsidRDefault="002C3872" w:rsidP="002C3872">
            <w:pPr>
              <w:jc w:val="both"/>
              <w:rPr>
                <w:lang w:val="cs-CZ"/>
              </w:rPr>
            </w:pPr>
          </w:p>
        </w:tc>
        <w:tc>
          <w:tcPr>
            <w:tcW w:w="6722" w:type="dxa"/>
          </w:tcPr>
          <w:p w14:paraId="661800B2" w14:textId="77777777" w:rsidR="002C3872" w:rsidRDefault="002C3872" w:rsidP="002C3872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>Neutralizace znělosti</w:t>
            </w:r>
            <w:r>
              <w:rPr>
                <w:lang w:val="cs-CZ"/>
              </w:rPr>
              <w:t>, 14. století</w:t>
            </w:r>
          </w:p>
          <w:p w14:paraId="6B8A8DBA" w14:textId="77777777" w:rsidR="00D253F3" w:rsidRDefault="00D253F3" w:rsidP="002C3872">
            <w:pPr>
              <w:jc w:val="both"/>
              <w:rPr>
                <w:b/>
                <w:bCs/>
                <w:lang w:val="cs-CZ"/>
              </w:rPr>
            </w:pPr>
          </w:p>
          <w:p w14:paraId="57367036" w14:textId="7E739D5A" w:rsidR="00D253F3" w:rsidRDefault="00D253F3" w:rsidP="00D253F3">
            <w:pPr>
              <w:jc w:val="both"/>
              <w:rPr>
                <w:lang w:val="cs-CZ"/>
              </w:rPr>
            </w:pPr>
            <w:r w:rsidRPr="00D4355F">
              <w:rPr>
                <w:bCs/>
                <w:lang w:val="cs-CZ"/>
              </w:rPr>
              <w:t>Po zániku jerů se nově vytvořila celá řada souhláskových skupin, jejichž členy se lišily znělostí. V průběhu vývoje češtiny se postupně ustálilo dominantní pravidlo znělostní asimilace</w:t>
            </w:r>
            <w:r>
              <w:rPr>
                <w:bCs/>
                <w:lang w:val="cs-CZ"/>
              </w:rPr>
              <w:t xml:space="preserve"> a neutralizace</w:t>
            </w:r>
            <w:r w:rsidRPr="00D4355F">
              <w:rPr>
                <w:bCs/>
                <w:lang w:val="cs-CZ"/>
              </w:rPr>
              <w:t xml:space="preserve">, jemuž podléhají jen souhlásky tvořící znělostní páry. </w:t>
            </w:r>
            <w:r>
              <w:rPr>
                <w:bCs/>
                <w:lang w:val="cs-CZ"/>
              </w:rPr>
              <w:t xml:space="preserve">Neutralizace znamená, že se </w:t>
            </w:r>
            <w:r w:rsidRPr="000E4B73">
              <w:rPr>
                <w:lang w:val="cs-CZ"/>
              </w:rPr>
              <w:t xml:space="preserve">znělá párová souhláska </w:t>
            </w:r>
            <w:r>
              <w:rPr>
                <w:lang w:val="cs-CZ"/>
              </w:rPr>
              <w:t xml:space="preserve">v pozici </w:t>
            </w:r>
            <w:r w:rsidRPr="000E4B73">
              <w:rPr>
                <w:lang w:val="cs-CZ"/>
              </w:rPr>
              <w:t>na konci slova před pauzou mění se na neznělou</w:t>
            </w:r>
            <w:r>
              <w:rPr>
                <w:lang w:val="cs-CZ"/>
              </w:rPr>
              <w:t xml:space="preserve"> souhlásku</w:t>
            </w:r>
            <w:r w:rsidRPr="000E4B73">
              <w:rPr>
                <w:lang w:val="cs-CZ"/>
              </w:rPr>
              <w:t xml:space="preserve">. </w:t>
            </w:r>
          </w:p>
          <w:p w14:paraId="3062BE97" w14:textId="77777777" w:rsidR="00D253F3" w:rsidRDefault="00D253F3" w:rsidP="00D253F3">
            <w:pPr>
              <w:jc w:val="both"/>
              <w:rPr>
                <w:bCs/>
                <w:lang w:val="cs-CZ"/>
              </w:rPr>
            </w:pPr>
          </w:p>
          <w:p w14:paraId="3D6C140D" w14:textId="01245325" w:rsidR="00D253F3" w:rsidRPr="000E4B73" w:rsidRDefault="00D253F3" w:rsidP="00D253F3">
            <w:pPr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Neutralizace</w:t>
            </w:r>
            <w:r w:rsidRPr="00D4355F">
              <w:rPr>
                <w:bCs/>
                <w:lang w:val="cs-CZ"/>
              </w:rPr>
              <w:t xml:space="preserve"> </w:t>
            </w:r>
            <w:r>
              <w:rPr>
                <w:bCs/>
                <w:lang w:val="cs-CZ"/>
              </w:rPr>
              <w:t xml:space="preserve">znělosti </w:t>
            </w:r>
            <w:r w:rsidRPr="00D4355F">
              <w:rPr>
                <w:bCs/>
                <w:lang w:val="cs-CZ"/>
              </w:rPr>
              <w:t xml:space="preserve">se  </w:t>
            </w:r>
            <w:r>
              <w:rPr>
                <w:bCs/>
                <w:lang w:val="cs-CZ"/>
              </w:rPr>
              <w:t xml:space="preserve">(podobně jako asimilace) </w:t>
            </w:r>
            <w:r w:rsidRPr="00D4355F">
              <w:rPr>
                <w:bCs/>
                <w:lang w:val="cs-CZ"/>
              </w:rPr>
              <w:t>definitivně  ustálil</w:t>
            </w:r>
            <w:r>
              <w:rPr>
                <w:bCs/>
                <w:lang w:val="cs-CZ"/>
              </w:rPr>
              <w:t>a</w:t>
            </w:r>
            <w:r w:rsidRPr="00D4355F">
              <w:rPr>
                <w:bCs/>
                <w:lang w:val="cs-CZ"/>
              </w:rPr>
              <w:t xml:space="preserve">  až  v  průběhu  14.  století</w:t>
            </w:r>
            <w:r>
              <w:rPr>
                <w:bCs/>
                <w:lang w:val="cs-CZ"/>
              </w:rPr>
              <w:t>.</w:t>
            </w:r>
          </w:p>
          <w:p w14:paraId="764A1DBF" w14:textId="77777777" w:rsidR="00D253F3" w:rsidRDefault="00D253F3" w:rsidP="00D253F3">
            <w:pPr>
              <w:jc w:val="both"/>
              <w:rPr>
                <w:b/>
                <w:bCs/>
                <w:lang w:val="cs-CZ"/>
              </w:rPr>
            </w:pPr>
          </w:p>
          <w:p w14:paraId="2DBCF1D8" w14:textId="77777777" w:rsidR="00D253F3" w:rsidRDefault="00D253F3" w:rsidP="00D253F3">
            <w:pPr>
              <w:jc w:val="both"/>
              <w:rPr>
                <w:lang w:val="cs-CZ"/>
              </w:rPr>
            </w:pPr>
            <w:r w:rsidRPr="000E4B73">
              <w:rPr>
                <w:lang w:val="cs-CZ"/>
              </w:rPr>
              <w:t>Fakt, že se po zániku jerů původní podoba znělých/neznělých konsonantů navzdory asimilaci a neutralizaci často udržela až do 14. století, je zpravidla interpretován (podle J. Vachka) jako výsledek protikladu napjatosti/nenapjatosti konsonantu: na rozdíl od nové češtiny si párové znělostní konsonanty podléhající asimilaci neb</w:t>
            </w:r>
            <w:r>
              <w:rPr>
                <w:lang w:val="cs-CZ"/>
              </w:rPr>
              <w:t xml:space="preserve">o </w:t>
            </w:r>
            <w:r w:rsidRPr="000E4B73">
              <w:rPr>
                <w:lang w:val="cs-CZ"/>
              </w:rPr>
              <w:t xml:space="preserve">neutralizaci udržely (podobně jako v angličtině) svůj </w:t>
            </w:r>
            <w:r>
              <w:rPr>
                <w:lang w:val="cs-CZ"/>
              </w:rPr>
              <w:t>původní rys napjatosti/nenapja</w:t>
            </w:r>
            <w:r w:rsidRPr="000E4B73">
              <w:rPr>
                <w:lang w:val="cs-CZ"/>
              </w:rPr>
              <w:t xml:space="preserve">tosti  (v  současné  češtině  neznělé  =  napjaté  </w:t>
            </w:r>
            <w:r>
              <w:rPr>
                <w:lang w:val="cs-CZ"/>
              </w:rPr>
              <w:t>×</w:t>
            </w:r>
            <w:r w:rsidRPr="000E4B73">
              <w:rPr>
                <w:lang w:val="cs-CZ"/>
              </w:rPr>
              <w:t xml:space="preserve">  znělé  =  nenapjaté  konsonanty).  Tento  původní  rys  </w:t>
            </w:r>
            <w:r w:rsidRPr="000E4B73">
              <w:rPr>
                <w:lang w:val="cs-CZ"/>
              </w:rPr>
              <w:lastRenderedPageBreak/>
              <w:t>napjatosti/nenapjatosti  ztratily  konsonanty  vystavené  asimilaci  nebo  neutralizaci znělosti až v průběhu 14. stol. (tj. předpokládá se, že asimilace se prosadila mnohem dříve než ve 14. stol., ale že rozdíl mezi konsonanty do 14. stol. plynul z rozdílu v napjatosti).</w:t>
            </w:r>
          </w:p>
          <w:p w14:paraId="4496A8FC" w14:textId="77777777" w:rsidR="00D253F3" w:rsidRDefault="00D253F3" w:rsidP="00D253F3">
            <w:pPr>
              <w:jc w:val="both"/>
              <w:rPr>
                <w:lang w:val="cs-CZ"/>
              </w:rPr>
            </w:pPr>
          </w:p>
          <w:p w14:paraId="60068735" w14:textId="62DDAA41" w:rsidR="00D253F3" w:rsidRDefault="00D253F3" w:rsidP="00D253F3">
            <w:pPr>
              <w:jc w:val="both"/>
              <w:rPr>
                <w:b/>
                <w:bCs/>
                <w:lang w:val="cs-CZ"/>
              </w:rPr>
            </w:pPr>
            <w:r>
              <w:rPr>
                <w:lang w:val="cs-CZ"/>
              </w:rPr>
              <w:t xml:space="preserve">Psaní </w:t>
            </w:r>
            <w:r>
              <w:rPr>
                <w:i/>
                <w:lang w:val="cs-CZ"/>
              </w:rPr>
              <w:t xml:space="preserve">když </w:t>
            </w:r>
            <w:r>
              <w:rPr>
                <w:lang w:val="cs-CZ"/>
              </w:rPr>
              <w:t xml:space="preserve">(na rozdíl od výslovnosti </w:t>
            </w:r>
            <w:r>
              <w:rPr>
                <w:i/>
                <w:lang w:val="cs-CZ"/>
              </w:rPr>
              <w:t>gdiž</w:t>
            </w:r>
            <w:r>
              <w:rPr>
                <w:lang w:val="cs-CZ"/>
              </w:rPr>
              <w:t xml:space="preserve">) se v nč. drží na základě morfologického principu českého pravopisu: zájmenný tázací kořen má podobu </w:t>
            </w:r>
            <w:r>
              <w:rPr>
                <w:i/>
                <w:lang w:val="cs-CZ"/>
              </w:rPr>
              <w:t>k</w:t>
            </w:r>
            <w:r>
              <w:rPr>
                <w:lang w:val="cs-CZ"/>
              </w:rPr>
              <w:t xml:space="preserve">-ovou: </w:t>
            </w:r>
            <w:r w:rsidRPr="000E4B73">
              <w:rPr>
                <w:b/>
                <w:i/>
                <w:lang w:val="cs-CZ"/>
              </w:rPr>
              <w:t>k</w:t>
            </w:r>
            <w:r>
              <w:rPr>
                <w:i/>
                <w:lang w:val="cs-CZ"/>
              </w:rPr>
              <w:t xml:space="preserve">am, </w:t>
            </w:r>
            <w:r>
              <w:rPr>
                <w:b/>
                <w:i/>
                <w:lang w:val="cs-CZ"/>
              </w:rPr>
              <w:t>k</w:t>
            </w:r>
            <w:r>
              <w:rPr>
                <w:i/>
                <w:lang w:val="cs-CZ"/>
              </w:rPr>
              <w:t xml:space="preserve">udy, </w:t>
            </w:r>
            <w:r>
              <w:rPr>
                <w:b/>
                <w:i/>
                <w:lang w:val="cs-CZ"/>
              </w:rPr>
              <w:t>k</w:t>
            </w:r>
            <w:r>
              <w:rPr>
                <w:i/>
                <w:lang w:val="cs-CZ"/>
              </w:rPr>
              <w:t xml:space="preserve">omu, </w:t>
            </w:r>
            <w:r>
              <w:rPr>
                <w:b/>
                <w:i/>
                <w:lang w:val="cs-CZ"/>
              </w:rPr>
              <w:t>k</w:t>
            </w:r>
            <w:r>
              <w:rPr>
                <w:i/>
                <w:lang w:val="cs-CZ"/>
              </w:rPr>
              <w:t>oho, do-</w:t>
            </w:r>
            <w:r>
              <w:rPr>
                <w:b/>
                <w:i/>
                <w:lang w:val="cs-CZ"/>
              </w:rPr>
              <w:t>k</w:t>
            </w:r>
            <w:r>
              <w:rPr>
                <w:i/>
                <w:lang w:val="cs-CZ"/>
              </w:rPr>
              <w:t xml:space="preserve">ud </w:t>
            </w:r>
            <w:r>
              <w:rPr>
                <w:lang w:val="cs-CZ"/>
              </w:rPr>
              <w:t>atd.</w:t>
            </w:r>
          </w:p>
        </w:tc>
      </w:tr>
    </w:tbl>
    <w:p w14:paraId="757B4DFF" w14:textId="77777777" w:rsidR="00E12A3C" w:rsidRDefault="00E12A3C" w:rsidP="00E12A3C">
      <w:pPr>
        <w:jc w:val="both"/>
        <w:rPr>
          <w:lang w:val="cs-CZ"/>
        </w:rPr>
      </w:pPr>
    </w:p>
    <w:p w14:paraId="166C1F35" w14:textId="77777777" w:rsidR="00E12A3C" w:rsidRDefault="00E12A3C" w:rsidP="00E12A3C">
      <w:pPr>
        <w:jc w:val="both"/>
        <w:rPr>
          <w:lang w:val="cs-CZ"/>
        </w:rPr>
      </w:pPr>
    </w:p>
    <w:p w14:paraId="4CF5F990" w14:textId="77777777" w:rsidR="00E12A3C" w:rsidRPr="0094419B" w:rsidRDefault="00E12A3C" w:rsidP="00CE7775">
      <w:pPr>
        <w:rPr>
          <w:b/>
          <w:bCs/>
          <w:i/>
          <w:iCs/>
          <w:lang w:val="cs-CZ"/>
        </w:rPr>
      </w:pPr>
      <w:r w:rsidRPr="0094419B">
        <w:rPr>
          <w:b/>
          <w:bCs/>
          <w:i/>
          <w:iCs/>
          <w:lang w:val="cs-CZ"/>
        </w:rPr>
        <w:t>Hoſtywyt</w:t>
      </w:r>
    </w:p>
    <w:p w14:paraId="1373E3D4" w14:textId="77777777" w:rsidR="00E12A3C" w:rsidRDefault="00E12A3C" w:rsidP="00E12A3C">
      <w:pPr>
        <w:jc w:val="both"/>
        <w:rPr>
          <w:b/>
          <w:bCs/>
          <w:u w:val="single"/>
          <w:lang w:val="cs-CZ"/>
        </w:rPr>
      </w:pPr>
    </w:p>
    <w:p w14:paraId="6BBAF52F" w14:textId="55136343" w:rsidR="00E12A3C" w:rsidRDefault="00E12A3C" w:rsidP="00E12A3C">
      <w:pPr>
        <w:jc w:val="both"/>
        <w:rPr>
          <w:lang w:val="cs-CZ"/>
        </w:rPr>
      </w:pPr>
      <w:r>
        <w:rPr>
          <w:lang w:val="cs-CZ"/>
        </w:rPr>
        <w:t xml:space="preserve">nominativ singuláru maskulina, </w:t>
      </w:r>
      <w:r>
        <w:rPr>
          <w:i/>
          <w:iCs/>
          <w:lang w:val="cs-CZ"/>
        </w:rPr>
        <w:t>o</w:t>
      </w:r>
      <w:r>
        <w:rPr>
          <w:lang w:val="cs-CZ"/>
        </w:rPr>
        <w:t>-kmen, vzor chlap</w:t>
      </w:r>
    </w:p>
    <w:p w14:paraId="63D3DD6D" w14:textId="77777777" w:rsidR="00CE7775" w:rsidRDefault="00CE7775" w:rsidP="00E12A3C">
      <w:pPr>
        <w:jc w:val="both"/>
        <w:rPr>
          <w:lang w:val="cs-CZ"/>
        </w:rPr>
      </w:pPr>
    </w:p>
    <w:p w14:paraId="200BE272" w14:textId="77777777" w:rsidR="00A14653" w:rsidRPr="00CE7775" w:rsidRDefault="00A14653" w:rsidP="00A14653">
      <w:pPr>
        <w:jc w:val="both"/>
        <w:rPr>
          <w:i/>
          <w:iCs/>
          <w:lang w:val="cs-CZ"/>
        </w:rPr>
      </w:pPr>
      <w:r>
        <w:rPr>
          <w:lang w:val="cs-CZ"/>
        </w:rPr>
        <w:t>Kompozitum, původní význam ‚</w:t>
      </w:r>
      <w:r w:rsidRPr="00CE7775">
        <w:rPr>
          <w:lang w:val="cs-CZ"/>
        </w:rPr>
        <w:t>ten, kdo vítá hosty</w:t>
      </w:r>
      <w:r>
        <w:rPr>
          <w:lang w:val="cs-CZ"/>
        </w:rPr>
        <w:t>‘</w:t>
      </w:r>
      <w:r w:rsidRPr="00CE7775">
        <w:rPr>
          <w:lang w:val="cs-CZ"/>
        </w:rPr>
        <w:t xml:space="preserve">, ekvivalent </w:t>
      </w:r>
      <w:r w:rsidRPr="00CE7775">
        <w:rPr>
          <w:i/>
          <w:iCs/>
          <w:lang w:val="cs-CZ"/>
        </w:rPr>
        <w:t>Bonaventury</w:t>
      </w:r>
    </w:p>
    <w:p w14:paraId="7E5D04DB" w14:textId="77777777" w:rsidR="00E12A3C" w:rsidRDefault="00E12A3C" w:rsidP="00E12A3C">
      <w:pPr>
        <w:jc w:val="both"/>
        <w:rPr>
          <w:lang w:val="cs-CZ"/>
        </w:rPr>
      </w:pPr>
    </w:p>
    <w:p w14:paraId="25B1A885" w14:textId="2C382B0F" w:rsidR="00E12A3C" w:rsidRPr="00CE7775" w:rsidRDefault="00CE7775" w:rsidP="00E12A3C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Hláskosloví: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37"/>
        <w:gridCol w:w="703"/>
        <w:gridCol w:w="6832"/>
      </w:tblGrid>
      <w:tr w:rsidR="00E12A3C" w14:paraId="1939D4F2" w14:textId="77777777" w:rsidTr="00CF2D3A">
        <w:tc>
          <w:tcPr>
            <w:tcW w:w="1548" w:type="dxa"/>
          </w:tcPr>
          <w:p w14:paraId="2B9ACCC9" w14:textId="77777777" w:rsidR="00E12A3C" w:rsidRDefault="00E12A3C" w:rsidP="00CF2D3A">
            <w:pPr>
              <w:rPr>
                <w:i/>
                <w:iCs/>
                <w:lang w:val="cs-CZ"/>
              </w:rPr>
            </w:pPr>
            <w:r>
              <w:rPr>
                <w:lang w:val="cs-CZ"/>
              </w:rPr>
              <w:t>*</w:t>
            </w:r>
            <w:r>
              <w:rPr>
                <w:i/>
                <w:iCs/>
                <w:lang w:val="cs-CZ"/>
              </w:rPr>
              <w:t>gostiwit</w:t>
            </w:r>
            <w:r>
              <w:rPr>
                <w:i/>
              </w:rPr>
              <w:t>ъ</w:t>
            </w:r>
            <w:r>
              <w:rPr>
                <w:i/>
                <w:iCs/>
                <w:lang w:val="cs-CZ"/>
              </w:rPr>
              <w:t xml:space="preserve"> &gt;</w:t>
            </w:r>
          </w:p>
          <w:p w14:paraId="6CAF0605" w14:textId="77777777" w:rsidR="00E12A3C" w:rsidRDefault="00E12A3C" w:rsidP="00CF2D3A">
            <w:pPr>
              <w:rPr>
                <w:lang w:val="cs-CZ"/>
              </w:rPr>
            </w:pPr>
            <w:r>
              <w:rPr>
                <w:lang w:val="cs-CZ"/>
              </w:rPr>
              <w:t>*</w:t>
            </w:r>
            <w:r>
              <w:rPr>
                <w:i/>
                <w:iCs/>
                <w:lang w:val="cs-CZ"/>
              </w:rPr>
              <w:t>gostiwít</w:t>
            </w:r>
          </w:p>
        </w:tc>
        <w:tc>
          <w:tcPr>
            <w:tcW w:w="720" w:type="dxa"/>
          </w:tcPr>
          <w:p w14:paraId="1186E734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020" w:type="dxa"/>
          </w:tcPr>
          <w:p w14:paraId="7F607341" w14:textId="01D8AAA8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zánik a vokalizace jerů, </w:t>
            </w:r>
            <w:r>
              <w:rPr>
                <w:lang w:val="cs-CZ"/>
              </w:rPr>
              <w:t>proběhla v polovině 10. století</w:t>
            </w:r>
          </w:p>
          <w:p w14:paraId="32327BC0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>viz výše</w:t>
            </w:r>
          </w:p>
          <w:p w14:paraId="55C24765" w14:textId="77777777" w:rsidR="00E12A3C" w:rsidRDefault="00E12A3C" w:rsidP="00CF2D3A">
            <w:pPr>
              <w:rPr>
                <w:lang w:val="cs-CZ"/>
              </w:rPr>
            </w:pPr>
            <w:r>
              <w:rPr>
                <w:i/>
                <w:iCs/>
                <w:lang w:val="cs-CZ"/>
              </w:rPr>
              <w:t xml:space="preserve"> </w:t>
            </w:r>
            <w:r>
              <w:rPr>
                <w:lang w:val="cs-CZ"/>
              </w:rPr>
              <w:t xml:space="preserve"> </w:t>
            </w:r>
          </w:p>
        </w:tc>
      </w:tr>
      <w:tr w:rsidR="00E12A3C" w14:paraId="25C48627" w14:textId="77777777" w:rsidTr="00CF2D3A">
        <w:tc>
          <w:tcPr>
            <w:tcW w:w="1548" w:type="dxa"/>
          </w:tcPr>
          <w:p w14:paraId="5AAB06ED" w14:textId="77777777" w:rsidR="00E12A3C" w:rsidRDefault="00E12A3C" w:rsidP="00CF2D3A">
            <w:pPr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 </w:t>
            </w:r>
            <w:r>
              <w:rPr>
                <w:lang w:val="cs-CZ"/>
              </w:rPr>
              <w:t>*</w:t>
            </w:r>
            <w:r>
              <w:rPr>
                <w:i/>
                <w:iCs/>
                <w:lang w:val="cs-CZ"/>
              </w:rPr>
              <w:t xml:space="preserve"> gostiwít &gt;</w:t>
            </w:r>
          </w:p>
          <w:p w14:paraId="6E35A915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  <w:r>
              <w:rPr>
                <w:lang w:val="cs-CZ"/>
              </w:rPr>
              <w:t xml:space="preserve">* </w:t>
            </w:r>
            <w:r>
              <w:rPr>
                <w:b/>
                <w:bCs/>
                <w:i/>
                <w:iCs/>
                <w:lang w:val="cs-CZ"/>
              </w:rPr>
              <w:t>γ</w:t>
            </w:r>
            <w:r>
              <w:rPr>
                <w:i/>
                <w:iCs/>
                <w:lang w:val="cs-CZ"/>
              </w:rPr>
              <w:t>ostiwít &gt;</w:t>
            </w:r>
          </w:p>
          <w:p w14:paraId="1BA4758E" w14:textId="77777777" w:rsidR="00E12A3C" w:rsidRDefault="00E12A3C" w:rsidP="00CF2D3A">
            <w:pPr>
              <w:jc w:val="both"/>
              <w:rPr>
                <w:lang w:val="cs-CZ"/>
              </w:rPr>
            </w:pPr>
            <w:r>
              <w:rPr>
                <w:i/>
                <w:iCs/>
                <w:lang w:val="cs-CZ"/>
              </w:rPr>
              <w:t>hostiwít</w:t>
            </w:r>
          </w:p>
        </w:tc>
        <w:tc>
          <w:tcPr>
            <w:tcW w:w="720" w:type="dxa"/>
          </w:tcPr>
          <w:p w14:paraId="0F3E83DC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020" w:type="dxa"/>
          </w:tcPr>
          <w:p w14:paraId="341FB725" w14:textId="687412CE" w:rsidR="00E12A3C" w:rsidRDefault="00E12A3C" w:rsidP="00CE7775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změna </w:t>
            </w:r>
            <w:r>
              <w:rPr>
                <w:b/>
                <w:bCs/>
                <w:i/>
                <w:iCs/>
                <w:lang w:val="cs-CZ"/>
              </w:rPr>
              <w:t xml:space="preserve">g </w:t>
            </w:r>
            <w:r>
              <w:rPr>
                <w:i/>
                <w:iCs/>
                <w:lang w:val="cs-CZ"/>
              </w:rPr>
              <w:t xml:space="preserve">&gt; </w:t>
            </w:r>
            <w:r>
              <w:rPr>
                <w:b/>
                <w:bCs/>
                <w:i/>
                <w:iCs/>
                <w:lang w:val="cs-CZ"/>
              </w:rPr>
              <w:t xml:space="preserve">γ </w:t>
            </w:r>
            <w:r>
              <w:rPr>
                <w:i/>
                <w:iCs/>
                <w:lang w:val="cs-CZ"/>
              </w:rPr>
              <w:t>&gt;</w:t>
            </w:r>
            <w:r>
              <w:rPr>
                <w:b/>
                <w:bCs/>
                <w:i/>
                <w:iCs/>
                <w:lang w:val="cs-CZ"/>
              </w:rPr>
              <w:t xml:space="preserve"> h</w:t>
            </w:r>
            <w:r>
              <w:rPr>
                <w:b/>
                <w:bCs/>
                <w:lang w:val="cs-CZ"/>
              </w:rPr>
              <w:t xml:space="preserve">, </w:t>
            </w:r>
            <w:r w:rsidR="002C3872">
              <w:rPr>
                <w:b/>
                <w:bCs/>
                <w:lang w:val="cs-CZ"/>
              </w:rPr>
              <w:t>spirantizace a asimilace,</w:t>
            </w:r>
            <w:r>
              <w:rPr>
                <w:b/>
                <w:bCs/>
                <w:i/>
                <w:iCs/>
                <w:lang w:val="cs-CZ"/>
              </w:rPr>
              <w:t xml:space="preserve"> γ = </w:t>
            </w:r>
            <w:r>
              <w:rPr>
                <w:lang w:val="cs-CZ"/>
              </w:rPr>
              <w:t xml:space="preserve">znělé ch, změna proběhla na přelomu </w:t>
            </w:r>
            <w:smartTag w:uri="urn:schemas-microsoft-com:office:smarttags" w:element="metricconverter">
              <w:smartTagPr>
                <w:attr w:name="ProductID" w:val="12. a"/>
              </w:smartTagPr>
              <w:r>
                <w:rPr>
                  <w:lang w:val="cs-CZ"/>
                </w:rPr>
                <w:t>12. a</w:t>
              </w:r>
            </w:smartTag>
            <w:r>
              <w:rPr>
                <w:lang w:val="cs-CZ"/>
              </w:rPr>
              <w:t xml:space="preserve"> 13. století</w:t>
            </w:r>
            <w:r>
              <w:rPr>
                <w:lang w:val="cs-CZ"/>
              </w:rPr>
              <w:t xml:space="preserve">, </w:t>
            </w:r>
          </w:p>
          <w:p w14:paraId="180227FB" w14:textId="1F4F782F" w:rsidR="00CE7775" w:rsidRDefault="00CE7775" w:rsidP="00CE777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viz výše</w:t>
            </w:r>
          </w:p>
        </w:tc>
      </w:tr>
      <w:tr w:rsidR="00E12A3C" w:rsidRPr="002C3872" w14:paraId="2C353B78" w14:textId="77777777" w:rsidTr="00CF2D3A">
        <w:tc>
          <w:tcPr>
            <w:tcW w:w="1548" w:type="dxa"/>
          </w:tcPr>
          <w:p w14:paraId="7F5B41F5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hostiwít &gt;</w:t>
            </w:r>
          </w:p>
          <w:p w14:paraId="6AFE5241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hostivít</w:t>
            </w:r>
          </w:p>
          <w:p w14:paraId="39A68A5D" w14:textId="77777777" w:rsidR="00E12A3C" w:rsidRDefault="00E12A3C" w:rsidP="00CF2D3A">
            <w:pPr>
              <w:jc w:val="both"/>
              <w:rPr>
                <w:i/>
                <w:iCs/>
                <w:lang w:val="cs-CZ"/>
              </w:rPr>
            </w:pPr>
          </w:p>
        </w:tc>
        <w:tc>
          <w:tcPr>
            <w:tcW w:w="720" w:type="dxa"/>
          </w:tcPr>
          <w:p w14:paraId="4516EA47" w14:textId="77777777" w:rsidR="00E12A3C" w:rsidRDefault="00E12A3C" w:rsidP="00CF2D3A">
            <w:pPr>
              <w:jc w:val="both"/>
              <w:rPr>
                <w:lang w:val="cs-CZ"/>
              </w:rPr>
            </w:pPr>
          </w:p>
        </w:tc>
        <w:tc>
          <w:tcPr>
            <w:tcW w:w="7020" w:type="dxa"/>
          </w:tcPr>
          <w:p w14:paraId="2C1FA720" w14:textId="7F01EEA6" w:rsidR="00E12A3C" w:rsidRDefault="00E12A3C" w:rsidP="00CF2D3A">
            <w:pPr>
              <w:jc w:val="both"/>
              <w:rPr>
                <w:b/>
                <w:bCs/>
                <w:i/>
                <w:i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změna </w:t>
            </w:r>
            <w:r>
              <w:rPr>
                <w:b/>
                <w:bCs/>
                <w:i/>
                <w:iCs/>
                <w:lang w:val="cs-CZ"/>
              </w:rPr>
              <w:t>w &gt; v</w:t>
            </w:r>
            <w:r>
              <w:rPr>
                <w:lang w:val="cs-CZ"/>
              </w:rPr>
              <w:t>, 15. století</w:t>
            </w:r>
            <w:r>
              <w:rPr>
                <w:b/>
                <w:bCs/>
                <w:i/>
                <w:iCs/>
                <w:lang w:val="cs-CZ"/>
              </w:rPr>
              <w:t xml:space="preserve"> </w:t>
            </w:r>
          </w:p>
          <w:p w14:paraId="1B266D21" w14:textId="63884D14" w:rsidR="00CE7775" w:rsidRPr="00CE7775" w:rsidRDefault="00CE7775" w:rsidP="00CF2D3A">
            <w:pPr>
              <w:jc w:val="both"/>
              <w:rPr>
                <w:lang w:val="cs-CZ"/>
              </w:rPr>
            </w:pPr>
            <w:r w:rsidRPr="00CE7775">
              <w:rPr>
                <w:lang w:val="cs-CZ"/>
              </w:rPr>
              <w:t>viz výše</w:t>
            </w:r>
          </w:p>
        </w:tc>
      </w:tr>
    </w:tbl>
    <w:p w14:paraId="11373214" w14:textId="13B58234" w:rsidR="00E12A3C" w:rsidRDefault="00E12A3C" w:rsidP="00E12A3C">
      <w:pPr>
        <w:jc w:val="both"/>
        <w:rPr>
          <w:i/>
          <w:iCs/>
          <w:lang w:val="cs-CZ"/>
        </w:rPr>
      </w:pPr>
    </w:p>
    <w:p w14:paraId="3550BBF7" w14:textId="77777777" w:rsidR="00DD47AC" w:rsidRDefault="00DD47AC" w:rsidP="00E12A3C">
      <w:pPr>
        <w:jc w:val="both"/>
        <w:rPr>
          <w:i/>
          <w:iCs/>
          <w:lang w:val="cs-CZ"/>
        </w:rPr>
      </w:pPr>
    </w:p>
    <w:p w14:paraId="0D88E7AF" w14:textId="77777777" w:rsidR="00E12A3C" w:rsidRDefault="00E12A3C" w:rsidP="00E12A3C">
      <w:pPr>
        <w:jc w:val="both"/>
        <w:rPr>
          <w:b/>
          <w:bCs/>
          <w:i/>
          <w:iCs/>
          <w:u w:val="single"/>
          <w:lang w:val="cs-CZ"/>
        </w:rPr>
      </w:pPr>
      <w:r>
        <w:rPr>
          <w:b/>
          <w:bCs/>
          <w:i/>
          <w:iCs/>
          <w:u w:val="single"/>
          <w:lang w:val="cs-CZ"/>
        </w:rPr>
        <w:t>ſnyde</w:t>
      </w:r>
    </w:p>
    <w:p w14:paraId="582CE3D0" w14:textId="77777777" w:rsidR="00E12A3C" w:rsidRDefault="00E12A3C" w:rsidP="00E12A3C">
      <w:pPr>
        <w:jc w:val="both"/>
        <w:rPr>
          <w:b/>
          <w:bCs/>
          <w:i/>
          <w:iCs/>
          <w:u w:val="single"/>
          <w:lang w:val="cs-CZ"/>
        </w:rPr>
      </w:pPr>
    </w:p>
    <w:p w14:paraId="2D68B280" w14:textId="77777777" w:rsidR="00A14653" w:rsidRDefault="00A14653" w:rsidP="00A14653">
      <w:pPr>
        <w:jc w:val="both"/>
        <w:rPr>
          <w:i/>
          <w:iCs/>
          <w:lang w:val="cs-CZ"/>
        </w:rPr>
      </w:pPr>
      <w:r>
        <w:rPr>
          <w:lang w:val="cs-CZ"/>
        </w:rPr>
        <w:t xml:space="preserve">3. osoba singuláru aoristu asigmatického, </w:t>
      </w:r>
      <w:r>
        <w:rPr>
          <w:i/>
          <w:iCs/>
          <w:lang w:val="cs-CZ"/>
        </w:rPr>
        <w:t>sjíti/sníti, sejdu/sendu, sejdeš/sendeš</w:t>
      </w:r>
      <w:r>
        <w:rPr>
          <w:lang w:val="cs-CZ"/>
        </w:rPr>
        <w:t xml:space="preserve">, 1. třída, vzor </w:t>
      </w:r>
      <w:r>
        <w:rPr>
          <w:i/>
          <w:iCs/>
          <w:lang w:val="cs-CZ"/>
        </w:rPr>
        <w:t>vésti</w:t>
      </w:r>
    </w:p>
    <w:p w14:paraId="2494B1D1" w14:textId="77777777" w:rsidR="00A14653" w:rsidRDefault="00A14653" w:rsidP="00A14653">
      <w:pPr>
        <w:jc w:val="both"/>
        <w:rPr>
          <w:lang w:val="cs-CZ"/>
        </w:rPr>
      </w:pPr>
    </w:p>
    <w:p w14:paraId="7776662E" w14:textId="77777777" w:rsidR="00A14653" w:rsidRDefault="00A14653" w:rsidP="00A14653">
      <w:pPr>
        <w:jc w:val="both"/>
        <w:rPr>
          <w:i/>
          <w:iCs/>
          <w:lang w:val="cs-CZ"/>
        </w:rPr>
      </w:pPr>
      <w:r>
        <w:rPr>
          <w:lang w:val="cs-CZ"/>
        </w:rPr>
        <w:t>infinitiv *</w:t>
      </w:r>
      <w:r>
        <w:rPr>
          <w:i/>
          <w:iCs/>
          <w:lang w:val="cs-CZ"/>
        </w:rPr>
        <w:t>s</w:t>
      </w:r>
      <w:r w:rsidRPr="00C32CB1">
        <w:rPr>
          <w:i/>
          <w:lang w:val="cs-CZ"/>
        </w:rPr>
        <w:t>ъn-i-</w:t>
      </w:r>
      <w:r w:rsidRPr="00A14653">
        <w:rPr>
          <w:iCs/>
          <w:lang w:val="cs-CZ"/>
        </w:rPr>
        <w:t>Ø</w:t>
      </w:r>
      <w:r w:rsidRPr="00C32CB1">
        <w:rPr>
          <w:i/>
          <w:lang w:val="cs-CZ"/>
        </w:rPr>
        <w:t>-ti</w:t>
      </w:r>
    </w:p>
    <w:p w14:paraId="143AE8F3" w14:textId="77777777" w:rsidR="00A14653" w:rsidRDefault="00A14653" w:rsidP="00A14653">
      <w:pPr>
        <w:jc w:val="both"/>
        <w:rPr>
          <w:i/>
          <w:iCs/>
          <w:lang w:val="cs-CZ"/>
        </w:rPr>
      </w:pPr>
      <w:r>
        <w:rPr>
          <w:lang w:val="cs-CZ"/>
        </w:rPr>
        <w:t>prézens 1. osoba *</w:t>
      </w:r>
      <w:r w:rsidRPr="00CE7775">
        <w:rPr>
          <w:i/>
          <w:iCs/>
          <w:lang w:val="cs-CZ"/>
        </w:rPr>
        <w:t>s</w:t>
      </w:r>
      <w:r w:rsidRPr="00CE7775">
        <w:rPr>
          <w:i/>
          <w:lang w:val="cs-CZ"/>
        </w:rPr>
        <w:t>ъn-</w:t>
      </w:r>
      <w:r>
        <w:rPr>
          <w:i/>
          <w:lang w:val="cs-CZ"/>
        </w:rPr>
        <w:t>ь</w:t>
      </w:r>
      <w:r w:rsidRPr="00CE7775">
        <w:rPr>
          <w:i/>
          <w:lang w:val="cs-CZ"/>
        </w:rPr>
        <w:t>-d-</w:t>
      </w:r>
      <w:r>
        <w:rPr>
          <w:rFonts w:eastAsia="Arial Unicode MS"/>
          <w:i/>
          <w:iCs/>
          <w:lang w:val="cs-CZ"/>
        </w:rPr>
        <w:t>ǫ</w:t>
      </w:r>
      <w:r w:rsidRPr="00CE7775">
        <w:rPr>
          <w:rFonts w:eastAsia="Arial Unicode MS"/>
          <w:lang w:val="cs-CZ"/>
        </w:rPr>
        <w:t xml:space="preserve"> </w:t>
      </w:r>
      <w:r w:rsidRPr="00CE7775">
        <w:rPr>
          <w:i/>
          <w:iCs/>
          <w:lang w:val="cs-CZ"/>
        </w:rPr>
        <w:t>&gt;</w:t>
      </w:r>
      <w:r>
        <w:rPr>
          <w:i/>
          <w:iCs/>
          <w:lang w:val="cs-CZ"/>
        </w:rPr>
        <w:t xml:space="preserve"> </w:t>
      </w:r>
      <w:r w:rsidRPr="00CE7775">
        <w:rPr>
          <w:i/>
          <w:iCs/>
          <w:lang w:val="cs-CZ"/>
        </w:rPr>
        <w:t xml:space="preserve">sendu, </w:t>
      </w:r>
      <w:r w:rsidRPr="00CE7775">
        <w:rPr>
          <w:lang w:val="cs-CZ"/>
        </w:rPr>
        <w:t>*</w:t>
      </w:r>
      <w:r w:rsidRPr="00CE7775">
        <w:rPr>
          <w:i/>
          <w:iCs/>
          <w:lang w:val="cs-CZ"/>
        </w:rPr>
        <w:t>s</w:t>
      </w:r>
      <w:r w:rsidRPr="00CE7775">
        <w:rPr>
          <w:i/>
          <w:lang w:val="cs-CZ"/>
        </w:rPr>
        <w:t>ъn-</w:t>
      </w:r>
      <w:r>
        <w:rPr>
          <w:i/>
          <w:lang w:val="cs-CZ"/>
        </w:rPr>
        <w:t>ь</w:t>
      </w:r>
      <w:r w:rsidRPr="00CE7775">
        <w:rPr>
          <w:i/>
          <w:lang w:val="cs-CZ"/>
        </w:rPr>
        <w:t>-d-</w:t>
      </w:r>
      <w:r w:rsidRPr="00CE7775">
        <w:rPr>
          <w:rFonts w:eastAsia="Arial Unicode MS"/>
          <w:i/>
          <w:iCs/>
          <w:lang w:val="cs-CZ"/>
        </w:rPr>
        <w:t>e-š</w:t>
      </w:r>
      <w:r>
        <w:rPr>
          <w:i/>
          <w:lang w:val="cs-CZ"/>
        </w:rPr>
        <w:t>ь</w:t>
      </w:r>
      <w:r w:rsidRPr="00CE7775">
        <w:rPr>
          <w:rFonts w:eastAsia="Arial Unicode MS"/>
          <w:lang w:val="cs-CZ"/>
        </w:rPr>
        <w:t xml:space="preserve"> </w:t>
      </w:r>
      <w:r w:rsidRPr="00CE7775">
        <w:rPr>
          <w:i/>
          <w:iCs/>
          <w:lang w:val="cs-CZ"/>
        </w:rPr>
        <w:t>&gt;</w:t>
      </w:r>
      <w:r>
        <w:rPr>
          <w:i/>
          <w:iCs/>
          <w:lang w:val="cs-CZ"/>
        </w:rPr>
        <w:t xml:space="preserve"> </w:t>
      </w:r>
      <w:r w:rsidRPr="00CE7775">
        <w:rPr>
          <w:i/>
          <w:iCs/>
          <w:lang w:val="cs-CZ"/>
        </w:rPr>
        <w:t>sendeš</w:t>
      </w:r>
      <w:r>
        <w:rPr>
          <w:i/>
          <w:iCs/>
          <w:lang w:val="cs-CZ"/>
        </w:rPr>
        <w:t xml:space="preserve"> </w:t>
      </w:r>
      <w:r w:rsidRPr="00C32CB1">
        <w:rPr>
          <w:rFonts w:eastAsia="Arial Unicode MS"/>
          <w:lang w:val="cs-CZ"/>
        </w:rPr>
        <w:t xml:space="preserve"> </w:t>
      </w:r>
      <w:r w:rsidRPr="00C32CB1">
        <w:rPr>
          <w:rFonts w:eastAsia="Arial Unicode MS"/>
          <w:i/>
          <w:iCs/>
          <w:lang w:val="cs-CZ"/>
        </w:rPr>
        <w:t xml:space="preserve"> </w:t>
      </w:r>
    </w:p>
    <w:p w14:paraId="33077E08" w14:textId="77777777" w:rsidR="00A14653" w:rsidRDefault="00A14653" w:rsidP="00A14653">
      <w:pPr>
        <w:jc w:val="both"/>
        <w:rPr>
          <w:i/>
          <w:iCs/>
          <w:lang w:val="cs-CZ"/>
        </w:rPr>
      </w:pPr>
    </w:p>
    <w:p w14:paraId="417AC4E2" w14:textId="77777777" w:rsidR="00A14653" w:rsidRDefault="00A14653" w:rsidP="00A14653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Morfologie:</w:t>
      </w:r>
    </w:p>
    <w:p w14:paraId="1DDFF2FC" w14:textId="77777777" w:rsidR="00A14653" w:rsidRPr="00CE7775" w:rsidRDefault="00A14653" w:rsidP="00A14653">
      <w:pPr>
        <w:jc w:val="both"/>
        <w:rPr>
          <w:u w:val="single"/>
          <w:lang w:val="cs-CZ"/>
        </w:rPr>
      </w:pPr>
    </w:p>
    <w:p w14:paraId="33798211" w14:textId="7049E2ED" w:rsidR="00A14653" w:rsidRDefault="00A14653" w:rsidP="00A14653">
      <w:pPr>
        <w:jc w:val="both"/>
        <w:rPr>
          <w:lang w:val="cs-CZ"/>
        </w:rPr>
      </w:pPr>
      <w:r>
        <w:rPr>
          <w:lang w:val="cs-CZ"/>
        </w:rPr>
        <w:t xml:space="preserve">Distribuce jednoduchých minulých časů byla ve staré češtině řízena videm – </w:t>
      </w:r>
      <w:r>
        <w:rPr>
          <w:b/>
          <w:bCs/>
          <w:lang w:val="cs-CZ"/>
        </w:rPr>
        <w:t xml:space="preserve">aorist </w:t>
      </w:r>
      <w:r w:rsidRPr="008F4D1F">
        <w:rPr>
          <w:bCs/>
          <w:lang w:val="cs-CZ"/>
        </w:rPr>
        <w:t>se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 xml:space="preserve">tvořil převážně od sloves </w:t>
      </w:r>
      <w:r>
        <w:rPr>
          <w:b/>
          <w:bCs/>
          <w:lang w:val="cs-CZ"/>
        </w:rPr>
        <w:t xml:space="preserve">dokonavých, </w:t>
      </w:r>
      <w:r>
        <w:rPr>
          <w:lang w:val="cs-CZ"/>
        </w:rPr>
        <w:t xml:space="preserve">zatímco </w:t>
      </w:r>
      <w:r>
        <w:rPr>
          <w:b/>
          <w:bCs/>
          <w:lang w:val="cs-CZ"/>
        </w:rPr>
        <w:t xml:space="preserve">imperfektum </w:t>
      </w:r>
      <w:r w:rsidRPr="008F4D1F">
        <w:rPr>
          <w:bCs/>
          <w:lang w:val="cs-CZ"/>
        </w:rPr>
        <w:t>převážně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 xml:space="preserve">od sloves </w:t>
      </w:r>
      <w:r>
        <w:rPr>
          <w:b/>
          <w:bCs/>
          <w:lang w:val="cs-CZ"/>
        </w:rPr>
        <w:t>nedokonavých</w:t>
      </w:r>
      <w:r w:rsidR="00165E31">
        <w:rPr>
          <w:b/>
          <w:bCs/>
          <w:lang w:val="cs-CZ"/>
        </w:rPr>
        <w:t>.</w:t>
      </w:r>
    </w:p>
    <w:p w14:paraId="577F9BD1" w14:textId="77777777" w:rsidR="00A14653" w:rsidRDefault="00A14653" w:rsidP="00A14653">
      <w:pPr>
        <w:jc w:val="both"/>
        <w:rPr>
          <w:lang w:val="cs-CZ"/>
        </w:rPr>
      </w:pPr>
    </w:p>
    <w:p w14:paraId="5589925E" w14:textId="77777777" w:rsidR="00A14653" w:rsidRDefault="00A14653" w:rsidP="00A14653">
      <w:pPr>
        <w:jc w:val="both"/>
        <w:rPr>
          <w:lang w:val="cs-CZ"/>
        </w:rPr>
      </w:pPr>
      <w:r>
        <w:rPr>
          <w:lang w:val="cs-CZ"/>
        </w:rPr>
        <w:t xml:space="preserve">Aorist asigmatický byl už ve staré době archaický, tvořil se jen od souhláskových sloves </w:t>
      </w:r>
      <w:smartTag w:uri="urn:schemas-microsoft-com:office:smarttags" w:element="metricconverter">
        <w:smartTagPr>
          <w:attr w:name="ProductID" w:val="1. a"/>
        </w:smartTagPr>
        <w:r>
          <w:rPr>
            <w:lang w:val="cs-CZ"/>
          </w:rPr>
          <w:t>1. a</w:t>
        </w:r>
      </w:smartTag>
      <w:r>
        <w:rPr>
          <w:lang w:val="cs-CZ"/>
        </w:rPr>
        <w:t xml:space="preserve"> 2. třídy. Ve 14. století ho u těchto sloves nahrazovaly koncovky aoristu sigmatického (</w:t>
      </w:r>
      <w:r>
        <w:rPr>
          <w:i/>
          <w:iCs/>
          <w:lang w:val="cs-CZ"/>
        </w:rPr>
        <w:t>jidech,... jidechom, jideste</w:t>
      </w:r>
      <w:r>
        <w:rPr>
          <w:lang w:val="cs-CZ"/>
        </w:rPr>
        <w:t xml:space="preserve">…). Tyto formy se tradičně nazývají aoristu sigmatický mladší. </w:t>
      </w:r>
    </w:p>
    <w:p w14:paraId="3C3A61D7" w14:textId="77777777" w:rsidR="00E12A3C" w:rsidRPr="005828E5" w:rsidRDefault="00E12A3C" w:rsidP="005828E5">
      <w:pPr>
        <w:spacing w:line="360" w:lineRule="auto"/>
        <w:rPr>
          <w:lang w:val="cs-CZ"/>
        </w:rPr>
      </w:pPr>
    </w:p>
    <w:sectPr w:rsidR="00E12A3C" w:rsidRPr="005828E5" w:rsidSect="00AF11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F800D" w16cex:dateUtc="2021-03-07T15:38:00Z"/>
  <w16cex:commentExtensible w16cex:durableId="23EF805E" w16cex:dateUtc="2021-03-07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EFAAAC" w16cid:durableId="23EF7F29"/>
  <w16cid:commentId w16cid:paraId="47D93E62" w16cid:durableId="23EF7F2A"/>
  <w16cid:commentId w16cid:paraId="6B65348D" w16cid:durableId="23EF7F2B"/>
  <w16cid:commentId w16cid:paraId="10020893" w16cid:durableId="23EF7F2C"/>
  <w16cid:commentId w16cid:paraId="00BB83D9" w16cid:durableId="23EF7F2D"/>
  <w16cid:commentId w16cid:paraId="70F78126" w16cid:durableId="23EF800D"/>
  <w16cid:commentId w16cid:paraId="59E594DA" w16cid:durableId="23EF7F2E"/>
  <w16cid:commentId w16cid:paraId="43E75F34" w16cid:durableId="23EF7F2F"/>
  <w16cid:commentId w16cid:paraId="48026AC3" w16cid:durableId="23EF805E"/>
  <w16cid:commentId w16cid:paraId="73068EB0" w16cid:durableId="23EF7F3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2B81D" w14:textId="77777777" w:rsidR="00D23E87" w:rsidRDefault="00D23E87" w:rsidP="0018499A">
      <w:r>
        <w:separator/>
      </w:r>
    </w:p>
  </w:endnote>
  <w:endnote w:type="continuationSeparator" w:id="0">
    <w:p w14:paraId="7FAB7839" w14:textId="77777777" w:rsidR="00D23E87" w:rsidRDefault="00D23E87" w:rsidP="0018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592CB" w14:textId="77777777" w:rsidR="00D23E87" w:rsidRDefault="00D23E87" w:rsidP="0018499A">
      <w:r>
        <w:separator/>
      </w:r>
    </w:p>
  </w:footnote>
  <w:footnote w:type="continuationSeparator" w:id="0">
    <w:p w14:paraId="78D5418C" w14:textId="77777777" w:rsidR="00D23E87" w:rsidRDefault="00D23E87" w:rsidP="0018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76F3" w14:textId="2F367315" w:rsidR="0018499A" w:rsidRPr="005513F9" w:rsidRDefault="0018499A" w:rsidP="0018499A">
    <w:pPr>
      <w:pStyle w:val="Zhlav"/>
      <w:rPr>
        <w:lang w:val="cs-CZ"/>
      </w:rPr>
    </w:pPr>
    <w:r w:rsidRPr="005513F9">
      <w:rPr>
        <w:i/>
        <w:lang w:val="cs-CZ"/>
      </w:rPr>
      <w:t>Historická mluvnice češtiny</w:t>
    </w:r>
    <w:r>
      <w:rPr>
        <w:lang w:val="cs-CZ"/>
      </w:rPr>
      <w:t xml:space="preserve"> –</w:t>
    </w:r>
    <w:r w:rsidR="00DD47AC">
      <w:rPr>
        <w:lang w:val="cs-CZ"/>
      </w:rPr>
      <w:t xml:space="preserve"> </w:t>
    </w:r>
    <w:r>
      <w:rPr>
        <w:lang w:val="cs-CZ"/>
      </w:rPr>
      <w:t xml:space="preserve">jaro 2021, </w:t>
    </w:r>
    <w:r>
      <w:rPr>
        <w:i/>
        <w:lang w:val="cs-CZ"/>
      </w:rPr>
      <w:t>Od Borzywog</w:t>
    </w:r>
    <w:r w:rsidR="008119A2">
      <w:rPr>
        <w:i/>
        <w:lang w:val="cs-CZ"/>
      </w:rPr>
      <w:t>y</w:t>
    </w:r>
    <w:r>
      <w:rPr>
        <w:i/>
        <w:lang w:val="cs-CZ"/>
      </w:rPr>
      <w:t>e</w:t>
    </w:r>
    <w:r>
      <w:rPr>
        <w:lang w:val="cs-CZ"/>
      </w:rPr>
      <w:t xml:space="preserve"> 01</w:t>
    </w:r>
  </w:p>
  <w:p w14:paraId="3AFB3B17" w14:textId="77777777" w:rsidR="0018499A" w:rsidRDefault="00184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23CD"/>
    <w:multiLevelType w:val="hybridMultilevel"/>
    <w:tmpl w:val="4CEEA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IwNDUyMjM1NjNR0lEKTi0uzszPAymwqAUAnlbUtywAAAA="/>
  </w:docVars>
  <w:rsids>
    <w:rsidRoot w:val="007C48C2"/>
    <w:rsid w:val="000712FC"/>
    <w:rsid w:val="00073CB1"/>
    <w:rsid w:val="00081BA0"/>
    <w:rsid w:val="00140A9E"/>
    <w:rsid w:val="00165E31"/>
    <w:rsid w:val="00171023"/>
    <w:rsid w:val="00175D60"/>
    <w:rsid w:val="0018499A"/>
    <w:rsid w:val="00275F9D"/>
    <w:rsid w:val="002B4682"/>
    <w:rsid w:val="002C3872"/>
    <w:rsid w:val="003571B0"/>
    <w:rsid w:val="00375F5B"/>
    <w:rsid w:val="003A10DE"/>
    <w:rsid w:val="003E647E"/>
    <w:rsid w:val="0042200F"/>
    <w:rsid w:val="004412F8"/>
    <w:rsid w:val="00464A42"/>
    <w:rsid w:val="00467AA3"/>
    <w:rsid w:val="00555C42"/>
    <w:rsid w:val="005828E5"/>
    <w:rsid w:val="00585BEA"/>
    <w:rsid w:val="00627C27"/>
    <w:rsid w:val="00647CF1"/>
    <w:rsid w:val="006B7935"/>
    <w:rsid w:val="00745A6F"/>
    <w:rsid w:val="00777FF4"/>
    <w:rsid w:val="007A747F"/>
    <w:rsid w:val="007C48C2"/>
    <w:rsid w:val="008119A2"/>
    <w:rsid w:val="0090049B"/>
    <w:rsid w:val="0094419B"/>
    <w:rsid w:val="00A14653"/>
    <w:rsid w:val="00AC0C22"/>
    <w:rsid w:val="00AF119E"/>
    <w:rsid w:val="00B06952"/>
    <w:rsid w:val="00B547E0"/>
    <w:rsid w:val="00C70D18"/>
    <w:rsid w:val="00CD3E79"/>
    <w:rsid w:val="00CE7775"/>
    <w:rsid w:val="00CF7658"/>
    <w:rsid w:val="00D223C0"/>
    <w:rsid w:val="00D23E87"/>
    <w:rsid w:val="00D253F3"/>
    <w:rsid w:val="00DD47AC"/>
    <w:rsid w:val="00E12A3C"/>
    <w:rsid w:val="00E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A19E2C"/>
  <w15:chartTrackingRefBased/>
  <w15:docId w15:val="{3C104E26-AE8A-4901-9E7A-E4C37502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qFormat/>
    <w:rsid w:val="005828E5"/>
    <w:pPr>
      <w:keepNext/>
      <w:jc w:val="both"/>
      <w:outlineLvl w:val="1"/>
    </w:pPr>
    <w:rPr>
      <w:i/>
      <w:iCs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A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2A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A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828E5"/>
    <w:rPr>
      <w:rFonts w:ascii="Times New Roman" w:eastAsia="Times New Roman" w:hAnsi="Times New Roman" w:cs="Times New Roman"/>
      <w:i/>
      <w:iCs/>
      <w:sz w:val="24"/>
      <w:szCs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A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2A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A3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rsid w:val="00E12A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184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49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2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2FC"/>
    <w:rPr>
      <w:rFonts w:ascii="Segoe UI" w:eastAsia="Times New Roman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47C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7C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7C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7C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7CF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2115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Davidová</dc:creator>
  <cp:keywords/>
  <dc:description/>
  <cp:lastModifiedBy>Pavel Kosek</cp:lastModifiedBy>
  <cp:revision>3</cp:revision>
  <dcterms:created xsi:type="dcterms:W3CDTF">2021-06-17T15:08:00Z</dcterms:created>
  <dcterms:modified xsi:type="dcterms:W3CDTF">2021-06-17T15:15:00Z</dcterms:modified>
</cp:coreProperties>
</file>