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5B937" w14:textId="170FB485" w:rsidR="00B9362E" w:rsidRPr="008D6CBF" w:rsidRDefault="00331F98" w:rsidP="008D6CBF">
      <w:pPr>
        <w:spacing w:line="240" w:lineRule="auto"/>
        <w:jc w:val="center"/>
        <w:rPr>
          <w:b/>
          <w:bCs/>
          <w:szCs w:val="24"/>
          <w:lang w:val="fr-FR"/>
        </w:rPr>
      </w:pPr>
      <w:r w:rsidRPr="008D6CBF">
        <w:rPr>
          <w:b/>
          <w:bCs/>
          <w:szCs w:val="24"/>
          <w:lang w:val="fr-FR"/>
        </w:rPr>
        <w:t>Victor Hugo : « Détruire la misère » (9 juillet 1849)</w:t>
      </w:r>
    </w:p>
    <w:p w14:paraId="508CFF1F" w14:textId="5CF95FE4" w:rsidR="00331F98" w:rsidRDefault="00331F98" w:rsidP="00331F98">
      <w:pPr>
        <w:spacing w:line="240" w:lineRule="auto"/>
        <w:rPr>
          <w:szCs w:val="24"/>
          <w:lang w:val="fr-FR"/>
        </w:rPr>
      </w:pPr>
    </w:p>
    <w:p w14:paraId="65E0905B" w14:textId="730EEDCA" w:rsidR="008D6CBF" w:rsidRDefault="008D6CBF" w:rsidP="00331F98">
      <w:pPr>
        <w:spacing w:line="240" w:lineRule="auto"/>
        <w:rPr>
          <w:szCs w:val="24"/>
          <w:lang w:val="fr-FR"/>
        </w:rPr>
      </w:pPr>
    </w:p>
    <w:p w14:paraId="1EC54C74" w14:textId="77777777" w:rsidR="008D6CBF" w:rsidRPr="008D6CBF" w:rsidRDefault="008D6CBF" w:rsidP="00331F98">
      <w:pPr>
        <w:spacing w:line="240" w:lineRule="auto"/>
        <w:rPr>
          <w:szCs w:val="24"/>
          <w:lang w:val="fr-FR"/>
        </w:rPr>
      </w:pPr>
    </w:p>
    <w:p w14:paraId="16847731" w14:textId="77777777" w:rsidR="00331F98" w:rsidRPr="008D6CBF" w:rsidRDefault="00331F98" w:rsidP="00331F98">
      <w:pPr>
        <w:spacing w:line="240" w:lineRule="auto"/>
        <w:rPr>
          <w:szCs w:val="24"/>
          <w:lang w:val="fr-FR"/>
        </w:rPr>
      </w:pPr>
      <w:r w:rsidRPr="008D6CBF">
        <w:rPr>
          <w:szCs w:val="24"/>
          <w:lang w:val="fr-FR"/>
        </w:rPr>
        <w:t>Le discours de Victor Hugo appuie la proposition d'Armand de Melun visant à constituer un comité destiné à « préparer les lois relatives à la prévoyance et à l'assistance publique ».</w:t>
      </w:r>
    </w:p>
    <w:p w14:paraId="0DB51AD5" w14:textId="7AF88AD7" w:rsidR="00331F98" w:rsidRDefault="00331F98" w:rsidP="00331F98">
      <w:pPr>
        <w:spacing w:line="240" w:lineRule="auto"/>
        <w:rPr>
          <w:szCs w:val="24"/>
          <w:lang w:val="fr-FR"/>
        </w:rPr>
      </w:pPr>
      <w:r w:rsidRPr="008D6CBF">
        <w:rPr>
          <w:szCs w:val="24"/>
          <w:lang w:val="fr-FR"/>
        </w:rPr>
        <w:t>J</w:t>
      </w:r>
      <w:r w:rsidRPr="008D6CBF">
        <w:rPr>
          <w:szCs w:val="24"/>
          <w:lang w:val="fr-FR"/>
        </w:rPr>
        <w:t>e suis de ceux qui pensent et qui affirment qu'on peut détruire la misère.</w:t>
      </w:r>
    </w:p>
    <w:p w14:paraId="2BF3628D" w14:textId="77777777" w:rsidR="008D6CBF" w:rsidRPr="008D6CBF" w:rsidRDefault="008D6CBF" w:rsidP="00331F98">
      <w:pPr>
        <w:spacing w:line="240" w:lineRule="auto"/>
        <w:rPr>
          <w:szCs w:val="24"/>
          <w:lang w:val="fr-FR"/>
        </w:rPr>
      </w:pPr>
    </w:p>
    <w:p w14:paraId="78AD428B" w14:textId="33188C39" w:rsidR="00331F98" w:rsidRDefault="00331F98" w:rsidP="00331F98">
      <w:pPr>
        <w:spacing w:line="240" w:lineRule="auto"/>
        <w:rPr>
          <w:szCs w:val="24"/>
          <w:lang w:val="fr-FR"/>
        </w:rPr>
      </w:pPr>
      <w:r w:rsidRPr="008D6CBF">
        <w:rPr>
          <w:szCs w:val="24"/>
          <w:lang w:val="fr-FR"/>
        </w:rPr>
        <w:t>Remarquez-le bien, messieurs, je ne dis pas diminuer, amoindrir, limiter, circonscrire, je dis détruire. Les législateurs et les gouvernants doivent y songer sans cesse ; car, en pareille matière, tant que le possible n'est pas fait, le devoir n'est pas rempli.</w:t>
      </w:r>
    </w:p>
    <w:p w14:paraId="4FC827BF" w14:textId="77777777" w:rsidR="008D6CBF" w:rsidRPr="008D6CBF" w:rsidRDefault="008D6CBF" w:rsidP="00331F98">
      <w:pPr>
        <w:spacing w:line="240" w:lineRule="auto"/>
        <w:rPr>
          <w:szCs w:val="24"/>
          <w:lang w:val="fr-FR"/>
        </w:rPr>
      </w:pPr>
    </w:p>
    <w:p w14:paraId="35A2FEDB" w14:textId="375F457B" w:rsidR="00331F98" w:rsidRDefault="00331F98" w:rsidP="00331F98">
      <w:pPr>
        <w:spacing w:line="240" w:lineRule="auto"/>
        <w:rPr>
          <w:szCs w:val="24"/>
          <w:lang w:val="fr-FR"/>
        </w:rPr>
      </w:pPr>
      <w:r w:rsidRPr="008D6CBF">
        <w:rPr>
          <w:szCs w:val="24"/>
          <w:lang w:val="fr-FR"/>
        </w:rPr>
        <w:t>La misère, messieurs, j'aborde ici le vif de la question, voulez-vous savoir jusqu'où elle est, la misère ? Voulez-vous savoir jusqu'où elle peut aller, jusqu'où elle va, je ne dis pas en Irlande, je ne dis pas au Moyen Âge, je dis en France, je dis à Paris, et au temps où nous vivons</w:t>
      </w:r>
      <w:r w:rsidR="008D6CBF">
        <w:rPr>
          <w:szCs w:val="24"/>
          <w:lang w:val="fr-FR"/>
        </w:rPr>
        <w:t> </w:t>
      </w:r>
      <w:r w:rsidRPr="008D6CBF">
        <w:rPr>
          <w:szCs w:val="24"/>
          <w:lang w:val="fr-FR"/>
        </w:rPr>
        <w:t>? Voulez-vous des faits ?</w:t>
      </w:r>
    </w:p>
    <w:p w14:paraId="211FACFD" w14:textId="77777777" w:rsidR="008D6CBF" w:rsidRPr="008D6CBF" w:rsidRDefault="008D6CBF" w:rsidP="00331F98">
      <w:pPr>
        <w:spacing w:line="240" w:lineRule="auto"/>
        <w:rPr>
          <w:szCs w:val="24"/>
          <w:lang w:val="fr-FR"/>
        </w:rPr>
      </w:pPr>
    </w:p>
    <w:p w14:paraId="4917D4C6" w14:textId="573C2B38" w:rsidR="00331F98" w:rsidRDefault="00331F98" w:rsidP="00331F98">
      <w:pPr>
        <w:spacing w:line="240" w:lineRule="auto"/>
        <w:rPr>
          <w:szCs w:val="24"/>
          <w:lang w:val="fr-FR"/>
        </w:rPr>
      </w:pPr>
      <w:r w:rsidRPr="008D6CBF">
        <w:rPr>
          <w:szCs w:val="24"/>
          <w:lang w:val="fr-FR"/>
        </w:rPr>
        <w:t>Il y a dans Paris, dans ces faubourgs de Paris que le vent de l'émeute soulevait naguère si aisément, il y a des rues, des maisons, des cloaques, où des familles, des familles entières, vivent pêle-mêle, hommes, femmes, jeunes filles, enfants, n'ayant pour lits, n'ayant pour couvertures, j'ai presque dit pour vêtement, que des monceaux infects de chiffons en fermentation, ramassés dans la fange du coin des bornes, espèce de fumier des villes, où des créatures s'enfouissent toutes vivantes pour échapper au froid de l'hiver.</w:t>
      </w:r>
    </w:p>
    <w:p w14:paraId="3A52DDDC" w14:textId="77777777" w:rsidR="008D6CBF" w:rsidRPr="008D6CBF" w:rsidRDefault="008D6CBF" w:rsidP="00331F98">
      <w:pPr>
        <w:spacing w:line="240" w:lineRule="auto"/>
        <w:rPr>
          <w:szCs w:val="24"/>
          <w:lang w:val="fr-FR"/>
        </w:rPr>
      </w:pPr>
    </w:p>
    <w:p w14:paraId="7ABF0E29" w14:textId="7D33BD2E" w:rsidR="00331F98" w:rsidRDefault="008D6CBF" w:rsidP="00331F98">
      <w:pPr>
        <w:spacing w:line="240" w:lineRule="auto"/>
        <w:rPr>
          <w:szCs w:val="24"/>
          <w:lang w:val="fr-FR"/>
        </w:rPr>
      </w:pPr>
      <w:r>
        <w:rPr>
          <w:szCs w:val="24"/>
          <w:lang w:val="fr-FR"/>
        </w:rPr>
        <w:t>[…]</w:t>
      </w:r>
    </w:p>
    <w:p w14:paraId="44ED7869" w14:textId="77777777" w:rsidR="008D6CBF" w:rsidRPr="008D6CBF" w:rsidRDefault="008D6CBF" w:rsidP="00331F98">
      <w:pPr>
        <w:spacing w:line="240" w:lineRule="auto"/>
        <w:rPr>
          <w:szCs w:val="24"/>
          <w:lang w:val="fr-FR"/>
        </w:rPr>
      </w:pPr>
    </w:p>
    <w:p w14:paraId="28E09423" w14:textId="460781BD" w:rsidR="00331F98" w:rsidRDefault="00331F98" w:rsidP="00331F98">
      <w:pPr>
        <w:spacing w:line="240" w:lineRule="auto"/>
        <w:rPr>
          <w:szCs w:val="24"/>
          <w:lang w:val="fr-FR"/>
        </w:rPr>
      </w:pPr>
      <w:r w:rsidRPr="008D6CBF">
        <w:rPr>
          <w:szCs w:val="24"/>
          <w:lang w:val="fr-FR"/>
        </w:rPr>
        <w:t xml:space="preserve">Eh bien, messieurs, je dis que ce sont là des choses qui ne doivent pas être ; je dis que la société doit dépenser toute sa force, toute sa sollicitude, toute son intelligence, toute sa volonté, pour que de telles choses ne soient pas ! Je dis que de tels faits, dans un pays civilisé, engagent la conscience de la société tout entière ; </w:t>
      </w:r>
      <w:r w:rsidR="008D6CBF">
        <w:rPr>
          <w:szCs w:val="24"/>
          <w:lang w:val="fr-FR"/>
        </w:rPr>
        <w:t>[…]</w:t>
      </w:r>
    </w:p>
    <w:p w14:paraId="29091B55" w14:textId="77777777" w:rsidR="008D6CBF" w:rsidRPr="008D6CBF" w:rsidRDefault="008D6CBF" w:rsidP="00331F98">
      <w:pPr>
        <w:spacing w:line="240" w:lineRule="auto"/>
        <w:rPr>
          <w:szCs w:val="24"/>
          <w:lang w:val="fr-FR"/>
        </w:rPr>
      </w:pPr>
    </w:p>
    <w:p w14:paraId="24CF27FE" w14:textId="6F6D4152" w:rsidR="00331F98" w:rsidRPr="008D6CBF" w:rsidRDefault="00331F98" w:rsidP="00331F98">
      <w:pPr>
        <w:spacing w:line="240" w:lineRule="auto"/>
        <w:rPr>
          <w:szCs w:val="24"/>
          <w:lang w:val="fr-FR"/>
        </w:rPr>
      </w:pPr>
      <w:r w:rsidRPr="008D6CBF">
        <w:rPr>
          <w:szCs w:val="24"/>
          <w:lang w:val="fr-FR"/>
        </w:rPr>
        <w:t>Vous n'avez rien fait, j'insiste sur ce point, tant que l'ordre matériel raffermi n'a point pour base l'ordre moral consolidé !</w:t>
      </w:r>
    </w:p>
    <w:sectPr w:rsidR="00331F98" w:rsidRPr="008D6CB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84671" w14:textId="77777777" w:rsidR="008D6CBF" w:rsidRDefault="008D6CBF" w:rsidP="008D6CBF">
      <w:pPr>
        <w:spacing w:line="240" w:lineRule="auto"/>
      </w:pPr>
      <w:r>
        <w:separator/>
      </w:r>
    </w:p>
  </w:endnote>
  <w:endnote w:type="continuationSeparator" w:id="0">
    <w:p w14:paraId="45C6BD5A" w14:textId="77777777" w:rsidR="008D6CBF" w:rsidRDefault="008D6CBF" w:rsidP="008D6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E0BC2" w14:textId="77777777" w:rsidR="008D6CBF" w:rsidRDefault="008D6CBF" w:rsidP="008D6CBF">
      <w:pPr>
        <w:spacing w:line="240" w:lineRule="auto"/>
      </w:pPr>
      <w:r>
        <w:separator/>
      </w:r>
    </w:p>
  </w:footnote>
  <w:footnote w:type="continuationSeparator" w:id="0">
    <w:p w14:paraId="0F95058D" w14:textId="77777777" w:rsidR="008D6CBF" w:rsidRDefault="008D6CBF" w:rsidP="008D6C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E388" w14:textId="1D4FED89" w:rsidR="008D6CBF" w:rsidRDefault="008D6CBF">
    <w:pPr>
      <w:spacing w:line="264" w:lineRule="auto"/>
    </w:pPr>
    <w:r>
      <w:rPr>
        <w:noProof/>
        <w:color w:val="000000"/>
      </w:rPr>
      <mc:AlternateContent>
        <mc:Choice Requires="wps">
          <w:drawing>
            <wp:anchor distT="0" distB="0" distL="114300" distR="114300" simplePos="0" relativeHeight="251659264" behindDoc="0" locked="0" layoutInCell="1" allowOverlap="1" wp14:anchorId="6FD3AAC0" wp14:editId="264A797E">
              <wp:simplePos x="0" y="0"/>
              <wp:positionH relativeFrom="page">
                <wp:align>center</wp:align>
              </wp:positionH>
              <wp:positionV relativeFrom="page">
                <wp:align>center</wp:align>
              </wp:positionV>
              <wp:extent cx="7376160" cy="9555480"/>
              <wp:effectExtent l="0" t="0" r="26670" b="26670"/>
              <wp:wrapNone/>
              <wp:docPr id="222" name="Obdélní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D11CA8D" id="Obdélní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FuTalLECAAC4BQAADgAA&#10;AAAAAAAAAAAAAAAuAgAAZHJzL2Uyb0RvYy54bWxQSwECLQAUAAYACAAAACEACwScRN0AAAAHAQAA&#10;DwAAAAAAAAAAAAAAAAALBQAAZHJzL2Rvd25yZXYueG1sUEsFBgAAAAAEAAQA8wAAABUGAAAAAA==&#10;" filled="f" strokecolor="#747070 [1614]" strokeweight="1.25pt">
              <w10:wrap anchorx="page" anchory="page"/>
            </v:rect>
          </w:pict>
        </mc:Fallback>
      </mc:AlternateContent>
    </w:r>
    <w:sdt>
      <w:sdtPr>
        <w:rPr>
          <w:color w:val="5B9BD5" w:themeColor="accent1"/>
          <w:sz w:val="20"/>
          <w:szCs w:val="20"/>
        </w:rPr>
        <w:alias w:val="Název"/>
        <w:id w:val="15524250"/>
        <w:placeholder>
          <w:docPart w:val="D83A4DAFFB0B4E4CAFD53FBE5C120006"/>
        </w:placeholder>
        <w:dataBinding w:prefixMappings="xmlns:ns0='http://schemas.openxmlformats.org/package/2006/metadata/core-properties' xmlns:ns1='http://purl.org/dc/elements/1.1/'" w:xpath="/ns0:coreProperties[1]/ns1:title[1]" w:storeItemID="{6C3C8BC8-F283-45AE-878A-BAB7291924A1}"/>
        <w:text/>
      </w:sdtPr>
      <w:sdtContent>
        <w:proofErr w:type="spellStart"/>
        <w:r>
          <w:rPr>
            <w:color w:val="5B9BD5" w:themeColor="accent1"/>
            <w:sz w:val="20"/>
            <w:szCs w:val="20"/>
          </w:rPr>
          <w:t>Bibliothèque</w:t>
        </w:r>
        <w:proofErr w:type="spellEnd"/>
        <w:r>
          <w:rPr>
            <w:color w:val="5B9BD5" w:themeColor="accent1"/>
            <w:sz w:val="20"/>
            <w:szCs w:val="20"/>
          </w:rPr>
          <w:t xml:space="preserve"> créative_Cours1</w:t>
        </w:r>
      </w:sdtContent>
    </w:sdt>
  </w:p>
  <w:p w14:paraId="592532B6" w14:textId="77777777" w:rsidR="008D6CBF" w:rsidRDefault="008D6CB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98"/>
    <w:rsid w:val="00331F98"/>
    <w:rsid w:val="003423DC"/>
    <w:rsid w:val="00427EAE"/>
    <w:rsid w:val="005E37AC"/>
    <w:rsid w:val="008D6CBF"/>
    <w:rsid w:val="00B936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E6F1"/>
  <w15:chartTrackingRefBased/>
  <w15:docId w15:val="{33B2A837-E7F9-442C-86AA-2F67886C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7AC"/>
    <w:pPr>
      <w:spacing w:after="0" w:line="360" w:lineRule="auto"/>
      <w:ind w:firstLine="709"/>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itationthse">
    <w:name w:val="citation thèse"/>
    <w:basedOn w:val="Normln"/>
    <w:link w:val="citationthseCar"/>
    <w:qFormat/>
    <w:rsid w:val="003423DC"/>
    <w:pPr>
      <w:spacing w:line="240" w:lineRule="auto"/>
      <w:ind w:left="709" w:firstLine="0"/>
    </w:pPr>
    <w:rPr>
      <w:rFonts w:cs="Times New Roman"/>
      <w:sz w:val="22"/>
      <w:lang w:val="fr-FR"/>
    </w:rPr>
  </w:style>
  <w:style w:type="character" w:customStyle="1" w:styleId="citationthseCar">
    <w:name w:val="citation thèse Car"/>
    <w:basedOn w:val="Standardnpsmoodstavce"/>
    <w:link w:val="citationthse"/>
    <w:rsid w:val="003423DC"/>
    <w:rPr>
      <w:rFonts w:ascii="Times New Roman" w:hAnsi="Times New Roman" w:cs="Times New Roman"/>
      <w:lang w:val="fr-FR"/>
    </w:rPr>
  </w:style>
  <w:style w:type="paragraph" w:styleId="Zhlav">
    <w:name w:val="header"/>
    <w:basedOn w:val="Normln"/>
    <w:link w:val="ZhlavChar"/>
    <w:uiPriority w:val="99"/>
    <w:unhideWhenUsed/>
    <w:rsid w:val="008D6CBF"/>
    <w:pPr>
      <w:tabs>
        <w:tab w:val="center" w:pos="4536"/>
        <w:tab w:val="right" w:pos="9072"/>
      </w:tabs>
      <w:spacing w:line="240" w:lineRule="auto"/>
    </w:pPr>
  </w:style>
  <w:style w:type="character" w:customStyle="1" w:styleId="ZhlavChar">
    <w:name w:val="Záhlaví Char"/>
    <w:basedOn w:val="Standardnpsmoodstavce"/>
    <w:link w:val="Zhlav"/>
    <w:uiPriority w:val="99"/>
    <w:rsid w:val="008D6CBF"/>
    <w:rPr>
      <w:rFonts w:ascii="Times New Roman" w:hAnsi="Times New Roman"/>
      <w:sz w:val="24"/>
    </w:rPr>
  </w:style>
  <w:style w:type="paragraph" w:styleId="Zpat">
    <w:name w:val="footer"/>
    <w:basedOn w:val="Normln"/>
    <w:link w:val="ZpatChar"/>
    <w:uiPriority w:val="99"/>
    <w:unhideWhenUsed/>
    <w:rsid w:val="008D6CBF"/>
    <w:pPr>
      <w:tabs>
        <w:tab w:val="center" w:pos="4536"/>
        <w:tab w:val="right" w:pos="9072"/>
      </w:tabs>
      <w:spacing w:line="240" w:lineRule="auto"/>
    </w:pPr>
  </w:style>
  <w:style w:type="character" w:customStyle="1" w:styleId="ZpatChar">
    <w:name w:val="Zápatí Char"/>
    <w:basedOn w:val="Standardnpsmoodstavce"/>
    <w:link w:val="Zpat"/>
    <w:uiPriority w:val="99"/>
    <w:rsid w:val="008D6CB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3A4DAFFB0B4E4CAFD53FBE5C120006"/>
        <w:category>
          <w:name w:val="Obecné"/>
          <w:gallery w:val="placeholder"/>
        </w:category>
        <w:types>
          <w:type w:val="bbPlcHdr"/>
        </w:types>
        <w:behaviors>
          <w:behavior w:val="content"/>
        </w:behaviors>
        <w:guid w:val="{7EAFE110-05B4-4517-A77D-990AEDB882CF}"/>
      </w:docPartPr>
      <w:docPartBody>
        <w:p w:rsidR="00000000" w:rsidRDefault="00C26EA5" w:rsidP="00C26EA5">
          <w:pPr>
            <w:pStyle w:val="D83A4DAFFB0B4E4CAFD53FBE5C120006"/>
          </w:pPr>
          <w:r>
            <w:rPr>
              <w:color w:val="4472C4" w:themeColor="accent1"/>
              <w:sz w:val="20"/>
              <w:szCs w:val="2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A5"/>
    <w:rsid w:val="00C26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83A4DAFFB0B4E4CAFD53FBE5C120006">
    <w:name w:val="D83A4DAFFB0B4E4CAFD53FBE5C120006"/>
    <w:rsid w:val="00C26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275</Words>
  <Characters>1624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Bibliothèque créative_Cours1</dc:title>
  <dc:subject/>
  <dc:creator>ja</dc:creator>
  <cp:keywords/>
  <dc:description/>
  <cp:lastModifiedBy>ja</cp:lastModifiedBy>
  <cp:revision>1</cp:revision>
  <dcterms:created xsi:type="dcterms:W3CDTF">2021-03-03T05:31:00Z</dcterms:created>
  <dcterms:modified xsi:type="dcterms:W3CDTF">2021-03-03T06:03:00Z</dcterms:modified>
</cp:coreProperties>
</file>