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42" w:rsidRPr="001412DB" w:rsidRDefault="001412DB">
      <w:pPr>
        <w:rPr>
          <w:b/>
          <w:sz w:val="28"/>
          <w:szCs w:val="28"/>
        </w:rPr>
      </w:pPr>
      <w:r w:rsidRPr="001412DB">
        <w:rPr>
          <w:b/>
          <w:sz w:val="28"/>
          <w:szCs w:val="28"/>
        </w:rPr>
        <w:t xml:space="preserve">Otázky k textu Cesta </w:t>
      </w:r>
      <w:bookmarkStart w:id="0" w:name="_GoBack"/>
      <w:bookmarkEnd w:id="0"/>
      <w:r w:rsidRPr="001412DB">
        <w:rPr>
          <w:b/>
          <w:sz w:val="28"/>
          <w:szCs w:val="28"/>
        </w:rPr>
        <w:t>komunistických stran k moci ve střední Evropě</w:t>
      </w:r>
    </w:p>
    <w:p w:rsidR="001412DB" w:rsidRDefault="001412DB" w:rsidP="001412DB">
      <w:pPr>
        <w:pStyle w:val="Odstavecseseznamem"/>
        <w:numPr>
          <w:ilvl w:val="0"/>
          <w:numId w:val="1"/>
        </w:numPr>
      </w:pPr>
      <w:r>
        <w:t>Souhlasíte s autorem, že vývoj ve střední Evropě souvisí s předchozími obdobími a charakterem dané oblasti v geopolitickém smyslu? Svůj názor vysvětlete.</w:t>
      </w:r>
    </w:p>
    <w:p w:rsidR="001412DB" w:rsidRDefault="001412DB" w:rsidP="001412DB">
      <w:pPr>
        <w:pStyle w:val="Odstavecseseznamem"/>
        <w:numPr>
          <w:ilvl w:val="0"/>
          <w:numId w:val="1"/>
        </w:numPr>
      </w:pPr>
      <w:r>
        <w:t>Jaké faktory hrály roli v postavení komunistických stran ve střední Evropě po roce 1945?</w:t>
      </w:r>
    </w:p>
    <w:p w:rsidR="001412DB" w:rsidRDefault="001412DB" w:rsidP="001412DB">
      <w:pPr>
        <w:pStyle w:val="Odstavecseseznamem"/>
        <w:numPr>
          <w:ilvl w:val="0"/>
          <w:numId w:val="1"/>
        </w:numPr>
      </w:pPr>
      <w:r>
        <w:t>Popište stručně (minimálně ve dvou odstavcích) hlavní nástroj právního vypořádání se s válečnými zločinci a kolaboranty v Československu (retribuce). Zde bude nutné dohledat další informace v jiných textech.</w:t>
      </w:r>
    </w:p>
    <w:p w:rsidR="001412DB" w:rsidRDefault="001412DB" w:rsidP="001412DB">
      <w:pPr>
        <w:pStyle w:val="Odstavecseseznamem"/>
        <w:numPr>
          <w:ilvl w:val="0"/>
          <w:numId w:val="1"/>
        </w:numPr>
      </w:pPr>
      <w:r>
        <w:t>Sumarizujte důvody, proč se Západ více nezajímal o dění ve střední a východní Evropě, resp. proč do něj zásadněji nezasahoval.</w:t>
      </w:r>
    </w:p>
    <w:sectPr w:rsidR="00141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30A0"/>
    <w:multiLevelType w:val="hybridMultilevel"/>
    <w:tmpl w:val="CF488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DB"/>
    <w:rsid w:val="001412DB"/>
    <w:rsid w:val="00E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1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Denisa</cp:lastModifiedBy>
  <cp:revision>1</cp:revision>
  <dcterms:created xsi:type="dcterms:W3CDTF">2021-04-14T18:02:00Z</dcterms:created>
  <dcterms:modified xsi:type="dcterms:W3CDTF">2021-04-14T18:08:00Z</dcterms:modified>
</cp:coreProperties>
</file>