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0B4FA" w14:textId="33FF5204" w:rsidR="00F05275" w:rsidRPr="00F05275" w:rsidRDefault="00F05275">
      <w:pPr>
        <w:pStyle w:val="Corpo"/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05275">
        <w:rPr>
          <w:rFonts w:ascii="Times New Roman" w:hAnsi="Times New Roman"/>
          <w:b/>
          <w:bCs/>
          <w:sz w:val="24"/>
          <w:szCs w:val="24"/>
          <w:lang w:val="it-IT"/>
        </w:rPr>
        <w:t>IJ1A055</w:t>
      </w:r>
      <w:r w:rsidRPr="00F05275">
        <w:rPr>
          <w:rFonts w:ascii="Times New Roman" w:hAnsi="Times New Roman"/>
          <w:sz w:val="24"/>
          <w:szCs w:val="24"/>
          <w:lang w:val="it-IT"/>
        </w:rPr>
        <w:t> ESAMI DI STATO</w:t>
      </w:r>
      <w:r>
        <w:rPr>
          <w:rFonts w:ascii="Times New Roman" w:hAnsi="Times New Roman"/>
          <w:sz w:val="24"/>
          <w:szCs w:val="24"/>
          <w:lang w:val="it-IT"/>
        </w:rPr>
        <w:t xml:space="preserve"> - sezione di Storia della letteratura</w:t>
      </w:r>
    </w:p>
    <w:p w14:paraId="1F4DDDE3" w14:textId="25556625" w:rsidR="002401A1" w:rsidRPr="00F05275" w:rsidRDefault="00F05275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5275">
        <w:rPr>
          <w:rFonts w:ascii="Times New Roman" w:hAnsi="Times New Roman"/>
          <w:sz w:val="24"/>
          <w:szCs w:val="24"/>
          <w:lang w:val="it-IT"/>
        </w:rPr>
        <w:t xml:space="preserve">programma per gli studenti del piano di studio </w:t>
      </w:r>
      <w:r w:rsidRPr="00F05275">
        <w:rPr>
          <w:rFonts w:ascii="Times New Roman" w:hAnsi="Times New Roman"/>
          <w:sz w:val="24"/>
          <w:szCs w:val="24"/>
          <w:lang w:val="it-IT"/>
        </w:rPr>
        <w:t>“minor” (vedlejší)</w:t>
      </w:r>
    </w:p>
    <w:p w14:paraId="0946110E" w14:textId="77777777" w:rsidR="002401A1" w:rsidRPr="00F05275" w:rsidRDefault="002401A1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008F36A" w14:textId="77777777" w:rsidR="002401A1" w:rsidRDefault="00933E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 candidato dovr</w:t>
      </w:r>
      <w:r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mostrare di conoscere i contenuti dei corsi di </w:t>
      </w:r>
      <w:r w:rsidRPr="00F05275">
        <w:rPr>
          <w:rFonts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Letteratura italiana I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Pr="00F05275">
        <w:rPr>
          <w:rFonts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II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di saper svolgere un discorso organico, critico e consapevole sui seguenti argomen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ti e autori:</w:t>
      </w:r>
    </w:p>
    <w:p w14:paraId="526F2597" w14:textId="77777777" w:rsidR="002401A1" w:rsidRPr="00F05275" w:rsidRDefault="002401A1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D01E3E8" w14:textId="77777777" w:rsidR="002401A1" w:rsidRPr="00F05275" w:rsidRDefault="00933E1A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05275">
        <w:rPr>
          <w:rFonts w:ascii="Times New Roman" w:hAnsi="Times New Roman"/>
          <w:sz w:val="24"/>
          <w:szCs w:val="24"/>
          <w:lang w:val="it-IT"/>
        </w:rPr>
        <w:t xml:space="preserve">La letteratura italiana delle origini </w:t>
      </w:r>
      <w:r>
        <w:rPr>
          <w:rFonts w:ascii="Times New Roman" w:hAnsi="Times New Roman"/>
          <w:sz w:val="24"/>
          <w:szCs w:val="24"/>
          <w:lang w:val="it-IT"/>
        </w:rPr>
        <w:t xml:space="preserve">(San Francesco, Jacopone da Todi, </w:t>
      </w:r>
      <w:r w:rsidRPr="00F05275">
        <w:rPr>
          <w:rFonts w:ascii="Times New Roman" w:hAnsi="Times New Roman"/>
          <w:sz w:val="24"/>
          <w:szCs w:val="24"/>
          <w:lang w:val="it-IT"/>
        </w:rPr>
        <w:t xml:space="preserve">la </w:t>
      </w:r>
      <w:r>
        <w:rPr>
          <w:rFonts w:ascii="Times New Roman" w:hAnsi="Times New Roman"/>
          <w:sz w:val="24"/>
          <w:szCs w:val="24"/>
          <w:lang w:val="it-IT"/>
        </w:rPr>
        <w:t xml:space="preserve">scuola siciliana, </w:t>
      </w:r>
      <w:r w:rsidRPr="00F05275">
        <w:rPr>
          <w:rFonts w:ascii="Times New Roman" w:hAnsi="Times New Roman"/>
          <w:sz w:val="24"/>
          <w:szCs w:val="24"/>
          <w:lang w:val="it-IT"/>
        </w:rPr>
        <w:t xml:space="preserve">la </w:t>
      </w:r>
      <w:r>
        <w:rPr>
          <w:rFonts w:ascii="Times New Roman" w:hAnsi="Times New Roman"/>
          <w:sz w:val="24"/>
          <w:szCs w:val="24"/>
          <w:lang w:val="it-IT"/>
        </w:rPr>
        <w:t>lirica toscana</w:t>
      </w:r>
      <w:r w:rsidRPr="00F05275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F05275">
        <w:rPr>
          <w:rFonts w:ascii="Times New Roman" w:hAnsi="Times New Roman"/>
          <w:sz w:val="24"/>
          <w:szCs w:val="24"/>
          <w:lang w:val="it-IT"/>
        </w:rPr>
        <w:t>D</w:t>
      </w:r>
      <w:r w:rsidRPr="00F05275">
        <w:rPr>
          <w:rFonts w:ascii="Times New Roman" w:hAnsi="Times New Roman"/>
          <w:sz w:val="24"/>
          <w:szCs w:val="24"/>
          <w:lang w:val="it-IT"/>
        </w:rPr>
        <w:t>olce Stilnovo</w:t>
      </w:r>
      <w:r w:rsidRPr="00F05275">
        <w:rPr>
          <w:rFonts w:ascii="Times New Roman" w:hAnsi="Times New Roman"/>
          <w:sz w:val="24"/>
          <w:szCs w:val="24"/>
          <w:lang w:val="it-IT"/>
        </w:rPr>
        <w:t>, in particolare Giacomo da Lentini, Guido Guinizzelli, Guido Cavalcanti</w:t>
      </w:r>
      <w:r w:rsidRPr="00F05275">
        <w:rPr>
          <w:rFonts w:ascii="Times New Roman" w:hAnsi="Times New Roman"/>
          <w:sz w:val="24"/>
          <w:szCs w:val="24"/>
          <w:lang w:val="it-IT"/>
        </w:rPr>
        <w:t>)</w:t>
      </w:r>
      <w:r w:rsidRPr="00F05275">
        <w:rPr>
          <w:rFonts w:ascii="Times New Roman" w:hAnsi="Times New Roman"/>
          <w:sz w:val="24"/>
          <w:szCs w:val="24"/>
          <w:lang w:val="it-IT"/>
        </w:rPr>
        <w:t>;</w:t>
      </w:r>
    </w:p>
    <w:p w14:paraId="1C90EACA" w14:textId="77777777" w:rsidR="002401A1" w:rsidRPr="00F05275" w:rsidRDefault="00933E1A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05275">
        <w:rPr>
          <w:rFonts w:ascii="Times New Roman" w:hAnsi="Times New Roman"/>
          <w:sz w:val="24"/>
          <w:szCs w:val="24"/>
          <w:lang w:val="it-IT"/>
        </w:rPr>
        <w:t>Dante Alighieri, Francesco Petrarca, Giovanni Boccaccio;</w:t>
      </w:r>
    </w:p>
    <w:p w14:paraId="7E8C0100" w14:textId="77777777" w:rsidR="002401A1" w:rsidRPr="00F05275" w:rsidRDefault="00933E1A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05275">
        <w:rPr>
          <w:rFonts w:ascii="Times New Roman" w:hAnsi="Times New Roman"/>
          <w:sz w:val="24"/>
          <w:szCs w:val="24"/>
          <w:lang w:val="it-IT"/>
        </w:rPr>
        <w:t>Umanesimo. La nascita della filologia (in particolare Angelo Poliziano, Lorenzo il Magnifico);</w:t>
      </w:r>
    </w:p>
    <w:p w14:paraId="5C0F50FD" w14:textId="77777777" w:rsidR="002401A1" w:rsidRPr="00F05275" w:rsidRDefault="00933E1A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05275">
        <w:rPr>
          <w:rFonts w:ascii="Times New Roman" w:hAnsi="Times New Roman"/>
          <w:sz w:val="24"/>
          <w:szCs w:val="24"/>
          <w:lang w:val="it-IT"/>
        </w:rPr>
        <w:t xml:space="preserve">Il Rinascimento </w:t>
      </w:r>
      <w:r w:rsidRPr="00F05275">
        <w:rPr>
          <w:rFonts w:ascii="Times New Roman" w:hAnsi="Times New Roman"/>
          <w:sz w:val="24"/>
          <w:szCs w:val="24"/>
          <w:lang w:val="it-IT"/>
        </w:rPr>
        <w:t>(Pietro Bembo e la questione della lingua, Ludovico Ariosto, Niccol</w:t>
      </w:r>
      <w:r w:rsidRPr="00F05275">
        <w:rPr>
          <w:rFonts w:ascii="Times New Roman" w:hAnsi="Times New Roman"/>
          <w:sz w:val="24"/>
          <w:szCs w:val="24"/>
          <w:lang w:val="it-IT"/>
        </w:rPr>
        <w:t xml:space="preserve">ò </w:t>
      </w:r>
      <w:r w:rsidRPr="00F05275">
        <w:rPr>
          <w:rFonts w:ascii="Times New Roman" w:hAnsi="Times New Roman"/>
          <w:sz w:val="24"/>
          <w:szCs w:val="24"/>
          <w:lang w:val="it-IT"/>
        </w:rPr>
        <w:t>Machiavelli, Francesco Guicciardini);</w:t>
      </w:r>
    </w:p>
    <w:p w14:paraId="52A2DAA4" w14:textId="77777777" w:rsidR="002401A1" w:rsidRDefault="00933E1A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Torquato Tasso;</w:t>
      </w:r>
    </w:p>
    <w:p w14:paraId="4CAAB286" w14:textId="77777777" w:rsidR="002401A1" w:rsidRPr="00F05275" w:rsidRDefault="00933E1A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05275">
        <w:rPr>
          <w:rFonts w:ascii="Times New Roman" w:hAnsi="Times New Roman"/>
          <w:sz w:val="24"/>
          <w:szCs w:val="24"/>
          <w:lang w:val="it-IT"/>
        </w:rPr>
        <w:t>Il Seicento (Giovan Battista Marino, Giambattista Basile, Galileo Galileo, Torquato Accetto);</w:t>
      </w:r>
    </w:p>
    <w:p w14:paraId="4B8F9C91" w14:textId="77777777" w:rsidR="002401A1" w:rsidRPr="00F05275" w:rsidRDefault="00933E1A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05275">
        <w:rPr>
          <w:rFonts w:ascii="Times New Roman" w:hAnsi="Times New Roman"/>
          <w:sz w:val="24"/>
          <w:szCs w:val="24"/>
          <w:lang w:val="it-IT"/>
        </w:rPr>
        <w:t>Il Settecento (Giambattista Vico, Carlo</w:t>
      </w:r>
      <w:r w:rsidRPr="00F05275">
        <w:rPr>
          <w:rFonts w:ascii="Times New Roman" w:hAnsi="Times New Roman"/>
          <w:sz w:val="24"/>
          <w:szCs w:val="24"/>
          <w:lang w:val="it-IT"/>
        </w:rPr>
        <w:t xml:space="preserve"> Goldoni, Giuseppe Parini, Vittorio Alfieri).</w:t>
      </w:r>
    </w:p>
    <w:p w14:paraId="5F763101" w14:textId="77777777" w:rsidR="002401A1" w:rsidRPr="00F05275" w:rsidRDefault="002401A1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442D465" w14:textId="6B5878B4" w:rsidR="002401A1" w:rsidRDefault="00933E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Verranno valutate: la conoscenza dei contenuti previsti dal programma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; la capacit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 organizzare un discorso</w:t>
      </w:r>
      <w:r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sugli autori e le loro opere all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interno del contesto storico-letterario, con particolare rife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rimento ai testi esemplificativi di un autore presi in esame durante l</w:t>
      </w:r>
      <w:r w:rsid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lezion</w:t>
      </w:r>
      <w:r w:rsid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; l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abilit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 analizzare due testi (</w:t>
      </w:r>
      <w:r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1 di </w:t>
      </w:r>
      <w:r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poesia, 1 di prosa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), in precedenza studiati nel corso di </w:t>
      </w:r>
      <w:r w:rsidRPr="00F05275">
        <w:rPr>
          <w:rFonts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Letteratura italiana I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Pr="00F05275">
        <w:rPr>
          <w:rFonts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Letteratura italiana II, 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 scelta del can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didato, tra i seguenti:</w:t>
      </w:r>
    </w:p>
    <w:p w14:paraId="22DB0926" w14:textId="77777777" w:rsidR="002401A1" w:rsidRDefault="00240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47FAC435" w14:textId="77777777" w:rsidR="002401A1" w:rsidRDefault="00240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7A45F114" w14:textId="77777777" w:rsidR="002401A1" w:rsidRDefault="00933E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Guido Cavalcanti, dalle </w:t>
      </w:r>
      <w:r w:rsidRPr="00F05275">
        <w:rPr>
          <w:rFonts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Rime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F05275">
        <w:rPr>
          <w:rFonts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Voi che per li occhi mi passaste </w:t>
      </w:r>
      <w:r w:rsidRPr="00F05275">
        <w:rPr>
          <w:rFonts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F05275">
        <w:rPr>
          <w:rFonts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 core</w:t>
      </w:r>
    </w:p>
    <w:p w14:paraId="683E8593" w14:textId="77777777" w:rsidR="002401A1" w:rsidRDefault="00933E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Dante Alighieri, dalla </w:t>
      </w:r>
      <w:r w:rsidRPr="00F05275">
        <w:rPr>
          <w:rFonts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Vita Nuova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F05275">
        <w:rPr>
          <w:rFonts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Tanto gentile e tanto onesta pare</w:t>
      </w:r>
    </w:p>
    <w:p w14:paraId="4197353D" w14:textId="77777777" w:rsidR="002401A1" w:rsidRDefault="00933E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Francesco Petrarca, dal </w:t>
      </w:r>
      <w:r w:rsidRPr="00F05275">
        <w:rPr>
          <w:rFonts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Rerum Vulgarium Fragmenta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F05275">
        <w:rPr>
          <w:rFonts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Pace non trovo e non ho da far guerra</w:t>
      </w:r>
    </w:p>
    <w:p w14:paraId="60E24105" w14:textId="77777777" w:rsidR="002401A1" w:rsidRDefault="00933E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Giovanni Boccaccio,</w:t>
      </w:r>
      <w:r w:rsidRPr="00F05275">
        <w:rPr>
          <w:rFonts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dal </w:t>
      </w:r>
      <w:r w:rsidRPr="00F05275">
        <w:rPr>
          <w:rFonts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Decameron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, quarta giornata, prima novella (</w:t>
      </w:r>
      <w:r w:rsidRPr="00F05275">
        <w:rPr>
          <w:rFonts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Tancredi e Ghismonda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62E5512E" w14:textId="77777777" w:rsidR="002401A1" w:rsidRDefault="00933E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Lorenzo il Magnifico, dalle</w:t>
      </w:r>
      <w:r w:rsidRPr="00F05275">
        <w:rPr>
          <w:rFonts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Rime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F05275">
        <w:rPr>
          <w:rFonts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 veramente feli</w:t>
      </w:r>
      <w:r w:rsidRPr="00F05275">
        <w:rPr>
          <w:rFonts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ce e beata</w:t>
      </w:r>
    </w:p>
    <w:p w14:paraId="12682EED" w14:textId="77777777" w:rsidR="002401A1" w:rsidRDefault="00933E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Giambattista Basile, da </w:t>
      </w:r>
      <w:r w:rsidRPr="00F05275">
        <w:rPr>
          <w:rFonts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Lo cunto de li cunti</w:t>
      </w:r>
      <w:r w:rsidRPr="00F05275"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F05275">
        <w:rPr>
          <w:rFonts w:cs="Arial Unicode MS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La gatta Cenerentola</w:t>
      </w:r>
    </w:p>
    <w:p w14:paraId="08979555" w14:textId="1887C88D" w:rsidR="002401A1" w:rsidRDefault="00933E1A" w:rsidP="0015694A">
      <w:pPr>
        <w:spacing w:line="360" w:lineRule="auto"/>
        <w:jc w:val="both"/>
        <w:rPr>
          <w:rFonts w:eastAsia="Times New Roman"/>
        </w:rPr>
      </w:pPr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Vittorio Alfieri, estratto dalla </w:t>
      </w:r>
      <w:r>
        <w:rPr>
          <w:rFonts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Vita</w:t>
      </w:r>
    </w:p>
    <w:p w14:paraId="3A489FF7" w14:textId="77777777" w:rsidR="002401A1" w:rsidRDefault="002401A1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2DA884" w14:textId="77777777" w:rsidR="002401A1" w:rsidRDefault="002401A1">
      <w:pPr>
        <w:pStyle w:val="Corpo"/>
        <w:rPr>
          <w:rFonts w:ascii="Times New Roman" w:eastAsia="Times New Roman" w:hAnsi="Times New Roman" w:cs="Times New Roman"/>
        </w:rPr>
      </w:pPr>
    </w:p>
    <w:p w14:paraId="65A68500" w14:textId="77777777" w:rsidR="002401A1" w:rsidRDefault="002401A1">
      <w:pPr>
        <w:pStyle w:val="Corpo"/>
      </w:pPr>
    </w:p>
    <w:sectPr w:rsidR="002401A1" w:rsidSect="0015694A">
      <w:headerReference w:type="default" r:id="rId7"/>
      <w:footerReference w:type="default" r:id="rId8"/>
      <w:pgSz w:w="11906" w:h="16838"/>
      <w:pgMar w:top="1418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1DEE8" w14:textId="77777777" w:rsidR="00933E1A" w:rsidRDefault="00933E1A">
      <w:r>
        <w:separator/>
      </w:r>
    </w:p>
  </w:endnote>
  <w:endnote w:type="continuationSeparator" w:id="0">
    <w:p w14:paraId="4FC7A996" w14:textId="77777777" w:rsidR="00933E1A" w:rsidRDefault="0093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D06DB" w14:textId="77777777" w:rsidR="002401A1" w:rsidRDefault="002401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93F8E" w14:textId="77777777" w:rsidR="00933E1A" w:rsidRDefault="00933E1A">
      <w:r>
        <w:separator/>
      </w:r>
    </w:p>
  </w:footnote>
  <w:footnote w:type="continuationSeparator" w:id="0">
    <w:p w14:paraId="5189EAFD" w14:textId="77777777" w:rsidR="00933E1A" w:rsidRDefault="0093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74B06" w14:textId="77777777" w:rsidR="002401A1" w:rsidRDefault="002401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F14B7"/>
    <w:multiLevelType w:val="hybridMultilevel"/>
    <w:tmpl w:val="AF62EBF6"/>
    <w:styleLink w:val="Trattino"/>
    <w:lvl w:ilvl="0" w:tplc="C882BE78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77129302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59B859FA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4974668E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CED8E63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1276BD44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5D8C1BA2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7A0EDD7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16B0ACE2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 w15:restartNumberingAfterBreak="0">
    <w:nsid w:val="32010494"/>
    <w:multiLevelType w:val="hybridMultilevel"/>
    <w:tmpl w:val="AF62EBF6"/>
    <w:numStyleLink w:val="Trattino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A1"/>
    <w:rsid w:val="0015694A"/>
    <w:rsid w:val="002401A1"/>
    <w:rsid w:val="00422607"/>
    <w:rsid w:val="00933E1A"/>
    <w:rsid w:val="00F0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5BA8"/>
  <w15:docId w15:val="{9468D963-91D5-4F7B-A5A2-6FF1825A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1666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Paolo Divizia</cp:lastModifiedBy>
  <cp:revision>4</cp:revision>
  <dcterms:created xsi:type="dcterms:W3CDTF">2021-03-14T08:37:00Z</dcterms:created>
  <dcterms:modified xsi:type="dcterms:W3CDTF">2021-03-14T08:44:00Z</dcterms:modified>
</cp:coreProperties>
</file>