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71B77" w14:textId="1A0A51DE" w:rsidR="00CB3D36" w:rsidRDefault="00CB3D36" w:rsidP="00CB3D36">
      <w:pPr>
        <w:jc w:val="center"/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1B41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Politický systém ČLR v</w:t>
      </w:r>
      <w:r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proofErr w:type="gramStart"/>
      <w:r w:rsidRPr="00781B41"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současnosti</w:t>
      </w:r>
      <w:r>
        <w:rPr>
          <w:rFonts w:ascii="Arial" w:hAnsi="Arial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- seminář</w:t>
      </w:r>
      <w:proofErr w:type="gramEnd"/>
    </w:p>
    <w:p w14:paraId="45BE3FEC" w14:textId="4652D2F0" w:rsidR="00CB3D36" w:rsidRDefault="00CB3D36" w:rsidP="00CB3D36">
      <w:pPr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72732BCF" w14:textId="2330FEA0" w:rsidR="00EE3294" w:rsidRPr="00EE3294" w:rsidRDefault="00EE3294" w:rsidP="00EE32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Blok</w:t>
      </w:r>
      <w:r>
        <w:rPr>
          <w:rFonts w:ascii="Arial" w:hAnsi="Arial" w:cs="Arial"/>
          <w:color w:val="000000"/>
          <w:sz w:val="18"/>
          <w:szCs w:val="18"/>
        </w:rPr>
        <w:t xml:space="preserve"> – Co ohrožuje legitimitu KSČ?</w:t>
      </w:r>
    </w:p>
    <w:p w14:paraId="20D2FE64" w14:textId="751D7F92" w:rsidR="00EE3294" w:rsidRDefault="00EE3294" w:rsidP="00EE32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EE32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Blok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– „Od narození až dokud nás smrt nerozdělí“ – Výchova a selekce nových členů KSČ aneb jak se dostat na vrchol</w:t>
      </w:r>
    </w:p>
    <w:p w14:paraId="5AD3AF82" w14:textId="22ED5894" w:rsidR="00EE3294" w:rsidRPr="00EE3294" w:rsidRDefault="00EE3294" w:rsidP="00EE32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Blok</w:t>
      </w:r>
      <w:r w:rsidRPr="00EE3294">
        <w:rPr>
          <w:rFonts w:ascii="Arial" w:hAnsi="Arial" w:cs="Arial"/>
          <w:color w:val="000000"/>
          <w:sz w:val="18"/>
          <w:szCs w:val="18"/>
        </w:rPr>
        <w:t xml:space="preserve"> – Mají protesty v Číně smysl?</w:t>
      </w:r>
    </w:p>
    <w:p w14:paraId="291D56FC" w14:textId="3AB20B17" w:rsidR="00EE3294" w:rsidRPr="00EE3294" w:rsidRDefault="00EE3294" w:rsidP="00EE32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Blok </w:t>
      </w:r>
      <w:r>
        <w:rPr>
          <w:rFonts w:ascii="Arial" w:hAnsi="Arial" w:cs="Arial"/>
          <w:color w:val="000000"/>
          <w:sz w:val="18"/>
          <w:szCs w:val="18"/>
        </w:rPr>
        <w:t xml:space="preserve">– ČLR a konflikty – </w:t>
      </w:r>
      <w:r>
        <w:rPr>
          <w:rFonts w:ascii="Arial" w:hAnsi="Arial" w:cs="Arial"/>
          <w:color w:val="000000"/>
          <w:sz w:val="18"/>
          <w:szCs w:val="18"/>
        </w:rPr>
        <w:t>teritoriální</w:t>
      </w:r>
      <w:r>
        <w:rPr>
          <w:rFonts w:ascii="Arial" w:hAnsi="Arial" w:cs="Arial"/>
          <w:color w:val="000000"/>
          <w:sz w:val="18"/>
          <w:szCs w:val="18"/>
        </w:rPr>
        <w:t xml:space="preserve"> a mezinárodní</w:t>
      </w:r>
    </w:p>
    <w:p w14:paraId="765F6FD9" w14:textId="77777777" w:rsidR="00EE3294" w:rsidRDefault="00EE3294" w:rsidP="00CB3D36">
      <w:pPr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049BC1B0" w14:textId="10952BCE" w:rsidR="00CB3D36" w:rsidRDefault="00CB3D36" w:rsidP="00CB3D36">
      <w:pPr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A7306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Témata prezentací:</w:t>
      </w:r>
    </w:p>
    <w:p w14:paraId="6662373B" w14:textId="77777777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4208003" w14:textId="77777777" w:rsidR="00EE3294" w:rsidRDefault="00EE329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Blok 1.</w:t>
      </w:r>
    </w:p>
    <w:p w14:paraId="60EDB869" w14:textId="6CCDF442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Jiang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Zemin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Falung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Gong – čeho se bojí KSČ?</w:t>
      </w:r>
    </w:p>
    <w:p w14:paraId="17698020" w14:textId="77777777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Xiův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hon na čarodějnice – „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high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profile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corruption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cases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“</w:t>
      </w:r>
    </w:p>
    <w:p w14:paraId="456509D1" w14:textId="39855713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Korupce jako nedílná součást politické scény v</w:t>
      </w:r>
      <w:r w:rsidR="00B06254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ČLR</w:t>
      </w:r>
    </w:p>
    <w:p w14:paraId="327B7956" w14:textId="5DDBCCA1" w:rsidR="00EE3294" w:rsidRDefault="00EE329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544618A6" w14:textId="7606B2B1" w:rsidR="00EE3294" w:rsidRDefault="00EE329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Blok 2.</w:t>
      </w:r>
    </w:p>
    <w:p w14:paraId="76545147" w14:textId="289FB082" w:rsidR="00CB3D36" w:rsidRPr="00B06254" w:rsidRDefault="00CB3D36" w:rsidP="00CB3D36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proofErr w:type="spellStart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>Communist</w:t>
      </w:r>
      <w:proofErr w:type="spellEnd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>Youth</w:t>
      </w:r>
      <w:proofErr w:type="spellEnd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>League</w:t>
      </w:r>
      <w:proofErr w:type="spellEnd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>of</w:t>
      </w:r>
      <w:proofErr w:type="spellEnd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>China</w:t>
      </w:r>
      <w:proofErr w:type="spellEnd"/>
      <w:r w:rsidRPr="00B06254">
        <w:rPr>
          <w:rFonts w:ascii="Arial" w:hAnsi="Arial" w:cs="Arial"/>
          <w:i/>
          <w:iCs/>
          <w:color w:val="000000"/>
          <w:sz w:val="18"/>
          <w:szCs w:val="18"/>
        </w:rPr>
        <w:t xml:space="preserve"> – jak se vychovává nová generace?</w:t>
      </w:r>
      <w:r w:rsidR="00B06254">
        <w:rPr>
          <w:rFonts w:ascii="Arial" w:hAnsi="Arial" w:cs="Arial"/>
          <w:i/>
          <w:iCs/>
          <w:color w:val="000000"/>
          <w:sz w:val="18"/>
          <w:szCs w:val="18"/>
        </w:rPr>
        <w:t xml:space="preserve"> (náhradní téma)</w:t>
      </w:r>
    </w:p>
    <w:p w14:paraId="5036679F" w14:textId="5F299717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207EC">
        <w:rPr>
          <w:rFonts w:ascii="Arial" w:hAnsi="Arial" w:cs="Arial"/>
          <w:color w:val="000000"/>
          <w:sz w:val="18"/>
          <w:szCs w:val="18"/>
        </w:rPr>
        <w:t>Struktura KSČ a státního aparátu</w:t>
      </w:r>
      <w:r>
        <w:rPr>
          <w:rFonts w:ascii="Arial" w:hAnsi="Arial" w:cs="Arial"/>
          <w:color w:val="000000"/>
          <w:sz w:val="18"/>
          <w:szCs w:val="18"/>
        </w:rPr>
        <w:t xml:space="preserve"> – nižší a střední orgány aneb jak se vyšplhat po stranickém žebříčku</w:t>
      </w:r>
    </w:p>
    <w:p w14:paraId="488DC04F" w14:textId="77777777" w:rsidR="00EE3294" w:rsidRDefault="00EE3294" w:rsidP="00EE329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207EC">
        <w:rPr>
          <w:rFonts w:ascii="Arial" w:hAnsi="Arial" w:cs="Arial"/>
          <w:color w:val="000000"/>
          <w:sz w:val="18"/>
          <w:szCs w:val="18"/>
        </w:rPr>
        <w:t>Čína a občanská společnost</w:t>
      </w:r>
      <w:r>
        <w:rPr>
          <w:rFonts w:ascii="Arial" w:hAnsi="Arial" w:cs="Arial"/>
          <w:color w:val="000000"/>
          <w:sz w:val="18"/>
          <w:szCs w:val="18"/>
        </w:rPr>
        <w:t xml:space="preserve"> – Lidská práva, jakým výzvám čelí aktivisté v Číně</w:t>
      </w:r>
    </w:p>
    <w:p w14:paraId="59962EFC" w14:textId="7A022363" w:rsidR="00EE3294" w:rsidRDefault="00EE329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F148D2B" w14:textId="51C4C716" w:rsidR="00EE3294" w:rsidRDefault="00EE329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Blok 3.</w:t>
      </w:r>
    </w:p>
    <w:p w14:paraId="29C9D075" w14:textId="50FF24B3" w:rsidR="00E85154" w:rsidRDefault="00E8515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Jaký dopad měly Hongkongské protesty 2019-2020?</w:t>
      </w:r>
    </w:p>
    <w:p w14:paraId="7E8456B0" w14:textId="77777777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207EC">
        <w:rPr>
          <w:rFonts w:ascii="Arial" w:hAnsi="Arial" w:cs="Arial"/>
          <w:color w:val="000000"/>
          <w:sz w:val="18"/>
          <w:szCs w:val="18"/>
        </w:rPr>
        <w:t>Čína a občanská společnost</w:t>
      </w:r>
      <w:r>
        <w:rPr>
          <w:rFonts w:ascii="Arial" w:hAnsi="Arial" w:cs="Arial"/>
          <w:color w:val="000000"/>
          <w:sz w:val="18"/>
          <w:szCs w:val="18"/>
        </w:rPr>
        <w:t xml:space="preserve"> – Jak funguje cenzura na internetu? Srovnání pevniny a Hongkongu</w:t>
      </w:r>
    </w:p>
    <w:p w14:paraId="2D0701D5" w14:textId="71956D62" w:rsidR="00E85154" w:rsidRDefault="00E8515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Joshua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Wong</w:t>
      </w:r>
      <w:proofErr w:type="spellEnd"/>
    </w:p>
    <w:p w14:paraId="0C9241C4" w14:textId="05168178" w:rsidR="00EE3294" w:rsidRDefault="00EE329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B719057" w14:textId="5C7DC458" w:rsidR="00EE3294" w:rsidRDefault="00EE3294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Blok 4.</w:t>
      </w:r>
    </w:p>
    <w:p w14:paraId="787BB5C2" w14:textId="77777777" w:rsidR="00EE3294" w:rsidRDefault="00EE3294" w:rsidP="00EE329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207EC">
        <w:rPr>
          <w:rFonts w:ascii="Arial" w:hAnsi="Arial" w:cs="Arial"/>
          <w:color w:val="000000"/>
          <w:sz w:val="18"/>
          <w:szCs w:val="18"/>
        </w:rPr>
        <w:t>Postoj KSČ k teritoriálním konfliktům a regionální bezpečnosti</w:t>
      </w:r>
      <w:r>
        <w:rPr>
          <w:rFonts w:ascii="Arial" w:hAnsi="Arial" w:cs="Arial"/>
          <w:color w:val="000000"/>
          <w:sz w:val="18"/>
          <w:szCs w:val="18"/>
        </w:rPr>
        <w:t xml:space="preserve"> na příkladu Tibetu a Taiwanu</w:t>
      </w:r>
    </w:p>
    <w:p w14:paraId="030E67F3" w14:textId="6D3B9C67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207EC">
        <w:rPr>
          <w:rFonts w:ascii="Arial" w:hAnsi="Arial" w:cs="Arial"/>
          <w:color w:val="000000"/>
          <w:sz w:val="18"/>
          <w:szCs w:val="18"/>
        </w:rPr>
        <w:t>KSČ a zahraničí</w:t>
      </w:r>
      <w:r>
        <w:rPr>
          <w:rFonts w:ascii="Arial" w:hAnsi="Arial" w:cs="Arial"/>
          <w:color w:val="000000"/>
          <w:sz w:val="18"/>
          <w:szCs w:val="18"/>
        </w:rPr>
        <w:t xml:space="preserve"> – Reprezentace ČLR v mezinárodních organizacích</w:t>
      </w:r>
    </w:p>
    <w:p w14:paraId="22EC1F85" w14:textId="4D78CCD4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Mortal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Enemy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? Jak prezident Trump ovlivnil vztahy s Čínou? </w:t>
      </w:r>
    </w:p>
    <w:p w14:paraId="0DFDA709" w14:textId="77777777" w:rsidR="00CB3D36" w:rsidRDefault="00CB3D36" w:rsidP="00CB3D36">
      <w:pPr>
        <w:jc w:val="both"/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99824" w14:textId="77777777" w:rsidR="00CB3D36" w:rsidRDefault="00CB3D36" w:rsidP="00CB3D36">
      <w:pPr>
        <w:jc w:val="both"/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04498F" w14:textId="77777777" w:rsidR="00CB3D36" w:rsidRDefault="00CB3D36" w:rsidP="00CB3D36">
      <w:pPr>
        <w:jc w:val="both"/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85946C" w14:textId="77777777" w:rsidR="00CB3D36" w:rsidRDefault="00CB3D36" w:rsidP="00CB3D36">
      <w:pPr>
        <w:jc w:val="both"/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20A3B6" w14:textId="7686B974" w:rsidR="00CB3D36" w:rsidRDefault="00CB3D36" w:rsidP="00CB3D36">
      <w:pPr>
        <w:jc w:val="both"/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Hodnocení:</w:t>
      </w:r>
    </w:p>
    <w:p w14:paraId="4C3559BA" w14:textId="77777777" w:rsidR="00CB3D36" w:rsidRPr="006D3331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D3331">
        <w:rPr>
          <w:rFonts w:ascii="Arial" w:hAnsi="Arial" w:cs="Arial"/>
          <w:color w:val="000000"/>
          <w:sz w:val="18"/>
          <w:szCs w:val="18"/>
        </w:rPr>
        <w:t>Možno max. získat 100 bodů</w:t>
      </w:r>
    </w:p>
    <w:p w14:paraId="35C021E4" w14:textId="78C34811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 xml:space="preserve">0% Závěrečná esej </w:t>
      </w:r>
    </w:p>
    <w:p w14:paraId="26E10232" w14:textId="77777777" w:rsidR="00CB3D36" w:rsidRPr="00844037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844037">
        <w:rPr>
          <w:rFonts w:ascii="Arial" w:hAnsi="Arial" w:cs="Arial"/>
          <w:color w:val="000000"/>
          <w:sz w:val="18"/>
          <w:szCs w:val="18"/>
        </w:rPr>
        <w:t>Závěrečn</w:t>
      </w:r>
      <w:r>
        <w:rPr>
          <w:rFonts w:ascii="Arial" w:hAnsi="Arial" w:cs="Arial"/>
          <w:color w:val="000000"/>
          <w:sz w:val="18"/>
          <w:szCs w:val="18"/>
        </w:rPr>
        <w:t>ou</w:t>
      </w:r>
      <w:r w:rsidRPr="00844037">
        <w:rPr>
          <w:rFonts w:ascii="Arial" w:hAnsi="Arial" w:cs="Arial"/>
          <w:color w:val="000000"/>
          <w:sz w:val="18"/>
          <w:szCs w:val="18"/>
        </w:rPr>
        <w:t xml:space="preserve"> esej je možno konzultovat kdykoli během semestru. </w:t>
      </w:r>
      <w:r>
        <w:rPr>
          <w:rFonts w:ascii="Arial" w:hAnsi="Arial" w:cs="Arial"/>
          <w:color w:val="000000"/>
          <w:sz w:val="18"/>
          <w:szCs w:val="18"/>
        </w:rPr>
        <w:t>Eseje</w:t>
      </w:r>
      <w:r w:rsidRPr="00844037">
        <w:rPr>
          <w:rFonts w:ascii="Arial" w:hAnsi="Arial" w:cs="Arial"/>
          <w:color w:val="000000"/>
          <w:sz w:val="18"/>
          <w:szCs w:val="18"/>
        </w:rPr>
        <w:t xml:space="preserve"> nahrané do odevzdávárny jsou finální. Nebudou vráceny k případnému přepracování.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D3331">
        <w:rPr>
          <w:rFonts w:ascii="Arial" w:hAnsi="Arial" w:cs="Arial"/>
          <w:b/>
          <w:bCs/>
          <w:color w:val="000000"/>
          <w:sz w:val="18"/>
          <w:szCs w:val="18"/>
        </w:rPr>
        <w:t>Deadline</w:t>
      </w:r>
      <w:proofErr w:type="spellEnd"/>
      <w:r w:rsidRPr="006D3331">
        <w:rPr>
          <w:rFonts w:ascii="Arial" w:hAnsi="Arial" w:cs="Arial"/>
          <w:b/>
          <w:bCs/>
          <w:color w:val="000000"/>
          <w:sz w:val="18"/>
          <w:szCs w:val="18"/>
        </w:rPr>
        <w:t xml:space="preserve"> eseje je 16.6. do půlnoci.</w:t>
      </w:r>
    </w:p>
    <w:p w14:paraId="211DEDE4" w14:textId="77777777" w:rsidR="00CB3D36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Typ eseje: </w:t>
      </w:r>
      <w:r w:rsidRPr="006D3331">
        <w:rPr>
          <w:rFonts w:ascii="Arial" w:hAnsi="Arial" w:cs="Arial"/>
          <w:color w:val="000000"/>
          <w:sz w:val="18"/>
          <w:szCs w:val="18"/>
        </w:rPr>
        <w:t xml:space="preserve">Argumentační esej: Tento typ eseje má silnou tezi, která představuje názor autora. Organizuje relevantní informace získané při výzkumu tak, aby logicky </w:t>
      </w:r>
      <w:r>
        <w:rPr>
          <w:rFonts w:ascii="Arial" w:hAnsi="Arial" w:cs="Arial"/>
          <w:color w:val="000000"/>
          <w:sz w:val="18"/>
          <w:szCs w:val="18"/>
        </w:rPr>
        <w:t xml:space="preserve">avšak ne selektivně </w:t>
      </w:r>
      <w:r w:rsidRPr="006D3331">
        <w:rPr>
          <w:rFonts w:ascii="Arial" w:hAnsi="Arial" w:cs="Arial"/>
          <w:color w:val="000000"/>
          <w:sz w:val="18"/>
          <w:szCs w:val="18"/>
        </w:rPr>
        <w:t>podporovaly tento názor.</w:t>
      </w:r>
    </w:p>
    <w:p w14:paraId="143C0060" w14:textId="77777777" w:rsidR="00CB3D36" w:rsidRPr="001A01FB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1A01FB">
        <w:rPr>
          <w:rFonts w:ascii="Arial" w:hAnsi="Arial" w:cs="Arial"/>
          <w:b/>
          <w:bCs/>
          <w:color w:val="000000"/>
          <w:sz w:val="18"/>
          <w:szCs w:val="18"/>
        </w:rPr>
        <w:t>Hodnocena bude nejenom promyšlenost teze a faktografický obsah, ale i forma zpracování – čtivost textu, množství nastudované literatury, konzistence argumentace, kvalitně zpracované citace, je možné do eseje připojit zajímavosti – citáty či obrazový materiál</w:t>
      </w:r>
    </w:p>
    <w:p w14:paraId="5CE70D5C" w14:textId="6374F168" w:rsidR="00CB3D36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Rozsah: </w:t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>stran A4 plus bibliografie, Times New Roman, vel. 12. písma, vel. 10. odkazů pod čarou, řádkování 1,5, citační forma – stejný formát jako na BP a DP práce</w:t>
      </w:r>
    </w:p>
    <w:p w14:paraId="26F85BE3" w14:textId="77777777" w:rsidR="00CB3D36" w:rsidRPr="000B3065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Téma eseje: na základě jednotlivých přednáškových okruhů např. „Čína a občanská společnost – cenzura“. Nejde o vysvětlení mechanismu cenzury v Číně, to bude probráno na přednášce, ale o promyšlené téma eseje – „Jak KSČ kontroluje občanské nepokoje v Číně?“ Či „Jak by svobodný tisk ovlivnil Čínu?“ Další příklad: přednáškový okruh „</w:t>
      </w:r>
      <w:r w:rsidRPr="001207EC">
        <w:rPr>
          <w:rFonts w:ascii="Arial" w:hAnsi="Arial" w:cs="Arial"/>
          <w:color w:val="000000"/>
          <w:sz w:val="18"/>
          <w:szCs w:val="18"/>
        </w:rPr>
        <w:t>Čína a občanská společnost</w:t>
      </w:r>
      <w:r>
        <w:rPr>
          <w:rFonts w:ascii="Arial" w:hAnsi="Arial" w:cs="Arial"/>
          <w:color w:val="000000"/>
          <w:sz w:val="18"/>
          <w:szCs w:val="18"/>
        </w:rPr>
        <w:t xml:space="preserve"> – Lidská práva, jakým výzvám čelí aktivisté v Číně“, téma eseje – Umění jako nástroj politického vyjádření či role umělců v současné čínské společnosti“</w:t>
      </w:r>
    </w:p>
    <w:p w14:paraId="20E9E8A9" w14:textId="704D49B7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% aktivita v hodinách </w:t>
      </w:r>
    </w:p>
    <w:p w14:paraId="488F6307" w14:textId="77777777" w:rsidR="00CB3D36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povoleny jsou dvě absence </w:t>
      </w:r>
    </w:p>
    <w:p w14:paraId="3FD6CFE5" w14:textId="554B1782" w:rsidR="00CB3D36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nutno být na hodiny připraven </w:t>
      </w:r>
      <w:r w:rsidR="00E85154">
        <w:rPr>
          <w:rFonts w:ascii="Arial" w:hAnsi="Arial" w:cs="Arial"/>
          <w:color w:val="000000"/>
          <w:sz w:val="18"/>
          <w:szCs w:val="18"/>
        </w:rPr>
        <w:t>(dohledat si materiály k tématům prezentací spolužáků)</w:t>
      </w:r>
      <w:r w:rsidR="00EE3294">
        <w:rPr>
          <w:rFonts w:ascii="Arial" w:hAnsi="Arial" w:cs="Arial"/>
          <w:color w:val="000000"/>
          <w:sz w:val="18"/>
          <w:szCs w:val="18"/>
        </w:rPr>
        <w:t xml:space="preserve">, načíst povinnou četbu či </w:t>
      </w:r>
      <w:proofErr w:type="gramStart"/>
      <w:r w:rsidR="00EE3294">
        <w:rPr>
          <w:rFonts w:ascii="Arial" w:hAnsi="Arial" w:cs="Arial"/>
          <w:color w:val="000000"/>
          <w:sz w:val="18"/>
          <w:szCs w:val="18"/>
        </w:rPr>
        <w:t>shlédnout</w:t>
      </w:r>
      <w:proofErr w:type="gramEnd"/>
      <w:r w:rsidR="00EE3294">
        <w:rPr>
          <w:rFonts w:ascii="Arial" w:hAnsi="Arial" w:cs="Arial"/>
          <w:color w:val="000000"/>
          <w:sz w:val="18"/>
          <w:szCs w:val="18"/>
        </w:rPr>
        <w:t xml:space="preserve"> film </w:t>
      </w:r>
      <w:r>
        <w:rPr>
          <w:rFonts w:ascii="Arial" w:hAnsi="Arial" w:cs="Arial"/>
          <w:color w:val="000000"/>
          <w:sz w:val="18"/>
          <w:szCs w:val="18"/>
        </w:rPr>
        <w:t xml:space="preserve">a aktivně se zapojovat do diskuzí </w:t>
      </w:r>
    </w:p>
    <w:p w14:paraId="2EF2618E" w14:textId="77777777" w:rsidR="00CB3D36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výuka bude probíhat přes MS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Teams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kamery během hodin mějte zapnuty</w:t>
      </w:r>
    </w:p>
    <w:p w14:paraId="23954480" w14:textId="13B266DF" w:rsidR="00CB3D36" w:rsidRDefault="00CB3D36" w:rsidP="00CB3D36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30</w:t>
      </w:r>
      <w:r>
        <w:rPr>
          <w:rFonts w:ascii="Arial" w:hAnsi="Arial" w:cs="Arial"/>
          <w:color w:val="000000"/>
          <w:sz w:val="18"/>
          <w:szCs w:val="18"/>
        </w:rPr>
        <w:t>% Průběžná prezentace ppt</w:t>
      </w:r>
    </w:p>
    <w:p w14:paraId="3071BA04" w14:textId="77777777" w:rsidR="00CB3D36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F91464">
        <w:rPr>
          <w:rFonts w:ascii="Arial" w:hAnsi="Arial" w:cs="Arial"/>
          <w:color w:val="000000"/>
          <w:sz w:val="18"/>
          <w:szCs w:val="18"/>
        </w:rPr>
        <w:t>Prezentace k tématu hodiny</w:t>
      </w:r>
      <w:r>
        <w:rPr>
          <w:rFonts w:ascii="Arial" w:hAnsi="Arial" w:cs="Arial"/>
          <w:color w:val="000000"/>
          <w:sz w:val="18"/>
          <w:szCs w:val="18"/>
        </w:rPr>
        <w:t xml:space="preserve">. Téma vysvětlíte plus samostatná sekce bude provázanost tématu a jeho souvislosti (ať už na občanskou společnost, zahraniční vztahy ČLR, upevňování moci atd.) </w:t>
      </w:r>
      <w:r w:rsidRPr="00A7306B">
        <w:rPr>
          <w:rFonts w:ascii="Arial" w:hAnsi="Arial" w:cs="Arial"/>
          <w:b/>
          <w:bCs/>
          <w:color w:val="000000"/>
          <w:sz w:val="18"/>
          <w:szCs w:val="18"/>
        </w:rPr>
        <w:t>15</w:t>
      </w:r>
      <w:r>
        <w:rPr>
          <w:rFonts w:ascii="Arial" w:hAnsi="Arial" w:cs="Arial"/>
          <w:b/>
          <w:bCs/>
          <w:color w:val="000000"/>
          <w:sz w:val="18"/>
          <w:szCs w:val="18"/>
        </w:rPr>
        <w:t>-20</w:t>
      </w:r>
      <w:r w:rsidRPr="00A7306B">
        <w:rPr>
          <w:rFonts w:ascii="Arial" w:hAnsi="Arial" w:cs="Arial"/>
          <w:b/>
          <w:bCs/>
          <w:color w:val="000000"/>
          <w:sz w:val="18"/>
          <w:szCs w:val="18"/>
        </w:rPr>
        <w:t>+</w:t>
      </w:r>
      <w:proofErr w:type="gramStart"/>
      <w:r w:rsidRPr="00A7306B">
        <w:rPr>
          <w:rFonts w:ascii="Arial" w:hAnsi="Arial" w:cs="Arial"/>
          <w:b/>
          <w:bCs/>
          <w:color w:val="000000"/>
          <w:sz w:val="18"/>
          <w:szCs w:val="18"/>
        </w:rPr>
        <w:t>5min</w:t>
      </w:r>
      <w:proofErr w:type="gramEnd"/>
    </w:p>
    <w:p w14:paraId="15FA0B4A" w14:textId="73874490" w:rsidR="00CB3D36" w:rsidRPr="000B6593" w:rsidRDefault="00CB3D36" w:rsidP="00CB3D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Prezentaci vždy nahrajte </w:t>
      </w:r>
      <w:r w:rsidR="00E85154">
        <w:rPr>
          <w:rFonts w:ascii="Arial" w:hAnsi="Arial" w:cs="Arial"/>
          <w:color w:val="000000"/>
          <w:sz w:val="18"/>
          <w:szCs w:val="18"/>
        </w:rPr>
        <w:t>pět</w:t>
      </w:r>
      <w:r>
        <w:rPr>
          <w:rFonts w:ascii="Arial" w:hAnsi="Arial" w:cs="Arial"/>
          <w:color w:val="000000"/>
          <w:sz w:val="18"/>
          <w:szCs w:val="18"/>
        </w:rPr>
        <w:t xml:space="preserve"> kalendářních dní před svou prezentací do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ISu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Prezentaci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Vám dopředu nebudu kontrolovat. Hodnotit se bude uchopení tématu a schopnost jej stručně a efektivně vysvětlit, forma a zřetelnost podání tématu během prezentace a schopnost dodržet časový limit</w:t>
      </w:r>
    </w:p>
    <w:p w14:paraId="38832A36" w14:textId="77777777" w:rsidR="00F43806" w:rsidRDefault="001903BF"/>
    <w:sectPr w:rsidR="00F4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2028F"/>
    <w:multiLevelType w:val="hybridMultilevel"/>
    <w:tmpl w:val="CF1AD23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5F9F19A2"/>
    <w:multiLevelType w:val="hybridMultilevel"/>
    <w:tmpl w:val="E794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36"/>
    <w:rsid w:val="001903BF"/>
    <w:rsid w:val="0030356A"/>
    <w:rsid w:val="008802B5"/>
    <w:rsid w:val="00B06254"/>
    <w:rsid w:val="00CB3D36"/>
    <w:rsid w:val="00E85154"/>
    <w:rsid w:val="00E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8700"/>
  <w15:chartTrackingRefBased/>
  <w15:docId w15:val="{1991E139-BC34-4CF0-9FEB-50708AFD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36"/>
    <w:rPr>
      <w:rFonts w:eastAsiaTheme="minorEastAsia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2</cp:revision>
  <dcterms:created xsi:type="dcterms:W3CDTF">2021-03-03T14:22:00Z</dcterms:created>
  <dcterms:modified xsi:type="dcterms:W3CDTF">2021-03-03T14:54:00Z</dcterms:modified>
</cp:coreProperties>
</file>