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B2863" w14:textId="5A579095" w:rsidR="005D634F" w:rsidRDefault="005D634F">
      <w:r>
        <w:t>Popis (DÚ)</w:t>
      </w:r>
    </w:p>
    <w:p w14:paraId="0EACAC34" w14:textId="0C39544D" w:rsidR="005D634F" w:rsidRDefault="00F33771">
      <w:hyperlink r:id="rId4" w:history="1">
        <w:r w:rsidR="005D634F" w:rsidRPr="00D925F1">
          <w:rPr>
            <w:rStyle w:val="Hypertextovodkaz"/>
          </w:rPr>
          <w:t>https://www.youtube.com/watch?v=mLDvLtLqQfA</w:t>
        </w:r>
      </w:hyperlink>
    </w:p>
    <w:p w14:paraId="534C0376" w14:textId="77777777" w:rsidR="005D634F" w:rsidRDefault="005D634F"/>
    <w:p w14:paraId="6C527F17" w14:textId="77777777" w:rsidR="005D634F" w:rsidRDefault="00F33771" w:rsidP="005D634F">
      <w:hyperlink r:id="rId5" w:history="1">
        <w:r w:rsidR="005D634F" w:rsidRPr="00D925F1">
          <w:rPr>
            <w:rStyle w:val="Hypertextovodkaz"/>
          </w:rPr>
          <w:t>https://www.youtube.com/watch?v=SxKPV1CTN0E&amp;t=1s</w:t>
        </w:r>
      </w:hyperlink>
    </w:p>
    <w:p w14:paraId="33E282D4" w14:textId="799B2BAA" w:rsidR="005D634F" w:rsidRDefault="005D634F" w:rsidP="002F06B8">
      <w:pPr>
        <w:spacing w:line="240" w:lineRule="auto"/>
        <w:contextualSpacing/>
      </w:pPr>
      <w:proofErr w:type="gramStart"/>
      <w:r>
        <w:t>velikonoce</w:t>
      </w:r>
      <w:proofErr w:type="gramEnd"/>
      <w:r>
        <w:t>: text</w:t>
      </w:r>
    </w:p>
    <w:p w14:paraId="50E724A6" w14:textId="4E75D2F0" w:rsidR="002F06B8" w:rsidRDefault="002F06B8" w:rsidP="002F06B8">
      <w:pPr>
        <w:spacing w:line="240" w:lineRule="auto"/>
        <w:contextualSpacing/>
      </w:pPr>
    </w:p>
    <w:p w14:paraId="192A2AD7" w14:textId="7AA1B2D8" w:rsidR="002F06B8" w:rsidRDefault="002F06B8" w:rsidP="002F06B8">
      <w:pPr>
        <w:spacing w:line="240" w:lineRule="auto"/>
        <w:contextualSpacing/>
      </w:pPr>
      <w:proofErr w:type="spellStart"/>
      <w:r>
        <w:t>Over</w:t>
      </w:r>
      <w:proofErr w:type="spellEnd"/>
      <w:r>
        <w:t xml:space="preserve"> til Oslo.</w:t>
      </w:r>
    </w:p>
    <w:p w14:paraId="28570CCB" w14:textId="306DC5D4" w:rsidR="002F06B8" w:rsidRDefault="002F06B8" w:rsidP="002F06B8">
      <w:pPr>
        <w:spacing w:line="240" w:lineRule="auto"/>
        <w:contextualSpacing/>
        <w:rPr>
          <w:lang w:val="nb-NO"/>
        </w:rPr>
      </w:pPr>
      <w:proofErr w:type="spellStart"/>
      <w:r>
        <w:t>Hovedstasjonen</w:t>
      </w:r>
      <w:proofErr w:type="spellEnd"/>
      <w:r>
        <w:t xml:space="preserve"> </w:t>
      </w:r>
      <w:proofErr w:type="spellStart"/>
      <w:r>
        <w:t>ryster</w:t>
      </w:r>
      <w:proofErr w:type="spellEnd"/>
      <w:r>
        <w:t xml:space="preserve"> til p</w:t>
      </w:r>
      <w:r>
        <w:rPr>
          <w:lang w:val="nb-NO"/>
        </w:rPr>
        <w:t>åske.</w:t>
      </w:r>
    </w:p>
    <w:p w14:paraId="7E4B11E1" w14:textId="37AC3B44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Borgerne nytter alle byens fordeler til sine forberedelse</w:t>
      </w:r>
    </w:p>
    <w:p w14:paraId="656A7BDD" w14:textId="7B37834C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Men når helligdagene er der, svikter de byen sin.</w:t>
      </w:r>
    </w:p>
    <w:p w14:paraId="1BB4F678" w14:textId="3A3716B3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Da fører alle veier til Østbanen,</w:t>
      </w:r>
    </w:p>
    <w:p w14:paraId="6E6E937C" w14:textId="48042E36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Den underlige fortidslevninger av en hovedstasjon</w:t>
      </w:r>
    </w:p>
    <w:p w14:paraId="636DB0AC" w14:textId="55BA569A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Som plutselig kan puste seg opp til en internasjonal størrelse</w:t>
      </w:r>
    </w:p>
    <w:p w14:paraId="68992962" w14:textId="7829C1C1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Og pumpe mer enn 100 tusen mennesker ut i landet</w:t>
      </w:r>
    </w:p>
    <w:p w14:paraId="74FAFE39" w14:textId="42F04674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I løpet av korte hektiske timer.</w:t>
      </w:r>
    </w:p>
    <w:p w14:paraId="16CB9DB2" w14:textId="663B54D0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Og det sikkert ikke som masseomslukning av mennesker</w:t>
      </w:r>
    </w:p>
    <w:p w14:paraId="0D31AC52" w14:textId="1BCB77AE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Bare et jevnt sig</w:t>
      </w:r>
    </w:p>
    <w:p w14:paraId="67BB1E88" w14:textId="2CB53D03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Men når det siste toget er gått ut</w:t>
      </w:r>
    </w:p>
    <w:p w14:paraId="3FF25662" w14:textId="22CE9E70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Er 1/3 av byens befolkning borte</w:t>
      </w:r>
    </w:p>
    <w:p w14:paraId="6BA0F604" w14:textId="07FD5378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Ta plass / klar for ...</w:t>
      </w:r>
    </w:p>
    <w:p w14:paraId="1C77E25C" w14:textId="46506B27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Og så han som ble hjemme.</w:t>
      </w:r>
    </w:p>
    <w:p w14:paraId="162B8638" w14:textId="1B55282C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Det er visst ikke noe sig den veien han går.</w:t>
      </w:r>
    </w:p>
    <w:p w14:paraId="2CF2E0E0" w14:textId="51ABD064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Kl. != om morgenen en av påskedagene.</w:t>
      </w:r>
    </w:p>
    <w:p w14:paraId="476673CE" w14:textId="7AEA6E46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Selv ikke et nytt lag snø kan friste.</w:t>
      </w:r>
    </w:p>
    <w:p w14:paraId="0E955C7C" w14:textId="14770DCF" w:rsidR="002F06B8" w:rsidRDefault="002F06B8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Og så er det noen som virkelig tror</w:t>
      </w:r>
      <w:r w:rsidR="00F33771">
        <w:rPr>
          <w:lang w:val="nb-NO"/>
        </w:rPr>
        <w:t xml:space="preserve"> at dette er en storby.</w:t>
      </w:r>
    </w:p>
    <w:p w14:paraId="365972A6" w14:textId="35DE2E2E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Vent litt og se!</w:t>
      </w:r>
    </w:p>
    <w:p w14:paraId="279E7E11" w14:textId="50C943BA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Dette er hjemmesitternes hovedstasjon.</w:t>
      </w:r>
    </w:p>
    <w:p w14:paraId="543826AA" w14:textId="7CAF8FC3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Togene herfra går ikke langt, men det er godt der de går til.</w:t>
      </w:r>
    </w:p>
    <w:p w14:paraId="762B2E23" w14:textId="579D1381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Denne gangen sånt som mange ganger før</w:t>
      </w:r>
    </w:p>
    <w:p w14:paraId="40021148" w14:textId="7B1FC583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Har vi som blir hjemme en liten trumf å spelle ut.</w:t>
      </w:r>
    </w:p>
    <w:p w14:paraId="0CE91B6B" w14:textId="0A66C9E7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For mange av dere som var på fjellet</w:t>
      </w:r>
    </w:p>
    <w:p w14:paraId="245C52A6" w14:textId="550E6D8E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Kan med hånden på hjertet si</w:t>
      </w:r>
    </w:p>
    <w:p w14:paraId="258DB28F" w14:textId="1CA37F9D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Og det var like bra der dere var?</w:t>
      </w:r>
    </w:p>
    <w:p w14:paraId="476360A8" w14:textId="51C406EE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 xml:space="preserve">Na ja, det nytter lite å disputere denne saken, </w:t>
      </w:r>
    </w:p>
    <w:p w14:paraId="684AB2AC" w14:textId="365469A2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For neste påske er det akkurat likedan.</w:t>
      </w:r>
    </w:p>
    <w:p w14:paraId="5F654D68" w14:textId="29D43CA7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Dere misunner oss, vi misunner dere,</w:t>
      </w:r>
    </w:p>
    <w:p w14:paraId="4E279428" w14:textId="0329D0AA" w:rsidR="00F33771" w:rsidRDefault="00F33771" w:rsidP="002F06B8">
      <w:pPr>
        <w:spacing w:line="240" w:lineRule="auto"/>
        <w:contextualSpacing/>
        <w:rPr>
          <w:lang w:val="nb-NO"/>
        </w:rPr>
      </w:pPr>
      <w:r>
        <w:rPr>
          <w:lang w:val="nb-NO"/>
        </w:rPr>
        <w:t>For lykken er aldri da hvor man selv er!</w:t>
      </w:r>
    </w:p>
    <w:p w14:paraId="586BB0B2" w14:textId="3666741B" w:rsidR="00F33771" w:rsidRDefault="00F33771" w:rsidP="002F06B8">
      <w:pPr>
        <w:spacing w:line="240" w:lineRule="auto"/>
        <w:contextualSpacing/>
        <w:rPr>
          <w:lang w:val="nb-NO"/>
        </w:rPr>
      </w:pPr>
    </w:p>
    <w:p w14:paraId="138108AD" w14:textId="77777777" w:rsidR="00F33771" w:rsidRPr="002F06B8" w:rsidRDefault="00F33771" w:rsidP="002F06B8">
      <w:pPr>
        <w:spacing w:line="240" w:lineRule="auto"/>
        <w:contextualSpacing/>
        <w:rPr>
          <w:lang w:val="nb-NO"/>
        </w:rPr>
      </w:pPr>
    </w:p>
    <w:p w14:paraId="2FC26A10" w14:textId="77777777" w:rsidR="002F06B8" w:rsidRDefault="002F06B8" w:rsidP="002F06B8">
      <w:pPr>
        <w:spacing w:line="240" w:lineRule="auto"/>
        <w:contextualSpacing/>
      </w:pPr>
    </w:p>
    <w:p w14:paraId="0DC9BED4" w14:textId="77777777" w:rsidR="005D634F" w:rsidRDefault="005D634F" w:rsidP="002F06B8">
      <w:pPr>
        <w:spacing w:line="240" w:lineRule="auto"/>
        <w:contextualSpacing/>
      </w:pPr>
    </w:p>
    <w:p w14:paraId="58731018" w14:textId="77777777" w:rsidR="004E4FB1" w:rsidRDefault="004E4FB1" w:rsidP="002F06B8">
      <w:pPr>
        <w:spacing w:line="240" w:lineRule="auto"/>
        <w:contextualSpacing/>
      </w:pPr>
    </w:p>
    <w:sectPr w:rsidR="004E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B1"/>
    <w:rsid w:val="002F06B8"/>
    <w:rsid w:val="004E4FB1"/>
    <w:rsid w:val="005D634F"/>
    <w:rsid w:val="00EA7CA1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3AA4"/>
  <w15:chartTrackingRefBased/>
  <w15:docId w15:val="{91B57A6A-A0A0-4328-8D14-2F3136C8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4F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xKPV1CTN0E&amp;t=1s" TargetMode="External"/><Relationship Id="rId4" Type="http://schemas.openxmlformats.org/officeDocument/2006/relationships/hyperlink" Target="https://www.youtube.com/watch?v=mLDvLtLqQf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2021-04-06T18:33:00Z</dcterms:created>
  <dcterms:modified xsi:type="dcterms:W3CDTF">2021-04-07T04:28:00Z</dcterms:modified>
</cp:coreProperties>
</file>