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53BA" w14:textId="77777777" w:rsidR="00902CC7" w:rsidRDefault="00902CC7" w:rsidP="00D04370">
      <w:r>
        <w:t>NOII_37</w:t>
      </w:r>
    </w:p>
    <w:p w14:paraId="197B220B" w14:textId="23D5C18F" w:rsidR="00902CC7" w:rsidRDefault="00902CC7" w:rsidP="00D04370">
      <w:r>
        <w:t xml:space="preserve">Sigrid </w:t>
      </w:r>
      <w:proofErr w:type="spellStart"/>
      <w:r>
        <w:t>Undsetová</w:t>
      </w:r>
      <w:proofErr w:type="spellEnd"/>
      <w:r>
        <w:t xml:space="preserve"> v kontextu</w:t>
      </w:r>
    </w:p>
    <w:p w14:paraId="10B2F652" w14:textId="7D5AA50F" w:rsidR="00D04370" w:rsidRDefault="00D04370" w:rsidP="00D04370">
      <w:r>
        <w:t>Pozor: Kredity B (4)</w:t>
      </w:r>
    </w:p>
    <w:p w14:paraId="3CA06142" w14:textId="77777777" w:rsidR="00D04370" w:rsidRDefault="00D04370" w:rsidP="00D04370">
      <w:r>
        <w:t xml:space="preserve">Úterý v 8.15 hod. v K 23: Pouze v následujících termínech (5X) Četba Olav </w:t>
      </w:r>
      <w:proofErr w:type="spellStart"/>
      <w:r>
        <w:t>Audunssøn</w:t>
      </w:r>
      <w:proofErr w:type="spellEnd"/>
      <w:r>
        <w:t xml:space="preserve"> I + II.</w:t>
      </w:r>
    </w:p>
    <w:p w14:paraId="6FC00707" w14:textId="77777777" w:rsidR="00D04370" w:rsidRDefault="00D04370" w:rsidP="00D04370">
      <w:pPr>
        <w:rPr>
          <w:sz w:val="26"/>
          <w:szCs w:val="28"/>
        </w:rPr>
      </w:pPr>
      <w:r>
        <w:rPr>
          <w:sz w:val="26"/>
          <w:szCs w:val="28"/>
        </w:rPr>
        <w:t>22/2, 8/3, 22/3, 5/4, 3/5.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370" w14:paraId="1B49B55E" w14:textId="77777777" w:rsidTr="003F21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085" w14:textId="77777777" w:rsidR="00D04370" w:rsidRDefault="00D04370" w:rsidP="003F2105">
            <w:r>
              <w:t>8 hod. v K 23</w:t>
            </w:r>
          </w:p>
          <w:p w14:paraId="3D81343A" w14:textId="332EED0B" w:rsidR="00D04370" w:rsidRDefault="00D04370" w:rsidP="003F2105">
            <w:r>
              <w:t xml:space="preserve">NOII_37 Sigrid </w:t>
            </w:r>
            <w:proofErr w:type="spellStart"/>
            <w:r>
              <w:t>Undsetová</w:t>
            </w:r>
            <w:proofErr w:type="spellEnd"/>
            <w:r>
              <w:t xml:space="preserve"> v kontextu skandinávské literatury </w:t>
            </w:r>
          </w:p>
          <w:p w14:paraId="20BD5A9B" w14:textId="1AC12345" w:rsidR="00D04370" w:rsidRDefault="00D04370" w:rsidP="003F2105">
            <w:r>
              <w:t>Kredity B (4) Uzavření: četba</w:t>
            </w:r>
            <w:r w:rsidR="00902CC7">
              <w:t xml:space="preserve"> primární i sekundární literatury, ukončování </w:t>
            </w:r>
            <w:r>
              <w:t>test</w:t>
            </w:r>
            <w:r w:rsidR="00902CC7">
              <w:t>em</w:t>
            </w:r>
            <w:r>
              <w:t>, nikoliv esej.</w:t>
            </w:r>
          </w:p>
        </w:tc>
      </w:tr>
    </w:tbl>
    <w:p w14:paraId="75BF8E71" w14:textId="77777777" w:rsidR="00D04370" w:rsidRDefault="00D04370" w:rsidP="00D04370"/>
    <w:p w14:paraId="46473475" w14:textId="00E683ED" w:rsidR="00EA7CA1" w:rsidRDefault="00D04370">
      <w:r>
        <w:t>Výuka probíhá česky</w:t>
      </w:r>
    </w:p>
    <w:p w14:paraId="5732F29C" w14:textId="0248D00E" w:rsidR="00902CC7" w:rsidRDefault="00902CC7" w:rsidP="007B236F">
      <w:pPr>
        <w:spacing w:line="240" w:lineRule="auto"/>
        <w:contextualSpacing/>
      </w:pPr>
      <w:r>
        <w:t>Sylabus:</w:t>
      </w:r>
    </w:p>
    <w:p w14:paraId="3E6266C1" w14:textId="02D6724D" w:rsidR="00902CC7" w:rsidRDefault="00902CC7" w:rsidP="007B236F">
      <w:pPr>
        <w:spacing w:line="240" w:lineRule="auto"/>
        <w:contextualSpacing/>
      </w:pPr>
      <w:r>
        <w:t>Žánr historického románu</w:t>
      </w:r>
    </w:p>
    <w:p w14:paraId="0E3F2CBA" w14:textId="18EEFD3F" w:rsidR="00902CC7" w:rsidRDefault="00902CC7" w:rsidP="007B236F">
      <w:pPr>
        <w:spacing w:line="240" w:lineRule="auto"/>
        <w:contextualSpacing/>
      </w:pPr>
      <w:r>
        <w:t>Vypravěč a charaktery</w:t>
      </w:r>
    </w:p>
    <w:p w14:paraId="23762AE3" w14:textId="76005A5B" w:rsidR="00902CC7" w:rsidRDefault="00902CC7" w:rsidP="007B236F">
      <w:pPr>
        <w:spacing w:line="240" w:lineRule="auto"/>
        <w:contextualSpacing/>
      </w:pPr>
      <w:r>
        <w:t>Intertextualita. Středověké zdroje.</w:t>
      </w:r>
    </w:p>
    <w:p w14:paraId="06975D0F" w14:textId="4B1C13D0" w:rsidR="00902CC7" w:rsidRDefault="00902CC7" w:rsidP="007B236F">
      <w:pPr>
        <w:spacing w:line="240" w:lineRule="auto"/>
        <w:contextualSpacing/>
      </w:pPr>
      <w:r>
        <w:t>Česká recepce v různých formách</w:t>
      </w:r>
    </w:p>
    <w:p w14:paraId="0F30EC2E" w14:textId="62E15D7A" w:rsidR="007B236F" w:rsidRDefault="007B236F"/>
    <w:p w14:paraId="7ACBF712" w14:textId="3195F64E" w:rsidR="007B236F" w:rsidRDefault="007B236F">
      <w:r>
        <w:t>Úkoly – domácí příprava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71"/>
        <w:gridCol w:w="5006"/>
        <w:gridCol w:w="2848"/>
      </w:tblGrid>
      <w:tr w:rsidR="007B236F" w14:paraId="07948487" w14:textId="77777777" w:rsidTr="00703591">
        <w:tc>
          <w:tcPr>
            <w:tcW w:w="1276" w:type="dxa"/>
          </w:tcPr>
          <w:p w14:paraId="46713C8C" w14:textId="77777777" w:rsidR="007B236F" w:rsidRDefault="007B236F" w:rsidP="00703591">
            <w:proofErr w:type="spellStart"/>
            <w:r>
              <w:t>dato</w:t>
            </w:r>
            <w:proofErr w:type="spellEnd"/>
          </w:p>
        </w:tc>
        <w:tc>
          <w:tcPr>
            <w:tcW w:w="4111" w:type="dxa"/>
          </w:tcPr>
          <w:p w14:paraId="012C9709" w14:textId="77777777" w:rsidR="007B236F" w:rsidRPr="00C46901" w:rsidRDefault="007B236F" w:rsidP="00703591">
            <w:pPr>
              <w:rPr>
                <w:i/>
                <w:iCs/>
              </w:rPr>
            </w:pPr>
            <w:proofErr w:type="spellStart"/>
            <w:r w:rsidRPr="00C46901">
              <w:rPr>
                <w:i/>
                <w:iCs/>
              </w:rPr>
              <w:t>hjemmeoppgave</w:t>
            </w:r>
            <w:proofErr w:type="spellEnd"/>
          </w:p>
        </w:tc>
        <w:tc>
          <w:tcPr>
            <w:tcW w:w="3538" w:type="dxa"/>
          </w:tcPr>
          <w:p w14:paraId="26AAF562" w14:textId="05919F6F" w:rsidR="007B236F" w:rsidRPr="00C46901" w:rsidRDefault="007B236F" w:rsidP="00703591">
            <w:pPr>
              <w:rPr>
                <w:i/>
                <w:iCs/>
              </w:rPr>
            </w:pPr>
            <w:r w:rsidRPr="00C46901">
              <w:rPr>
                <w:i/>
                <w:iCs/>
              </w:rPr>
              <w:t xml:space="preserve"> </w:t>
            </w:r>
            <w:proofErr w:type="spellStart"/>
            <w:r w:rsidRPr="00C46901">
              <w:rPr>
                <w:i/>
                <w:iCs/>
              </w:rPr>
              <w:t>Presentasjoner</w:t>
            </w:r>
            <w:proofErr w:type="spellEnd"/>
            <w:r w:rsidRPr="00C46901">
              <w:rPr>
                <w:i/>
                <w:iCs/>
              </w:rPr>
              <w:t xml:space="preserve"> </w:t>
            </w:r>
            <w:proofErr w:type="spellStart"/>
            <w:r w:rsidRPr="00C46901">
              <w:rPr>
                <w:i/>
                <w:iCs/>
              </w:rPr>
              <w:t>om</w:t>
            </w:r>
            <w:proofErr w:type="spellEnd"/>
            <w:r w:rsidRPr="00C46901">
              <w:rPr>
                <w:i/>
                <w:iCs/>
              </w:rPr>
              <w:t xml:space="preserve"> </w:t>
            </w:r>
            <w:proofErr w:type="spellStart"/>
            <w:r w:rsidRPr="00C46901">
              <w:rPr>
                <w:i/>
                <w:iCs/>
              </w:rPr>
              <w:t>fagtekster</w:t>
            </w:r>
            <w:proofErr w:type="spellEnd"/>
            <w:r w:rsidRPr="00C46901">
              <w:rPr>
                <w:i/>
                <w:iCs/>
              </w:rPr>
              <w:t xml:space="preserve"> </w:t>
            </w:r>
          </w:p>
        </w:tc>
      </w:tr>
      <w:tr w:rsidR="007B236F" w14:paraId="7DD80071" w14:textId="77777777" w:rsidTr="00703591">
        <w:tc>
          <w:tcPr>
            <w:tcW w:w="1276" w:type="dxa"/>
          </w:tcPr>
          <w:p w14:paraId="67ACD870" w14:textId="77777777" w:rsidR="007B236F" w:rsidRDefault="007B236F" w:rsidP="00703591">
            <w:r>
              <w:t>8/3</w:t>
            </w:r>
          </w:p>
        </w:tc>
        <w:tc>
          <w:tcPr>
            <w:tcW w:w="4111" w:type="dxa"/>
          </w:tcPr>
          <w:p w14:paraId="6CF83B61" w14:textId="77777777" w:rsidR="007B236F" w:rsidRDefault="007B236F" w:rsidP="00703591">
            <w:proofErr w:type="spellStart"/>
            <w:r>
              <w:t>Mikrokurs</w:t>
            </w:r>
            <w:proofErr w:type="spellEnd"/>
          </w:p>
          <w:p w14:paraId="0A0AF5F9" w14:textId="77777777" w:rsidR="007B236F" w:rsidRDefault="007B236F" w:rsidP="00703591">
            <w:hyperlink r:id="rId4" w:history="1">
              <w:r w:rsidRPr="00B242D4">
                <w:rPr>
                  <w:rStyle w:val="Hypertextovodkaz"/>
                </w:rPr>
                <w:t>https://openedx.phil.muni.cz/courses/course-v1:FFMU+MK07+2017_1/about</w:t>
              </w:r>
            </w:hyperlink>
          </w:p>
        </w:tc>
        <w:tc>
          <w:tcPr>
            <w:tcW w:w="3538" w:type="dxa"/>
          </w:tcPr>
          <w:p w14:paraId="618AFD23" w14:textId="77777777" w:rsidR="007B236F" w:rsidRDefault="007B236F" w:rsidP="00703591">
            <w:r>
              <w:t>-</w:t>
            </w:r>
          </w:p>
          <w:p w14:paraId="2C1E23F3" w14:textId="77777777" w:rsidR="007B236F" w:rsidRDefault="007B236F" w:rsidP="00703591">
            <w:r>
              <w:t>-</w:t>
            </w:r>
          </w:p>
          <w:p w14:paraId="1B55DAE6" w14:textId="77777777" w:rsidR="007B236F" w:rsidRDefault="007B236F" w:rsidP="00703591">
            <w:r>
              <w:t>-</w:t>
            </w:r>
          </w:p>
          <w:p w14:paraId="47BB772E" w14:textId="77777777" w:rsidR="007B236F" w:rsidRDefault="007B236F" w:rsidP="00703591">
            <w:r>
              <w:t>-</w:t>
            </w:r>
          </w:p>
        </w:tc>
      </w:tr>
      <w:tr w:rsidR="007B236F" w14:paraId="7862E059" w14:textId="77777777" w:rsidTr="00703591">
        <w:tc>
          <w:tcPr>
            <w:tcW w:w="1276" w:type="dxa"/>
          </w:tcPr>
          <w:p w14:paraId="6295DBFF" w14:textId="77777777" w:rsidR="007B236F" w:rsidRDefault="007B236F" w:rsidP="00703591">
            <w:r>
              <w:t>22/3</w:t>
            </w:r>
          </w:p>
        </w:tc>
        <w:tc>
          <w:tcPr>
            <w:tcW w:w="4111" w:type="dxa"/>
          </w:tcPr>
          <w:p w14:paraId="2A25A3AC" w14:textId="77777777" w:rsidR="007B236F" w:rsidRDefault="007B236F" w:rsidP="00703591"/>
          <w:p w14:paraId="0104D5C1" w14:textId="77777777" w:rsidR="007B236F" w:rsidRDefault="007B236F" w:rsidP="00703591">
            <w:r>
              <w:t xml:space="preserve">Kristin </w:t>
            </w:r>
            <w:proofErr w:type="spellStart"/>
            <w:r>
              <w:t>Lavransdatter</w:t>
            </w:r>
            <w:proofErr w:type="spellEnd"/>
            <w:r>
              <w:t>, film 1995</w:t>
            </w:r>
          </w:p>
          <w:p w14:paraId="3188FF8B" w14:textId="77777777" w:rsidR="007B236F" w:rsidRDefault="007B236F" w:rsidP="00703591"/>
          <w:p w14:paraId="6FC03456" w14:textId="77777777" w:rsidR="007B236F" w:rsidRDefault="007B236F" w:rsidP="00703591"/>
        </w:tc>
        <w:tc>
          <w:tcPr>
            <w:tcW w:w="3538" w:type="dxa"/>
          </w:tcPr>
          <w:p w14:paraId="3BA4BF77" w14:textId="77777777" w:rsidR="007B236F" w:rsidRDefault="007B236F" w:rsidP="00703591">
            <w:r>
              <w:t>-</w:t>
            </w:r>
          </w:p>
          <w:p w14:paraId="3A520FF9" w14:textId="77777777" w:rsidR="007B236F" w:rsidRDefault="007B236F" w:rsidP="00703591">
            <w:r>
              <w:t>-</w:t>
            </w:r>
          </w:p>
          <w:p w14:paraId="793B91D4" w14:textId="77777777" w:rsidR="007B236F" w:rsidRDefault="007B236F" w:rsidP="00703591">
            <w:r>
              <w:t>-</w:t>
            </w:r>
          </w:p>
          <w:p w14:paraId="7D567211" w14:textId="77777777" w:rsidR="007B236F" w:rsidRDefault="007B236F" w:rsidP="00703591">
            <w:r>
              <w:t>-</w:t>
            </w:r>
          </w:p>
        </w:tc>
      </w:tr>
      <w:tr w:rsidR="007B236F" w14:paraId="17435496" w14:textId="77777777" w:rsidTr="00703591">
        <w:tc>
          <w:tcPr>
            <w:tcW w:w="1276" w:type="dxa"/>
          </w:tcPr>
          <w:p w14:paraId="04459F03" w14:textId="77777777" w:rsidR="007B236F" w:rsidRDefault="007B236F" w:rsidP="00703591">
            <w:r>
              <w:t>5/4</w:t>
            </w:r>
          </w:p>
        </w:tc>
        <w:tc>
          <w:tcPr>
            <w:tcW w:w="4111" w:type="dxa"/>
          </w:tcPr>
          <w:p w14:paraId="28572877" w14:textId="77777777" w:rsidR="007B236F" w:rsidRDefault="007B236F" w:rsidP="00703591">
            <w:pPr>
              <w:rPr>
                <w:lang w:val="nb-NO"/>
              </w:rPr>
            </w:pPr>
            <w:r>
              <w:t xml:space="preserve">Olav </w:t>
            </w:r>
            <w:proofErr w:type="spellStart"/>
            <w:r>
              <w:t>Audunss</w:t>
            </w:r>
            <w:proofErr w:type="spellEnd"/>
            <w:r>
              <w:rPr>
                <w:lang w:val="nb-NO"/>
              </w:rPr>
              <w:t xml:space="preserve">øn I. </w:t>
            </w:r>
          </w:p>
          <w:p w14:paraId="60399E4E" w14:textId="77777777" w:rsidR="007B236F" w:rsidRDefault="007B236F" w:rsidP="00703591">
            <w:pPr>
              <w:rPr>
                <w:lang w:val="nb-NO"/>
              </w:rPr>
            </w:pPr>
          </w:p>
          <w:p w14:paraId="7DF1E01F" w14:textId="1D7AF93E" w:rsidR="007B236F" w:rsidRPr="00AC496D" w:rsidRDefault="007B236F" w:rsidP="00703591">
            <w:pPr>
              <w:rPr>
                <w:lang w:val="nb-NO"/>
              </w:rPr>
            </w:pPr>
          </w:p>
        </w:tc>
        <w:tc>
          <w:tcPr>
            <w:tcW w:w="3538" w:type="dxa"/>
          </w:tcPr>
          <w:p w14:paraId="433001A5" w14:textId="77777777" w:rsidR="007B236F" w:rsidRDefault="007B236F" w:rsidP="00703591">
            <w:r>
              <w:t>-</w:t>
            </w:r>
          </w:p>
          <w:p w14:paraId="23BBDE80" w14:textId="77777777" w:rsidR="007B236F" w:rsidRDefault="007B236F" w:rsidP="00703591">
            <w:r>
              <w:t>-</w:t>
            </w:r>
          </w:p>
          <w:p w14:paraId="795399E1" w14:textId="77777777" w:rsidR="007B236F" w:rsidRDefault="007B236F" w:rsidP="00703591"/>
        </w:tc>
      </w:tr>
      <w:tr w:rsidR="007B236F" w14:paraId="77C92E70" w14:textId="77777777" w:rsidTr="00703591">
        <w:tc>
          <w:tcPr>
            <w:tcW w:w="1276" w:type="dxa"/>
          </w:tcPr>
          <w:p w14:paraId="0D10BE1C" w14:textId="77777777" w:rsidR="007B236F" w:rsidRDefault="007B236F" w:rsidP="00703591">
            <w:r>
              <w:t>3/5</w:t>
            </w:r>
          </w:p>
        </w:tc>
        <w:tc>
          <w:tcPr>
            <w:tcW w:w="4111" w:type="dxa"/>
          </w:tcPr>
          <w:p w14:paraId="5659F3D0" w14:textId="77777777" w:rsidR="007B236F" w:rsidRDefault="007B236F" w:rsidP="00703591">
            <w:r>
              <w:t xml:space="preserve">Olav </w:t>
            </w:r>
            <w:proofErr w:type="spellStart"/>
            <w:r>
              <w:t>Audunssøn</w:t>
            </w:r>
            <w:proofErr w:type="spellEnd"/>
            <w:r>
              <w:t xml:space="preserve"> II</w:t>
            </w:r>
          </w:p>
        </w:tc>
        <w:tc>
          <w:tcPr>
            <w:tcW w:w="3538" w:type="dxa"/>
          </w:tcPr>
          <w:p w14:paraId="53EB62E1" w14:textId="77777777" w:rsidR="007B236F" w:rsidRDefault="007B236F" w:rsidP="00703591">
            <w:r>
              <w:t>-</w:t>
            </w:r>
          </w:p>
          <w:p w14:paraId="083D364C" w14:textId="77777777" w:rsidR="007B236F" w:rsidRDefault="007B236F" w:rsidP="00703591">
            <w:r>
              <w:t>-</w:t>
            </w:r>
          </w:p>
          <w:p w14:paraId="2F58ABF2" w14:textId="77777777" w:rsidR="007B236F" w:rsidRDefault="007B236F" w:rsidP="00703591"/>
        </w:tc>
      </w:tr>
    </w:tbl>
    <w:p w14:paraId="6116E58D" w14:textId="77777777" w:rsidR="007B236F" w:rsidRDefault="007B236F"/>
    <w:p w14:paraId="2CCE68E2" w14:textId="77777777" w:rsidR="00902CC7" w:rsidRDefault="00902CC7"/>
    <w:sectPr w:rsidR="0090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70"/>
    <w:rsid w:val="007B236F"/>
    <w:rsid w:val="00902CC7"/>
    <w:rsid w:val="00D0437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F870"/>
  <w15:chartTrackingRefBased/>
  <w15:docId w15:val="{57F9664B-959B-4DDB-BA39-8A26B79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B23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edx.phil.muni.cz/courses/course-v1:FFMU+MK07+2017_1/abou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2022-02-21T20:54:00Z</dcterms:created>
  <dcterms:modified xsi:type="dcterms:W3CDTF">2022-02-21T20:54:00Z</dcterms:modified>
</cp:coreProperties>
</file>