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E8" w:rsidRPr="00CD1B92" w:rsidRDefault="00DA16E8" w:rsidP="00CD1B92">
      <w:pPr>
        <w:jc w:val="center"/>
        <w:rPr>
          <w:b/>
          <w:sz w:val="28"/>
          <w:lang w:val="sk-SK"/>
        </w:rPr>
      </w:pPr>
      <w:r w:rsidRPr="00CD1B92">
        <w:rPr>
          <w:b/>
          <w:sz w:val="28"/>
          <w:lang w:val="sk-SK"/>
        </w:rPr>
        <w:t>Okruhy otázok – Rímske umenie od počiatku do konca republiky</w:t>
      </w:r>
    </w:p>
    <w:p w:rsidR="006C75FA" w:rsidRPr="00CD1B92" w:rsidRDefault="005C0122">
      <w:pPr>
        <w:rPr>
          <w:sz w:val="24"/>
          <w:lang w:val="sk-SK"/>
        </w:rPr>
      </w:pPr>
      <w:r>
        <w:rPr>
          <w:sz w:val="24"/>
          <w:lang w:val="sk-SK"/>
        </w:rPr>
        <w:t>1</w:t>
      </w:r>
      <w:r w:rsidR="00EF0E65" w:rsidRPr="00CD1B92">
        <w:rPr>
          <w:sz w:val="24"/>
          <w:lang w:val="sk-SK"/>
        </w:rPr>
        <w:t>. Využitie terakoty v umení – terakotová výzdoba chrámov, súkromná architektúra, kultové sochy, sarkofágy, votívne terakoty</w:t>
      </w:r>
    </w:p>
    <w:p w:rsidR="00EF0E65" w:rsidRPr="00CD1B92" w:rsidRDefault="005C0122">
      <w:pPr>
        <w:rPr>
          <w:sz w:val="24"/>
          <w:lang w:val="sk-SK"/>
        </w:rPr>
      </w:pPr>
      <w:r>
        <w:rPr>
          <w:sz w:val="24"/>
          <w:lang w:val="sk-SK"/>
        </w:rPr>
        <w:t>2</w:t>
      </w:r>
      <w:r w:rsidR="00EF0E65" w:rsidRPr="00CD1B92">
        <w:rPr>
          <w:sz w:val="24"/>
          <w:lang w:val="sk-SK"/>
        </w:rPr>
        <w:t xml:space="preserve">. </w:t>
      </w:r>
      <w:r w:rsidR="00CE1397" w:rsidRPr="00CD1B92">
        <w:rPr>
          <w:sz w:val="24"/>
          <w:lang w:val="sk-SK"/>
        </w:rPr>
        <w:t>Využitie kovu v umení – produkcia drobných bronzových figúrok v dobe bronzovej, úžitkové umenie doby železnej, drahé kovy, najznámejšie diela z obdobia republiky a ich štýlová charakteristika, kópie gréckych diel, portréty</w:t>
      </w:r>
    </w:p>
    <w:p w:rsidR="00CE1397" w:rsidRPr="00CD1B92" w:rsidRDefault="005C0122">
      <w:pPr>
        <w:rPr>
          <w:sz w:val="24"/>
          <w:lang w:val="sk-SK"/>
        </w:rPr>
      </w:pPr>
      <w:r>
        <w:rPr>
          <w:sz w:val="24"/>
          <w:lang w:val="sk-SK"/>
        </w:rPr>
        <w:t>3</w:t>
      </w:r>
      <w:r w:rsidR="00CE1397" w:rsidRPr="00CD1B92">
        <w:rPr>
          <w:sz w:val="24"/>
          <w:lang w:val="sk-SK"/>
        </w:rPr>
        <w:t xml:space="preserve">. </w:t>
      </w:r>
      <w:r w:rsidR="0094560A" w:rsidRPr="00CD1B92">
        <w:rPr>
          <w:sz w:val="24"/>
          <w:lang w:val="sk-SK"/>
        </w:rPr>
        <w:t>Kamenná plastika</w:t>
      </w:r>
      <w:r w:rsidR="00CE1397" w:rsidRPr="00CD1B92">
        <w:rPr>
          <w:sz w:val="24"/>
          <w:lang w:val="sk-SK"/>
        </w:rPr>
        <w:t xml:space="preserve"> – </w:t>
      </w:r>
      <w:r w:rsidR="0094560A" w:rsidRPr="00CD1B92">
        <w:rPr>
          <w:sz w:val="24"/>
          <w:lang w:val="sk-SK"/>
        </w:rPr>
        <w:t xml:space="preserve">charakteristika a účel sôch v jednotlivých obdobiach, materiál, </w:t>
      </w:r>
      <w:r w:rsidR="00CE1397" w:rsidRPr="00CD1B92">
        <w:rPr>
          <w:sz w:val="24"/>
          <w:lang w:val="sk-SK"/>
        </w:rPr>
        <w:t xml:space="preserve">najstaršie doklady monumentálnej kamennej plastiky v dobe bronzovej a železnej, </w:t>
      </w:r>
      <w:r w:rsidR="0094560A" w:rsidRPr="00CD1B92">
        <w:rPr>
          <w:sz w:val="24"/>
          <w:lang w:val="sk-SK"/>
        </w:rPr>
        <w:t xml:space="preserve">literárne pramene dokladajúce prítomnosť čestných sôch, prvé čestné sochy (charakteristika podľa </w:t>
      </w:r>
      <w:proofErr w:type="spellStart"/>
      <w:r w:rsidR="0094560A" w:rsidRPr="00CD1B92">
        <w:rPr>
          <w:sz w:val="24"/>
          <w:lang w:val="sk-SK"/>
        </w:rPr>
        <w:t>Plinia</w:t>
      </w:r>
      <w:proofErr w:type="spellEnd"/>
      <w:r w:rsidR="0094560A" w:rsidRPr="00CD1B92">
        <w:rPr>
          <w:sz w:val="24"/>
          <w:lang w:val="sk-SK"/>
        </w:rPr>
        <w:t>), grécki umelci</w:t>
      </w:r>
    </w:p>
    <w:p w:rsidR="0094560A" w:rsidRPr="00CD1B92" w:rsidRDefault="005C0122">
      <w:pPr>
        <w:rPr>
          <w:sz w:val="24"/>
          <w:lang w:val="sk-SK"/>
        </w:rPr>
      </w:pPr>
      <w:r>
        <w:rPr>
          <w:sz w:val="24"/>
          <w:lang w:val="sk-SK"/>
        </w:rPr>
        <w:t>4</w:t>
      </w:r>
      <w:r w:rsidR="0094560A" w:rsidRPr="00CD1B92">
        <w:rPr>
          <w:sz w:val="24"/>
          <w:lang w:val="sk-SK"/>
        </w:rPr>
        <w:t xml:space="preserve">. </w:t>
      </w:r>
      <w:r w:rsidR="00101287" w:rsidRPr="00CD1B92">
        <w:rPr>
          <w:sz w:val="24"/>
          <w:lang w:val="sk-SK"/>
        </w:rPr>
        <w:t xml:space="preserve">Vytváranie rímskeho umenia – charakteristika rímskeho umenia, porovnanie s gréckym umením, </w:t>
      </w:r>
      <w:r w:rsidR="0094560A" w:rsidRPr="00CD1B92">
        <w:rPr>
          <w:sz w:val="24"/>
          <w:lang w:val="sk-SK"/>
        </w:rPr>
        <w:t xml:space="preserve">vznik historického reliéfu, predchodcovia, </w:t>
      </w:r>
      <w:proofErr w:type="spellStart"/>
      <w:r w:rsidR="0094560A" w:rsidRPr="00CD1B92">
        <w:rPr>
          <w:sz w:val="24"/>
          <w:lang w:val="sk-SK"/>
        </w:rPr>
        <w:t>komemoratívne</w:t>
      </w:r>
      <w:proofErr w:type="spellEnd"/>
      <w:r w:rsidR="0094560A" w:rsidRPr="00CD1B92">
        <w:rPr>
          <w:sz w:val="24"/>
          <w:lang w:val="sk-SK"/>
        </w:rPr>
        <w:t xml:space="preserve"> pamiatky (stĺpy, oblúky, pamätníky)</w:t>
      </w:r>
    </w:p>
    <w:p w:rsidR="00101287" w:rsidRPr="00CD1B92" w:rsidRDefault="005C0122">
      <w:pPr>
        <w:rPr>
          <w:sz w:val="24"/>
          <w:lang w:val="sk-SK"/>
        </w:rPr>
      </w:pPr>
      <w:r>
        <w:rPr>
          <w:sz w:val="24"/>
          <w:lang w:val="sk-SK"/>
        </w:rPr>
        <w:t>5</w:t>
      </w:r>
      <w:r w:rsidR="00101287" w:rsidRPr="00CD1B92">
        <w:rPr>
          <w:sz w:val="24"/>
          <w:lang w:val="sk-SK"/>
        </w:rPr>
        <w:t xml:space="preserve">. Rímsky portrét – predchodcovia rímskeho portrétu (helenizmus, Etruskovia, voskové masky + tradície), rozdelenie rímskeho mužského portrétu a charakteristika jednotlivých druhov + príklady, </w:t>
      </w:r>
      <w:proofErr w:type="spellStart"/>
      <w:r w:rsidR="00101287" w:rsidRPr="00CD1B92">
        <w:rPr>
          <w:sz w:val="24"/>
          <w:lang w:val="sk-SK"/>
        </w:rPr>
        <w:t>Pompeius</w:t>
      </w:r>
      <w:proofErr w:type="spellEnd"/>
      <w:r w:rsidR="00101287" w:rsidRPr="00CD1B92">
        <w:rPr>
          <w:sz w:val="24"/>
          <w:lang w:val="sk-SK"/>
        </w:rPr>
        <w:t xml:space="preserve"> </w:t>
      </w:r>
      <w:proofErr w:type="spellStart"/>
      <w:r w:rsidR="00101287" w:rsidRPr="00CD1B92">
        <w:rPr>
          <w:sz w:val="24"/>
          <w:lang w:val="sk-SK"/>
        </w:rPr>
        <w:t>Magnus</w:t>
      </w:r>
      <w:proofErr w:type="spellEnd"/>
      <w:r w:rsidR="00101287" w:rsidRPr="00CD1B92">
        <w:rPr>
          <w:sz w:val="24"/>
          <w:lang w:val="sk-SK"/>
        </w:rPr>
        <w:t xml:space="preserve">, Caesar, </w:t>
      </w:r>
      <w:proofErr w:type="spellStart"/>
      <w:r w:rsidR="00101287" w:rsidRPr="00CD1B92">
        <w:rPr>
          <w:sz w:val="24"/>
          <w:lang w:val="sk-SK"/>
        </w:rPr>
        <w:t>Marcus</w:t>
      </w:r>
      <w:proofErr w:type="spellEnd"/>
      <w:r w:rsidR="00101287" w:rsidRPr="00CD1B92">
        <w:rPr>
          <w:sz w:val="24"/>
          <w:lang w:val="sk-SK"/>
        </w:rPr>
        <w:t xml:space="preserve"> </w:t>
      </w:r>
      <w:proofErr w:type="spellStart"/>
      <w:r w:rsidR="00101287" w:rsidRPr="00CD1B92">
        <w:rPr>
          <w:sz w:val="24"/>
          <w:lang w:val="sk-SK"/>
        </w:rPr>
        <w:t>Antonius</w:t>
      </w:r>
      <w:proofErr w:type="spellEnd"/>
      <w:r w:rsidR="00101287" w:rsidRPr="00CD1B92">
        <w:rPr>
          <w:sz w:val="24"/>
          <w:lang w:val="sk-SK"/>
        </w:rPr>
        <w:t>, ženské portréty</w:t>
      </w:r>
    </w:p>
    <w:p w:rsidR="00101287" w:rsidRPr="00CD1B92" w:rsidRDefault="005C0122">
      <w:pPr>
        <w:rPr>
          <w:sz w:val="24"/>
          <w:lang w:val="sk-SK"/>
        </w:rPr>
      </w:pPr>
      <w:r>
        <w:rPr>
          <w:sz w:val="24"/>
          <w:lang w:val="sk-SK"/>
        </w:rPr>
        <w:t>6</w:t>
      </w:r>
      <w:r w:rsidR="00101287" w:rsidRPr="00CD1B92">
        <w:rPr>
          <w:sz w:val="24"/>
          <w:lang w:val="sk-SK"/>
        </w:rPr>
        <w:t>. Rímske maliarstvo – maliarstvo ako predchodca historického reliéfu, nástenné maliarstvo</w:t>
      </w:r>
      <w:r w:rsidR="00176B22" w:rsidRPr="00CD1B92">
        <w:rPr>
          <w:sz w:val="24"/>
          <w:lang w:val="sk-SK"/>
        </w:rPr>
        <w:t xml:space="preserve"> pre zobrazenie historických scén</w:t>
      </w:r>
      <w:r w:rsidR="00101287" w:rsidRPr="00CD1B92">
        <w:rPr>
          <w:sz w:val="24"/>
          <w:lang w:val="sk-SK"/>
        </w:rPr>
        <w:t xml:space="preserve"> </w:t>
      </w:r>
      <w:r w:rsidR="00176B22" w:rsidRPr="00CD1B92">
        <w:rPr>
          <w:sz w:val="24"/>
          <w:lang w:val="sk-SK"/>
        </w:rPr>
        <w:t>(</w:t>
      </w:r>
      <w:r w:rsidR="00101287" w:rsidRPr="00CD1B92">
        <w:rPr>
          <w:sz w:val="24"/>
          <w:lang w:val="sk-SK"/>
        </w:rPr>
        <w:t xml:space="preserve"> charakteristika,</w:t>
      </w:r>
      <w:r w:rsidR="00176B22" w:rsidRPr="00CD1B92">
        <w:rPr>
          <w:sz w:val="24"/>
          <w:lang w:val="sk-SK"/>
        </w:rPr>
        <w:t xml:space="preserve"> príklad),</w:t>
      </w:r>
      <w:r w:rsidR="00101287" w:rsidRPr="00CD1B92">
        <w:rPr>
          <w:sz w:val="24"/>
          <w:lang w:val="sk-SK"/>
        </w:rPr>
        <w:t xml:space="preserve"> pompejské štýly</w:t>
      </w:r>
      <w:r w:rsidR="00176B22" w:rsidRPr="00CD1B92">
        <w:rPr>
          <w:sz w:val="24"/>
          <w:lang w:val="sk-SK"/>
        </w:rPr>
        <w:t xml:space="preserve"> (</w:t>
      </w:r>
      <w:proofErr w:type="spellStart"/>
      <w:r w:rsidR="00176B22" w:rsidRPr="00CD1B92">
        <w:rPr>
          <w:sz w:val="24"/>
          <w:lang w:val="sk-SK"/>
        </w:rPr>
        <w:t>datácia</w:t>
      </w:r>
      <w:proofErr w:type="spellEnd"/>
      <w:r w:rsidR="00176B22" w:rsidRPr="00CD1B92">
        <w:rPr>
          <w:sz w:val="24"/>
          <w:lang w:val="sk-SK"/>
        </w:rPr>
        <w:t>, charakteristika, príklad využitia)</w:t>
      </w:r>
    </w:p>
    <w:p w:rsidR="00176B22" w:rsidRPr="00CD1B92" w:rsidRDefault="005C0122">
      <w:pPr>
        <w:rPr>
          <w:sz w:val="24"/>
          <w:lang w:val="sk-SK"/>
        </w:rPr>
      </w:pPr>
      <w:r>
        <w:rPr>
          <w:sz w:val="24"/>
          <w:lang w:val="sk-SK"/>
        </w:rPr>
        <w:t>7</w:t>
      </w:r>
      <w:r w:rsidR="00176B22" w:rsidRPr="00CD1B92">
        <w:rPr>
          <w:sz w:val="24"/>
          <w:lang w:val="sk-SK"/>
        </w:rPr>
        <w:t>. Mozaiky – technika výroby, chronológia, typológia, analýza – nílske mozaiky, Alexandrova mozaika, geometrické a figurálne mozaiky</w:t>
      </w:r>
    </w:p>
    <w:p w:rsidR="00176B22" w:rsidRPr="00CD1B92" w:rsidRDefault="005C0122">
      <w:pPr>
        <w:rPr>
          <w:sz w:val="24"/>
          <w:lang w:val="sk-SK"/>
        </w:rPr>
      </w:pPr>
      <w:r>
        <w:rPr>
          <w:sz w:val="24"/>
          <w:lang w:val="sk-SK"/>
        </w:rPr>
        <w:t>8</w:t>
      </w:r>
      <w:r w:rsidR="00176B22" w:rsidRPr="00CD1B92">
        <w:rPr>
          <w:sz w:val="24"/>
          <w:lang w:val="sk-SK"/>
        </w:rPr>
        <w:t>. Prenikanie gréckeho umenia na Apeninský polostrov – grécka kolonizácia</w:t>
      </w:r>
      <w:r w:rsidR="0017176C" w:rsidRPr="00CD1B92">
        <w:rPr>
          <w:sz w:val="24"/>
          <w:lang w:val="sk-SK"/>
        </w:rPr>
        <w:t xml:space="preserve"> (prvé kolónie)</w:t>
      </w:r>
      <w:r w:rsidR="00176B22" w:rsidRPr="00CD1B92">
        <w:rPr>
          <w:sz w:val="24"/>
          <w:lang w:val="sk-SK"/>
        </w:rPr>
        <w:t xml:space="preserve">, Magna </w:t>
      </w:r>
      <w:proofErr w:type="spellStart"/>
      <w:r w:rsidR="00176B22" w:rsidRPr="00CD1B92">
        <w:rPr>
          <w:sz w:val="24"/>
          <w:lang w:val="sk-SK"/>
        </w:rPr>
        <w:t>Graeca</w:t>
      </w:r>
      <w:proofErr w:type="spellEnd"/>
      <w:r w:rsidR="00176B22" w:rsidRPr="00CD1B92">
        <w:rPr>
          <w:sz w:val="24"/>
          <w:lang w:val="sk-SK"/>
        </w:rPr>
        <w:t xml:space="preserve">, </w:t>
      </w:r>
      <w:r w:rsidR="0017176C" w:rsidRPr="00CD1B92">
        <w:rPr>
          <w:sz w:val="24"/>
          <w:lang w:val="sk-SK"/>
        </w:rPr>
        <w:t xml:space="preserve">hrobky (nástenné maľby v hrobkách – grécke, </w:t>
      </w:r>
      <w:proofErr w:type="spellStart"/>
      <w:r w:rsidR="0017176C" w:rsidRPr="00CD1B92">
        <w:rPr>
          <w:sz w:val="24"/>
          <w:lang w:val="sk-SK"/>
        </w:rPr>
        <w:t>lukánske</w:t>
      </w:r>
      <w:proofErr w:type="spellEnd"/>
      <w:r w:rsidR="0017176C" w:rsidRPr="00CD1B92">
        <w:rPr>
          <w:sz w:val="24"/>
          <w:lang w:val="sk-SK"/>
        </w:rPr>
        <w:t>, etruské), grécke vplyvy v etruskom a rímskom umení (nástenné maliarstvo, sochárstvo, architektúra, keramika...)</w:t>
      </w:r>
    </w:p>
    <w:p w:rsidR="003F684C" w:rsidRPr="00CD1B92" w:rsidRDefault="005C0122">
      <w:pPr>
        <w:rPr>
          <w:sz w:val="24"/>
          <w:lang w:val="sk-SK"/>
        </w:rPr>
      </w:pPr>
      <w:r>
        <w:rPr>
          <w:sz w:val="24"/>
          <w:lang w:val="sk-SK"/>
        </w:rPr>
        <w:t>9</w:t>
      </w:r>
      <w:bookmarkStart w:id="0" w:name="_GoBack"/>
      <w:bookmarkEnd w:id="0"/>
      <w:r w:rsidR="0017176C" w:rsidRPr="00CD1B92">
        <w:rPr>
          <w:sz w:val="24"/>
          <w:lang w:val="sk-SK"/>
        </w:rPr>
        <w:t xml:space="preserve">. Grécki umelci v Ríme – obdobie po dobytí </w:t>
      </w:r>
      <w:proofErr w:type="spellStart"/>
      <w:r w:rsidR="0017176C" w:rsidRPr="00CD1B92">
        <w:rPr>
          <w:sz w:val="24"/>
          <w:lang w:val="sk-SK"/>
        </w:rPr>
        <w:t>Syrakúz</w:t>
      </w:r>
      <w:proofErr w:type="spellEnd"/>
      <w:r w:rsidR="0017176C" w:rsidRPr="00CD1B92">
        <w:rPr>
          <w:sz w:val="24"/>
          <w:lang w:val="sk-SK"/>
        </w:rPr>
        <w:t xml:space="preserve">, formovanie rímskeho názoru na grécke umenie, zberateľstvo, </w:t>
      </w:r>
      <w:proofErr w:type="spellStart"/>
      <w:r w:rsidR="0017176C" w:rsidRPr="00CD1B92">
        <w:rPr>
          <w:sz w:val="24"/>
          <w:lang w:val="sk-SK"/>
        </w:rPr>
        <w:t>kopisti</w:t>
      </w:r>
      <w:proofErr w:type="spellEnd"/>
      <w:r w:rsidR="0017176C" w:rsidRPr="00CD1B92">
        <w:rPr>
          <w:sz w:val="24"/>
          <w:lang w:val="sk-SK"/>
        </w:rPr>
        <w:t xml:space="preserve"> (</w:t>
      </w:r>
      <w:proofErr w:type="spellStart"/>
      <w:r w:rsidR="0017176C" w:rsidRPr="00CD1B92">
        <w:rPr>
          <w:sz w:val="24"/>
          <w:lang w:val="sk-SK"/>
        </w:rPr>
        <w:t>Villa</w:t>
      </w:r>
      <w:proofErr w:type="spellEnd"/>
      <w:r w:rsidR="0017176C" w:rsidRPr="00CD1B92">
        <w:rPr>
          <w:sz w:val="24"/>
          <w:lang w:val="sk-SK"/>
        </w:rPr>
        <w:t xml:space="preserve"> </w:t>
      </w:r>
      <w:proofErr w:type="spellStart"/>
      <w:r w:rsidR="0017176C" w:rsidRPr="00CD1B92">
        <w:rPr>
          <w:sz w:val="24"/>
          <w:lang w:val="sk-SK"/>
        </w:rPr>
        <w:t>dei</w:t>
      </w:r>
      <w:proofErr w:type="spellEnd"/>
      <w:r w:rsidR="0017176C" w:rsidRPr="00CD1B92">
        <w:rPr>
          <w:sz w:val="24"/>
          <w:lang w:val="sk-SK"/>
        </w:rPr>
        <w:t xml:space="preserve"> </w:t>
      </w:r>
      <w:proofErr w:type="spellStart"/>
      <w:r w:rsidR="0017176C" w:rsidRPr="00CD1B92">
        <w:rPr>
          <w:sz w:val="24"/>
          <w:lang w:val="sk-SK"/>
        </w:rPr>
        <w:t>Papyri</w:t>
      </w:r>
      <w:proofErr w:type="spellEnd"/>
      <w:r w:rsidR="0017176C" w:rsidRPr="00CD1B92">
        <w:rPr>
          <w:sz w:val="24"/>
          <w:lang w:val="sk-SK"/>
        </w:rPr>
        <w:t>)</w:t>
      </w:r>
      <w:r w:rsidR="00A971F0">
        <w:rPr>
          <w:sz w:val="24"/>
          <w:lang w:val="sk-SK"/>
        </w:rPr>
        <w:t>,</w:t>
      </w:r>
      <w:r w:rsidR="0017176C" w:rsidRPr="00CD1B92">
        <w:rPr>
          <w:sz w:val="24"/>
          <w:lang w:val="sk-SK"/>
        </w:rPr>
        <w:t xml:space="preserve"> neoklasicizmus, </w:t>
      </w:r>
      <w:proofErr w:type="spellStart"/>
      <w:r w:rsidR="0017176C" w:rsidRPr="00CD1B92">
        <w:rPr>
          <w:sz w:val="24"/>
          <w:lang w:val="sk-SK"/>
        </w:rPr>
        <w:t>Atticisti</w:t>
      </w:r>
      <w:proofErr w:type="spellEnd"/>
      <w:r w:rsidR="0017176C" w:rsidRPr="00CD1B92">
        <w:rPr>
          <w:sz w:val="24"/>
          <w:lang w:val="sk-SK"/>
        </w:rPr>
        <w:t xml:space="preserve">, </w:t>
      </w:r>
      <w:proofErr w:type="spellStart"/>
      <w:r w:rsidR="0017176C" w:rsidRPr="00CD1B92">
        <w:rPr>
          <w:sz w:val="24"/>
          <w:lang w:val="sk-SK"/>
        </w:rPr>
        <w:t>Pasitelova</w:t>
      </w:r>
      <w:proofErr w:type="spellEnd"/>
      <w:r w:rsidR="0017176C" w:rsidRPr="00CD1B92">
        <w:rPr>
          <w:sz w:val="24"/>
          <w:lang w:val="sk-SK"/>
        </w:rPr>
        <w:t xml:space="preserve"> škola (zástupcovia, diela)</w:t>
      </w:r>
    </w:p>
    <w:p w:rsidR="00DA16E8" w:rsidRPr="00CD1B92" w:rsidRDefault="00DA16E8">
      <w:pPr>
        <w:rPr>
          <w:sz w:val="24"/>
        </w:rPr>
      </w:pPr>
    </w:p>
    <w:p w:rsidR="00527FA1" w:rsidRPr="00CD1B92" w:rsidRDefault="00527FA1">
      <w:pPr>
        <w:rPr>
          <w:sz w:val="24"/>
        </w:rPr>
      </w:pPr>
    </w:p>
    <w:sectPr w:rsidR="00527FA1" w:rsidRPr="00CD1B92" w:rsidSect="001D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A1"/>
    <w:rsid w:val="000A1210"/>
    <w:rsid w:val="000C0227"/>
    <w:rsid w:val="00101287"/>
    <w:rsid w:val="0017176C"/>
    <w:rsid w:val="00176B22"/>
    <w:rsid w:val="001D2C9F"/>
    <w:rsid w:val="003F684C"/>
    <w:rsid w:val="00527FA1"/>
    <w:rsid w:val="005C0122"/>
    <w:rsid w:val="006C75FA"/>
    <w:rsid w:val="0094560A"/>
    <w:rsid w:val="009D1569"/>
    <w:rsid w:val="00A971F0"/>
    <w:rsid w:val="00AC4046"/>
    <w:rsid w:val="00CD1B92"/>
    <w:rsid w:val="00CD1E70"/>
    <w:rsid w:val="00CE1397"/>
    <w:rsid w:val="00DA16E8"/>
    <w:rsid w:val="00EF0E65"/>
    <w:rsid w:val="00F2325D"/>
    <w:rsid w:val="00F91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F751A-49CC-4F08-943A-4BB54690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Vachůtová</dc:creator>
  <cp:lastModifiedBy>Koronqa</cp:lastModifiedBy>
  <cp:revision>2</cp:revision>
  <dcterms:created xsi:type="dcterms:W3CDTF">2022-08-21T11:46:00Z</dcterms:created>
  <dcterms:modified xsi:type="dcterms:W3CDTF">2022-08-21T11:46:00Z</dcterms:modified>
</cp:coreProperties>
</file>