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5AD92" w14:textId="77777777" w:rsidR="00F661BB" w:rsidRPr="00CD31AE" w:rsidRDefault="00F661BB" w:rsidP="00F661B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D31AE">
        <w:rPr>
          <w:rFonts w:ascii="Arial" w:hAnsi="Arial" w:cs="Arial"/>
          <w:b/>
          <w:sz w:val="20"/>
          <w:szCs w:val="20"/>
        </w:rPr>
        <w:t xml:space="preserve">Překlad: </w:t>
      </w:r>
    </w:p>
    <w:p w14:paraId="6420821E" w14:textId="77777777" w:rsidR="00F661BB" w:rsidRPr="0048799A" w:rsidRDefault="00F661BB" w:rsidP="00F661B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Mluvil tak potichounku, že ho nikdo neslyšel. </w:t>
      </w:r>
      <w:r w:rsidRPr="0048799A">
        <w:rPr>
          <w:rFonts w:ascii="Arial" w:hAnsi="Arial" w:cs="Arial"/>
          <w:i/>
          <w:sz w:val="20"/>
          <w:szCs w:val="20"/>
          <w:lang w:val="pt-PT"/>
        </w:rPr>
        <w:t>Ele falou tão baixinho que ninguém ouviu nada.</w:t>
      </w:r>
    </w:p>
    <w:p w14:paraId="4E2CAF0F" w14:textId="77777777" w:rsidR="00F661BB" w:rsidRPr="0048799A" w:rsidRDefault="00F661BB" w:rsidP="00F661B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Dej si koláč, než se sní. </w:t>
      </w:r>
      <w:r w:rsidRPr="0048799A">
        <w:rPr>
          <w:rFonts w:ascii="Arial" w:hAnsi="Arial" w:cs="Arial"/>
          <w:i/>
          <w:sz w:val="20"/>
          <w:szCs w:val="20"/>
          <w:lang w:val="pt-PT"/>
        </w:rPr>
        <w:t>Come do bolo antes que se acabe</w:t>
      </w:r>
    </w:p>
    <w:p w14:paraId="2344BD73" w14:textId="77777777" w:rsidR="00F661BB" w:rsidRPr="0048799A" w:rsidRDefault="00F661BB" w:rsidP="00F661B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Syn je šťastný, protože dostal od táty autíčko. </w:t>
      </w:r>
      <w:r w:rsidRPr="0048799A">
        <w:rPr>
          <w:rFonts w:ascii="Arial" w:hAnsi="Arial" w:cs="Arial"/>
          <w:i/>
          <w:sz w:val="20"/>
          <w:szCs w:val="20"/>
          <w:lang w:val="pt-PT"/>
        </w:rPr>
        <w:t>O filho está feliz porque recebeu do pai um carrinho</w:t>
      </w:r>
      <w:r>
        <w:rPr>
          <w:rFonts w:ascii="Arial" w:hAnsi="Arial" w:cs="Arial"/>
          <w:i/>
          <w:sz w:val="20"/>
          <w:szCs w:val="20"/>
          <w:lang w:val="pt-PT"/>
        </w:rPr>
        <w:t xml:space="preserve"> (por receber do pai um carrinho)</w:t>
      </w:r>
    </w:p>
    <w:p w14:paraId="1F24A6F1" w14:textId="77777777" w:rsidR="00F661BB" w:rsidRPr="0048799A" w:rsidRDefault="00F661BB" w:rsidP="00F661B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Otevřeli jsme okno, abychom vyvětrali místnost. </w:t>
      </w:r>
      <w:r w:rsidRPr="0048799A">
        <w:rPr>
          <w:rFonts w:ascii="Arial" w:hAnsi="Arial" w:cs="Arial"/>
          <w:i/>
          <w:sz w:val="20"/>
          <w:szCs w:val="20"/>
          <w:lang w:val="pt-PT"/>
        </w:rPr>
        <w:t>Abrimos a janela para arejar a sala.</w:t>
      </w:r>
    </w:p>
    <w:p w14:paraId="5C252DF0" w14:textId="77777777" w:rsidR="00F661BB" w:rsidRPr="00DE624E" w:rsidRDefault="00F661BB" w:rsidP="00F661B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DE624E">
        <w:rPr>
          <w:rFonts w:ascii="Arial" w:hAnsi="Arial" w:cs="Arial"/>
          <w:sz w:val="20"/>
          <w:szCs w:val="20"/>
          <w:lang w:val="pt-PT"/>
        </w:rPr>
        <w:t>Přestože byl nemocný, pomohl mi v práci.</w:t>
      </w:r>
      <w:r w:rsidRPr="00DE624E">
        <w:rPr>
          <w:rFonts w:ascii="Arial" w:hAnsi="Arial" w:cs="Arial"/>
          <w:i/>
          <w:sz w:val="20"/>
          <w:szCs w:val="20"/>
          <w:lang w:val="pt-PT"/>
        </w:rPr>
        <w:t xml:space="preserve"> </w:t>
      </w:r>
      <w:r w:rsidRPr="00DE624E">
        <w:rPr>
          <w:rFonts w:ascii="Arial" w:hAnsi="Arial" w:cs="Arial"/>
          <w:i/>
          <w:sz w:val="20"/>
          <w:szCs w:val="20"/>
          <w:lang w:val="pt-PT"/>
        </w:rPr>
        <w:tab/>
        <w:t>Embora estivesse doente</w:t>
      </w:r>
      <w:r w:rsidRPr="00DE624E">
        <w:rPr>
          <w:rFonts w:ascii="Arial" w:hAnsi="Arial" w:cs="Arial"/>
          <w:sz w:val="20"/>
          <w:szCs w:val="20"/>
          <w:lang w:val="pt-PT"/>
        </w:rPr>
        <w:t>(apesar de estar doente)</w:t>
      </w:r>
      <w:r w:rsidRPr="00DE624E">
        <w:rPr>
          <w:rFonts w:ascii="Arial" w:hAnsi="Arial" w:cs="Arial"/>
          <w:i/>
          <w:sz w:val="20"/>
          <w:szCs w:val="20"/>
          <w:lang w:val="pt-PT"/>
        </w:rPr>
        <w:t xml:space="preserve"> ajudou-me no trabalho</w:t>
      </w:r>
    </w:p>
    <w:p w14:paraId="1960277B" w14:textId="77777777" w:rsidR="00F661BB" w:rsidRPr="00DE624E" w:rsidRDefault="00F661BB" w:rsidP="00F661B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DE624E">
        <w:rPr>
          <w:rFonts w:ascii="Arial" w:hAnsi="Arial" w:cs="Arial"/>
          <w:sz w:val="20"/>
          <w:szCs w:val="20"/>
          <w:lang w:val="pt-PT"/>
        </w:rPr>
        <w:t xml:space="preserve">,Pokud se opozdíš, dej mi vědět. </w:t>
      </w:r>
      <w:r w:rsidRPr="00DE624E">
        <w:rPr>
          <w:rFonts w:ascii="Arial" w:hAnsi="Arial" w:cs="Arial"/>
          <w:i/>
          <w:sz w:val="20"/>
          <w:szCs w:val="20"/>
          <w:lang w:val="pt-PT"/>
        </w:rPr>
        <w:t>Caso te atrases</w:t>
      </w:r>
      <w:r>
        <w:rPr>
          <w:rFonts w:ascii="Arial" w:hAnsi="Arial" w:cs="Arial"/>
          <w:i/>
          <w:sz w:val="20"/>
          <w:szCs w:val="20"/>
          <w:lang w:val="pt-PT"/>
        </w:rPr>
        <w:t xml:space="preserve"> (se te atrasares, se chegares atrasado)</w:t>
      </w:r>
      <w:r w:rsidRPr="00DE624E">
        <w:rPr>
          <w:rFonts w:ascii="Arial" w:hAnsi="Arial" w:cs="Arial"/>
          <w:i/>
          <w:sz w:val="20"/>
          <w:szCs w:val="20"/>
          <w:lang w:val="pt-PT"/>
        </w:rPr>
        <w:t>, avisa-me.</w:t>
      </w:r>
    </w:p>
    <w:p w14:paraId="18D7649D" w14:textId="77777777" w:rsidR="00F661BB" w:rsidRPr="0048799A" w:rsidRDefault="00F661BB" w:rsidP="00F661B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Odešel jsem, aniž jsme se rozloučil. </w:t>
      </w:r>
      <w:r>
        <w:rPr>
          <w:rFonts w:ascii="Arial" w:hAnsi="Arial" w:cs="Arial"/>
          <w:i/>
          <w:sz w:val="20"/>
          <w:szCs w:val="20"/>
          <w:lang w:val="pt-PT"/>
        </w:rPr>
        <w:t>Saí sem que me despedisse (sem me ter despedido).</w:t>
      </w:r>
    </w:p>
    <w:p w14:paraId="1A3BA717" w14:textId="77777777" w:rsidR="00F661BB" w:rsidRPr="0048799A" w:rsidRDefault="00F661BB" w:rsidP="00F661B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Připravil jsem vše, jak jsi mě požádal. </w:t>
      </w:r>
      <w:r w:rsidRPr="0048799A">
        <w:rPr>
          <w:rFonts w:ascii="Arial" w:hAnsi="Arial" w:cs="Arial"/>
          <w:i/>
          <w:sz w:val="20"/>
          <w:szCs w:val="20"/>
          <w:lang w:val="pt-PT"/>
        </w:rPr>
        <w:t>Preparei tudo como me pediste.</w:t>
      </w:r>
    </w:p>
    <w:p w14:paraId="7D85DED7" w14:textId="77777777" w:rsidR="00F661BB" w:rsidRPr="0048799A" w:rsidRDefault="00F661BB" w:rsidP="00F661B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>Šel jsem tam, kam šli oni</w:t>
      </w:r>
      <w:r>
        <w:rPr>
          <w:rFonts w:ascii="Arial" w:hAnsi="Arial" w:cs="Arial"/>
          <w:sz w:val="20"/>
          <w:szCs w:val="20"/>
          <w:lang w:val="pt-PT"/>
        </w:rPr>
        <w:t xml:space="preserve">. </w:t>
      </w:r>
      <w:r w:rsidRPr="0048799A">
        <w:rPr>
          <w:rFonts w:ascii="Arial" w:hAnsi="Arial" w:cs="Arial"/>
          <w:i/>
          <w:sz w:val="20"/>
          <w:szCs w:val="20"/>
          <w:lang w:val="pt-PT"/>
        </w:rPr>
        <w:t>Fui (a)onde eles foram.</w:t>
      </w:r>
    </w:p>
    <w:p w14:paraId="13C2D4DF" w14:textId="77777777" w:rsidR="00F661BB" w:rsidRPr="0048799A" w:rsidRDefault="00F661BB" w:rsidP="00F661B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Podle toho, co policie sdělila, pachatel </w:t>
      </w:r>
      <w:r>
        <w:rPr>
          <w:rFonts w:ascii="Arial" w:hAnsi="Arial" w:cs="Arial"/>
          <w:sz w:val="20"/>
          <w:szCs w:val="20"/>
          <w:lang w:val="pt-PT"/>
        </w:rPr>
        <w:t xml:space="preserve">(zloděj) </w:t>
      </w:r>
      <w:r w:rsidRPr="0048799A">
        <w:rPr>
          <w:rFonts w:ascii="Arial" w:hAnsi="Arial" w:cs="Arial"/>
          <w:sz w:val="20"/>
          <w:szCs w:val="20"/>
          <w:lang w:val="pt-PT"/>
        </w:rPr>
        <w:t>byl zadržen.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 Segundo a polícia avisou, o assaltante foi detido.</w:t>
      </w:r>
    </w:p>
    <w:p w14:paraId="346D1EBE" w14:textId="77777777" w:rsidR="00F661BB" w:rsidRDefault="00F661BB" w:rsidP="00F661B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>Jak je známo, portugalština je světový jazyk.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 Como é sabido, o português é uma língua mundial.</w:t>
      </w:r>
    </w:p>
    <w:p w14:paraId="59412D8C" w14:textId="77777777" w:rsidR="00F661BB" w:rsidRPr="0048799A" w:rsidRDefault="00F661BB" w:rsidP="00F661B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Zatímco Martin je světlovalsý, Tomáš je tmavovlasý. </w:t>
      </w:r>
      <w:r w:rsidRPr="0048799A">
        <w:rPr>
          <w:rFonts w:ascii="Arial" w:hAnsi="Arial" w:cs="Arial"/>
          <w:i/>
          <w:sz w:val="20"/>
          <w:szCs w:val="20"/>
          <w:lang w:val="pt-PT"/>
        </w:rPr>
        <w:t>Enquanto o Martinho é louro,  o Tomás é moreno.</w:t>
      </w:r>
    </w:p>
    <w:p w14:paraId="347D3B7C" w14:textId="77777777" w:rsidR="00F661BB" w:rsidRPr="0048799A" w:rsidRDefault="00F661BB" w:rsidP="00F661B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Čel pěšky,když přitom mohl jet taxikem. </w:t>
      </w:r>
      <w:r w:rsidRPr="0048799A">
        <w:rPr>
          <w:rFonts w:ascii="Arial" w:hAnsi="Arial" w:cs="Arial"/>
          <w:i/>
          <w:sz w:val="20"/>
          <w:szCs w:val="20"/>
          <w:lang w:val="pt-PT"/>
        </w:rPr>
        <w:t>Ele foi a pé quando podia ter apanhado um táxi.</w:t>
      </w:r>
    </w:p>
    <w:p w14:paraId="435FE5E7" w14:textId="77777777" w:rsidR="00F661BB" w:rsidRPr="0048799A" w:rsidRDefault="00F661BB" w:rsidP="00F661B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Místo do školy jel do ZOO. </w:t>
      </w:r>
      <w:r w:rsidRPr="0048799A">
        <w:rPr>
          <w:rFonts w:ascii="Arial" w:hAnsi="Arial" w:cs="Arial"/>
          <w:i/>
          <w:sz w:val="20"/>
          <w:szCs w:val="20"/>
          <w:lang w:val="pt-PT"/>
        </w:rPr>
        <w:t>Em vez de ele ir para escola, foi ao ZOO.</w:t>
      </w:r>
    </w:p>
    <w:p w14:paraId="5103B14C" w14:textId="77777777" w:rsidR="00F661BB" w:rsidRPr="0048799A" w:rsidRDefault="00F661BB" w:rsidP="00F661B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Kromě toho, že mluví portugalsky, mluví také španělsky. </w:t>
      </w:r>
      <w:r w:rsidRPr="0048799A">
        <w:rPr>
          <w:rFonts w:ascii="Arial" w:hAnsi="Arial" w:cs="Arial"/>
          <w:i/>
          <w:sz w:val="20"/>
          <w:szCs w:val="20"/>
          <w:lang w:val="pt-PT"/>
        </w:rPr>
        <w:t>Para além de saber falar português, esta senhora sabe falar chinês.</w:t>
      </w:r>
    </w:p>
    <w:p w14:paraId="15B59D68" w14:textId="77777777" w:rsidR="00F661BB" w:rsidRPr="0048799A" w:rsidRDefault="00F661BB" w:rsidP="00F661B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Fátima, když přišla domů, dala psovi jídlo. 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A Fátima, </w:t>
      </w:r>
      <w:r w:rsidRPr="0048799A">
        <w:rPr>
          <w:rFonts w:ascii="Arial" w:hAnsi="Arial" w:cs="Arial"/>
          <w:i/>
          <w:sz w:val="20"/>
          <w:szCs w:val="20"/>
          <w:u w:val="single"/>
          <w:lang w:val="pt-PT"/>
        </w:rPr>
        <w:t>quando chegou a casa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, foi dar comida ao cão. </w:t>
      </w:r>
    </w:p>
    <w:p w14:paraId="73646EBA" w14:textId="77777777" w:rsidR="00F661BB" w:rsidRDefault="00F661BB" w:rsidP="00F661B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Tiago, přestože pršelo, šel ven. 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O Tiago, </w:t>
      </w:r>
      <w:r w:rsidRPr="0048799A">
        <w:rPr>
          <w:rFonts w:ascii="Arial" w:hAnsi="Arial" w:cs="Arial"/>
          <w:i/>
          <w:sz w:val="20"/>
          <w:szCs w:val="20"/>
          <w:u w:val="single"/>
          <w:lang w:val="pt-PT"/>
        </w:rPr>
        <w:t>apesar de estar a chover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, saiu. </w:t>
      </w:r>
      <w:r>
        <w:rPr>
          <w:rFonts w:ascii="Arial" w:hAnsi="Arial" w:cs="Arial"/>
          <w:i/>
          <w:sz w:val="20"/>
          <w:szCs w:val="20"/>
          <w:lang w:val="pt-PT"/>
        </w:rPr>
        <w:t>O Tiago saiu embora estivesse a chover.</w:t>
      </w:r>
    </w:p>
    <w:p w14:paraId="6EF8CE81" w14:textId="77777777" w:rsidR="00F661BB" w:rsidRPr="0048799A" w:rsidRDefault="00F661BB" w:rsidP="00F661B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Studenti, pokud budou více sutdovat, budou mít lepší známky. 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Os alunos, </w:t>
      </w:r>
      <w:r w:rsidRPr="0048799A">
        <w:rPr>
          <w:rFonts w:ascii="Arial" w:hAnsi="Arial" w:cs="Arial"/>
          <w:i/>
          <w:sz w:val="20"/>
          <w:szCs w:val="20"/>
          <w:u w:val="single"/>
          <w:lang w:val="pt-PT"/>
        </w:rPr>
        <w:t>se estudarem mais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, terão melhores notas. </w:t>
      </w:r>
    </w:p>
    <w:p w14:paraId="5A170B4B" w14:textId="77777777" w:rsidR="00F661BB" w:rsidRPr="0048799A" w:rsidRDefault="00F661BB" w:rsidP="00F661B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Babička, aby mohla usnout,  tak si vzala prášek. 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A avó, </w:t>
      </w:r>
      <w:r w:rsidRPr="0048799A">
        <w:rPr>
          <w:rFonts w:ascii="Arial" w:hAnsi="Arial" w:cs="Arial"/>
          <w:i/>
          <w:sz w:val="20"/>
          <w:szCs w:val="20"/>
          <w:u w:val="single"/>
          <w:lang w:val="pt-PT"/>
        </w:rPr>
        <w:t>para conseguir dormir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, tomou um comprimido. </w:t>
      </w:r>
    </w:p>
    <w:p w14:paraId="411933C2" w14:textId="77777777" w:rsidR="00F661BB" w:rsidRPr="0048799A" w:rsidRDefault="00F661BB" w:rsidP="00F661B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pt-PT"/>
        </w:rPr>
      </w:pPr>
      <w:proofErr w:type="spellStart"/>
      <w:r w:rsidRPr="0048799A">
        <w:rPr>
          <w:rFonts w:ascii="Arial" w:hAnsi="Arial" w:cs="Arial"/>
          <w:sz w:val="20"/>
          <w:szCs w:val="20"/>
          <w:lang w:val="en-US"/>
        </w:rPr>
        <w:t>Utratil</w:t>
      </w:r>
      <w:proofErr w:type="spellEnd"/>
      <w:r w:rsidRPr="0048799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8799A">
        <w:rPr>
          <w:rFonts w:ascii="Arial" w:hAnsi="Arial" w:cs="Arial"/>
          <w:sz w:val="20"/>
          <w:szCs w:val="20"/>
          <w:lang w:val="en-US"/>
        </w:rPr>
        <w:t>tolik</w:t>
      </w:r>
      <w:proofErr w:type="spellEnd"/>
      <w:r w:rsidRPr="0048799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8799A">
        <w:rPr>
          <w:rFonts w:ascii="Arial" w:hAnsi="Arial" w:cs="Arial"/>
          <w:sz w:val="20"/>
          <w:szCs w:val="20"/>
          <w:lang w:val="en-US"/>
        </w:rPr>
        <w:t>peněz</w:t>
      </w:r>
      <w:proofErr w:type="spellEnd"/>
      <w:r w:rsidRPr="0048799A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48799A">
        <w:rPr>
          <w:rFonts w:ascii="Arial" w:hAnsi="Arial" w:cs="Arial"/>
          <w:sz w:val="20"/>
          <w:szCs w:val="20"/>
          <w:lang w:val="en-US"/>
        </w:rPr>
        <w:t>kolik</w:t>
      </w:r>
      <w:proofErr w:type="spellEnd"/>
      <w:r w:rsidRPr="0048799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8799A">
        <w:rPr>
          <w:rFonts w:ascii="Arial" w:hAnsi="Arial" w:cs="Arial"/>
          <w:sz w:val="20"/>
          <w:szCs w:val="20"/>
          <w:lang w:val="en-US"/>
        </w:rPr>
        <w:t>vydělal</w:t>
      </w:r>
      <w:proofErr w:type="spellEnd"/>
      <w:r w:rsidRPr="0048799A">
        <w:rPr>
          <w:rFonts w:ascii="Arial" w:hAnsi="Arial" w:cs="Arial"/>
          <w:sz w:val="20"/>
          <w:szCs w:val="20"/>
          <w:lang w:val="en-US"/>
        </w:rPr>
        <w:t>.</w:t>
      </w:r>
      <w:r w:rsidRPr="0048799A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Ele gastou </w:t>
      </w:r>
      <w:r w:rsidRPr="0048799A">
        <w:rPr>
          <w:rFonts w:ascii="Arial" w:hAnsi="Arial" w:cs="Arial"/>
          <w:i/>
          <w:sz w:val="20"/>
          <w:szCs w:val="20"/>
          <w:u w:val="single"/>
          <w:lang w:val="pt-PT"/>
        </w:rPr>
        <w:t>tanto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 dinheiro </w:t>
      </w:r>
      <w:r w:rsidRPr="0048799A">
        <w:rPr>
          <w:rFonts w:ascii="Arial" w:hAnsi="Arial" w:cs="Arial"/>
          <w:i/>
          <w:sz w:val="20"/>
          <w:szCs w:val="20"/>
          <w:u w:val="single"/>
          <w:lang w:val="pt-PT"/>
        </w:rPr>
        <w:t>quanto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 ganhara</w:t>
      </w:r>
      <w:r>
        <w:rPr>
          <w:rFonts w:ascii="Arial" w:hAnsi="Arial" w:cs="Arial"/>
          <w:i/>
          <w:sz w:val="20"/>
          <w:szCs w:val="20"/>
          <w:lang w:val="pt-PT"/>
        </w:rPr>
        <w:t xml:space="preserve"> (tinha ganho).</w:t>
      </w:r>
    </w:p>
    <w:p w14:paraId="7EE36873" w14:textId="77777777" w:rsidR="00F661BB" w:rsidRDefault="00F661BB" w:rsidP="00F661B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Utratil méně peněz, než mu matka dala. 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Ele gastou </w:t>
      </w:r>
      <w:r w:rsidRPr="0048799A">
        <w:rPr>
          <w:rFonts w:ascii="Arial" w:hAnsi="Arial" w:cs="Arial"/>
          <w:i/>
          <w:sz w:val="20"/>
          <w:szCs w:val="20"/>
          <w:u w:val="single"/>
          <w:lang w:val="pt-PT"/>
        </w:rPr>
        <w:t>menos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 dinheiro </w:t>
      </w:r>
      <w:r w:rsidRPr="0048799A">
        <w:rPr>
          <w:rFonts w:ascii="Arial" w:hAnsi="Arial" w:cs="Arial"/>
          <w:i/>
          <w:sz w:val="20"/>
          <w:szCs w:val="20"/>
          <w:u w:val="single"/>
          <w:lang w:val="pt-PT"/>
        </w:rPr>
        <w:t>do que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 a mãe lhe dera</w:t>
      </w:r>
      <w:r>
        <w:rPr>
          <w:rFonts w:ascii="Arial" w:hAnsi="Arial" w:cs="Arial"/>
          <w:i/>
          <w:sz w:val="20"/>
          <w:szCs w:val="20"/>
          <w:lang w:val="pt-PT"/>
        </w:rPr>
        <w:t xml:space="preserve"> (tinha dado)</w:t>
      </w:r>
      <w:r w:rsidRPr="0048799A">
        <w:rPr>
          <w:rFonts w:ascii="Arial" w:hAnsi="Arial" w:cs="Arial"/>
          <w:sz w:val="20"/>
          <w:szCs w:val="20"/>
          <w:lang w:val="pt-PT"/>
        </w:rPr>
        <w:t xml:space="preserve">. </w:t>
      </w:r>
    </w:p>
    <w:p w14:paraId="752AEED9" w14:textId="77777777" w:rsidR="00F661BB" w:rsidRPr="0048799A" w:rsidRDefault="00F661BB" w:rsidP="00F661B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Utratil více peněz, než vydělal. </w:t>
      </w:r>
      <w:r>
        <w:rPr>
          <w:rFonts w:ascii="Arial" w:hAnsi="Arial" w:cs="Arial"/>
          <w:sz w:val="20"/>
          <w:szCs w:val="20"/>
          <w:lang w:val="pt-PT"/>
        </w:rPr>
        <w:t xml:space="preserve"> 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Ele gastou </w:t>
      </w:r>
      <w:r w:rsidRPr="0048799A">
        <w:rPr>
          <w:rFonts w:ascii="Arial" w:hAnsi="Arial" w:cs="Arial"/>
          <w:i/>
          <w:sz w:val="20"/>
          <w:szCs w:val="20"/>
          <w:u w:val="single"/>
          <w:lang w:val="pt-PT"/>
        </w:rPr>
        <w:t>mais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 dinheiro </w:t>
      </w:r>
      <w:r w:rsidRPr="0048799A">
        <w:rPr>
          <w:rFonts w:ascii="Arial" w:hAnsi="Arial" w:cs="Arial"/>
          <w:i/>
          <w:sz w:val="20"/>
          <w:szCs w:val="20"/>
          <w:u w:val="single"/>
          <w:lang w:val="pt-PT"/>
        </w:rPr>
        <w:t>do que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 ganhara</w:t>
      </w:r>
      <w:r>
        <w:rPr>
          <w:rFonts w:ascii="Arial" w:hAnsi="Arial" w:cs="Arial"/>
          <w:i/>
          <w:sz w:val="20"/>
          <w:szCs w:val="20"/>
          <w:lang w:val="pt-PT"/>
        </w:rPr>
        <w:t xml:space="preserve"> (tinha ganho).</w:t>
      </w:r>
    </w:p>
    <w:p w14:paraId="0B19EA67" w14:textId="77777777" w:rsidR="00F661BB" w:rsidRPr="0048799A" w:rsidRDefault="00F661BB" w:rsidP="00F661B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>Paulo mluví francouzsky, jako kdyby byl rodilý mluvčí. O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 Paulo fala francês </w:t>
      </w:r>
      <w:r w:rsidRPr="0048799A">
        <w:rPr>
          <w:rFonts w:ascii="Arial" w:hAnsi="Arial" w:cs="Arial"/>
          <w:i/>
          <w:sz w:val="20"/>
          <w:szCs w:val="20"/>
          <w:u w:val="single"/>
          <w:lang w:val="pt-PT"/>
        </w:rPr>
        <w:t>como se fosse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 um falante nativo.</w:t>
      </w:r>
    </w:p>
    <w:p w14:paraId="7C4236B9" w14:textId="77777777" w:rsidR="00F661BB" w:rsidRPr="0048799A" w:rsidRDefault="00F661BB" w:rsidP="00F661B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Chovají se ke mě jako k vlastnímu. </w:t>
      </w:r>
      <w:r w:rsidRPr="0048799A">
        <w:rPr>
          <w:rFonts w:ascii="Arial" w:hAnsi="Arial" w:cs="Arial"/>
          <w:sz w:val="20"/>
          <w:szCs w:val="20"/>
          <w:lang w:val="pt-PT"/>
        </w:rPr>
        <w:tab/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Tratam-me </w:t>
      </w:r>
      <w:r w:rsidRPr="0048799A">
        <w:rPr>
          <w:rFonts w:ascii="Arial" w:hAnsi="Arial" w:cs="Arial"/>
          <w:i/>
          <w:sz w:val="20"/>
          <w:szCs w:val="20"/>
          <w:u w:val="single"/>
          <w:lang w:val="pt-PT"/>
        </w:rPr>
        <w:t>como se fosse</w:t>
      </w:r>
      <w:r>
        <w:rPr>
          <w:rFonts w:ascii="Arial" w:hAnsi="Arial" w:cs="Arial"/>
          <w:i/>
          <w:sz w:val="20"/>
          <w:szCs w:val="20"/>
          <w:lang w:val="pt-PT"/>
        </w:rPr>
        <w:t xml:space="preserve"> o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 filho deles. </w:t>
      </w:r>
    </w:p>
    <w:p w14:paraId="133A5816" w14:textId="77777777" w:rsidR="00F661BB" w:rsidRPr="0048799A" w:rsidRDefault="00F661BB" w:rsidP="00F661B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Mluví, jako kdyby té věci rozuměl. </w:t>
      </w:r>
      <w:r w:rsidRPr="0048799A">
        <w:rPr>
          <w:rFonts w:ascii="Arial" w:hAnsi="Arial" w:cs="Arial"/>
          <w:sz w:val="20"/>
          <w:szCs w:val="20"/>
          <w:lang w:val="pt-PT"/>
        </w:rPr>
        <w:tab/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Fala </w:t>
      </w:r>
      <w:r w:rsidRPr="0048799A">
        <w:rPr>
          <w:rFonts w:ascii="Arial" w:hAnsi="Arial" w:cs="Arial"/>
          <w:i/>
          <w:sz w:val="20"/>
          <w:szCs w:val="20"/>
          <w:u w:val="single"/>
          <w:lang w:val="pt-PT"/>
        </w:rPr>
        <w:t>como se entendesse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 o assunto.</w:t>
      </w:r>
    </w:p>
    <w:p w14:paraId="405207A7" w14:textId="77777777" w:rsidR="00F661BB" w:rsidRPr="0048799A" w:rsidRDefault="00F661BB" w:rsidP="00F661B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Utratil toli peněz, že zůstal bez haléře.  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Ele gastou </w:t>
      </w:r>
      <w:r w:rsidRPr="0048799A">
        <w:rPr>
          <w:rFonts w:ascii="Arial" w:hAnsi="Arial" w:cs="Arial"/>
          <w:i/>
          <w:sz w:val="20"/>
          <w:szCs w:val="20"/>
          <w:u w:val="single"/>
          <w:lang w:val="pt-PT"/>
        </w:rPr>
        <w:t>tanto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 dinheiro </w:t>
      </w:r>
      <w:r w:rsidRPr="0048799A">
        <w:rPr>
          <w:rFonts w:ascii="Arial" w:hAnsi="Arial" w:cs="Arial"/>
          <w:i/>
          <w:sz w:val="20"/>
          <w:szCs w:val="20"/>
          <w:u w:val="single"/>
          <w:lang w:val="pt-PT"/>
        </w:rPr>
        <w:t>que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 ficou sem cheta</w:t>
      </w:r>
      <w:r w:rsidRPr="0048799A">
        <w:rPr>
          <w:rFonts w:ascii="Arial" w:hAnsi="Arial" w:cs="Arial"/>
          <w:sz w:val="20"/>
          <w:szCs w:val="20"/>
          <w:lang w:val="pt-PT"/>
        </w:rPr>
        <w:t xml:space="preserve">. </w:t>
      </w:r>
    </w:p>
    <w:p w14:paraId="25FC6C55" w14:textId="77777777" w:rsidR="00F661BB" w:rsidRDefault="00F661BB" w:rsidP="00F661B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Čím více s ním mluvím, tím jsem smutnější. </w:t>
      </w:r>
      <w:r w:rsidRPr="0048799A">
        <w:rPr>
          <w:rFonts w:ascii="Arial" w:hAnsi="Arial" w:cs="Arial"/>
          <w:i/>
          <w:sz w:val="20"/>
          <w:szCs w:val="20"/>
          <w:u w:val="single"/>
          <w:lang w:val="pt-PT"/>
        </w:rPr>
        <w:t>Quanto mais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 falo com ele, </w:t>
      </w:r>
      <w:r w:rsidRPr="0048799A">
        <w:rPr>
          <w:rFonts w:ascii="Arial" w:hAnsi="Arial" w:cs="Arial"/>
          <w:i/>
          <w:sz w:val="20"/>
          <w:szCs w:val="20"/>
          <w:u w:val="single"/>
          <w:lang w:val="pt-PT"/>
        </w:rPr>
        <w:t>mais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 triste fico.</w:t>
      </w:r>
    </w:p>
    <w:p w14:paraId="5FD4CA79" w14:textId="77777777" w:rsidR="00F661BB" w:rsidRPr="0048799A" w:rsidRDefault="00F661BB" w:rsidP="00F661B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Čím méně ho vidím, tím víc se stydím mu zavolat. </w:t>
      </w:r>
      <w:r w:rsidRPr="0048799A">
        <w:rPr>
          <w:rFonts w:ascii="Arial" w:hAnsi="Arial" w:cs="Arial"/>
          <w:sz w:val="20"/>
          <w:szCs w:val="20"/>
          <w:lang w:val="pt-PT"/>
        </w:rPr>
        <w:tab/>
      </w:r>
      <w:r w:rsidRPr="0048799A">
        <w:rPr>
          <w:rFonts w:ascii="Arial" w:hAnsi="Arial" w:cs="Arial"/>
          <w:i/>
          <w:sz w:val="20"/>
          <w:szCs w:val="20"/>
          <w:u w:val="single"/>
          <w:lang w:val="pt-PT"/>
        </w:rPr>
        <w:t>Quanto menos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 os vejo, </w:t>
      </w:r>
      <w:r w:rsidRPr="0048799A">
        <w:rPr>
          <w:rFonts w:ascii="Arial" w:hAnsi="Arial" w:cs="Arial"/>
          <w:i/>
          <w:sz w:val="20"/>
          <w:szCs w:val="20"/>
          <w:u w:val="single"/>
          <w:lang w:val="pt-PT"/>
        </w:rPr>
        <w:t>mais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 vergonha tenho de lhes telefonar. </w:t>
      </w:r>
    </w:p>
    <w:p w14:paraId="01687CBF" w14:textId="77777777" w:rsidR="00F661BB" w:rsidRPr="0048799A" w:rsidRDefault="00F661BB" w:rsidP="00F661B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Čím více mluvím, tím méně se mi chce psát. </w:t>
      </w:r>
      <w:r w:rsidRPr="0048799A">
        <w:rPr>
          <w:rFonts w:ascii="Arial" w:hAnsi="Arial" w:cs="Arial"/>
          <w:i/>
          <w:sz w:val="20"/>
          <w:szCs w:val="20"/>
          <w:u w:val="single"/>
          <w:lang w:val="pt-PT"/>
        </w:rPr>
        <w:t>Quanto mais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 falo, </w:t>
      </w:r>
      <w:r w:rsidRPr="0048799A">
        <w:rPr>
          <w:rFonts w:ascii="Arial" w:hAnsi="Arial" w:cs="Arial"/>
          <w:i/>
          <w:sz w:val="20"/>
          <w:szCs w:val="20"/>
          <w:u w:val="single"/>
          <w:lang w:val="pt-PT"/>
        </w:rPr>
        <w:t>menos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 vontade tenho de escrever.</w:t>
      </w:r>
    </w:p>
    <w:p w14:paraId="2086575F" w14:textId="77777777" w:rsidR="00F661BB" w:rsidRPr="0048799A" w:rsidRDefault="00F661BB" w:rsidP="00F661B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Čím méně pracuji, tím méně peněz dostávam. </w:t>
      </w:r>
      <w:r w:rsidRPr="0048799A">
        <w:rPr>
          <w:rFonts w:ascii="Arial" w:hAnsi="Arial" w:cs="Arial"/>
          <w:i/>
          <w:sz w:val="20"/>
          <w:szCs w:val="20"/>
          <w:u w:val="single"/>
          <w:lang w:val="pt-PT"/>
        </w:rPr>
        <w:t>Quanto menos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 trabalho, </w:t>
      </w:r>
      <w:r w:rsidRPr="0048799A">
        <w:rPr>
          <w:rFonts w:ascii="Arial" w:hAnsi="Arial" w:cs="Arial"/>
          <w:i/>
          <w:sz w:val="20"/>
          <w:szCs w:val="20"/>
          <w:u w:val="single"/>
          <w:lang w:val="pt-PT"/>
        </w:rPr>
        <w:t>menos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 dinheiro recebo. </w:t>
      </w:r>
    </w:p>
    <w:p w14:paraId="5CD2A2E4" w14:textId="77777777" w:rsidR="00F661BB" w:rsidRPr="0048799A" w:rsidRDefault="00F661BB" w:rsidP="00F661B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Pedro chtěl snít koláč dříve, než ho sníme. </w:t>
      </w:r>
      <w:r w:rsidRPr="0048799A">
        <w:rPr>
          <w:rFonts w:ascii="Arial" w:hAnsi="Arial" w:cs="Arial"/>
          <w:sz w:val="20"/>
          <w:szCs w:val="20"/>
          <w:lang w:val="pt-PT"/>
        </w:rPr>
        <w:tab/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O Pedro </w:t>
      </w:r>
      <w:r w:rsidRPr="0048799A">
        <w:rPr>
          <w:rFonts w:ascii="Arial" w:hAnsi="Arial" w:cs="Arial"/>
          <w:i/>
          <w:sz w:val="20"/>
          <w:szCs w:val="20"/>
          <w:u w:val="single"/>
          <w:lang w:val="pt-PT"/>
        </w:rPr>
        <w:t>queria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 comer o bolo </w:t>
      </w:r>
      <w:r w:rsidRPr="0048799A">
        <w:rPr>
          <w:rFonts w:ascii="Arial" w:hAnsi="Arial" w:cs="Arial"/>
          <w:i/>
          <w:sz w:val="20"/>
          <w:szCs w:val="20"/>
          <w:u w:val="single"/>
          <w:lang w:val="pt-PT"/>
        </w:rPr>
        <w:t>antes que se acabasse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. </w:t>
      </w:r>
    </w:p>
    <w:p w14:paraId="17BFDFD5" w14:textId="77777777" w:rsidR="00F661BB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Když stavěli nový most, najali si architekty velkého formátu.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Quando construíram a nova ponte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, contrataram arquitectos de grande formato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. </w:t>
      </w:r>
    </w:p>
    <w:p w14:paraId="36FAA5D4" w14:textId="77777777" w:rsidR="00F661BB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Až bude Ruiovi lépe,  Marie ho navštíví.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Quando o Rui </w:t>
      </w:r>
      <w:r w:rsidRPr="00DE624E">
        <w:rPr>
          <w:rFonts w:ascii="Arial" w:eastAsiaTheme="minorHAnsi" w:hAnsi="Arial" w:cs="Arial"/>
          <w:i/>
          <w:sz w:val="20"/>
          <w:szCs w:val="20"/>
          <w:lang w:val="pt-PT" w:eastAsia="en-US"/>
        </w:rPr>
        <w:t>melhorar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a Maria vai visitá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>-lo.</w:t>
      </w:r>
    </w:p>
    <w:p w14:paraId="48B87960" w14:textId="77777777" w:rsidR="00F661BB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Marie chtěl navštívit Ruie, až ji bude lépe.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A Maria </w:t>
      </w:r>
      <w:r w:rsidRPr="00CD31AE">
        <w:rPr>
          <w:rFonts w:ascii="Arial" w:eastAsiaTheme="minorHAnsi" w:hAnsi="Arial" w:cs="Arial"/>
          <w:b/>
          <w:i/>
          <w:sz w:val="20"/>
          <w:szCs w:val="20"/>
          <w:lang w:val="pt-PT" w:eastAsia="en-US"/>
        </w:rPr>
        <w:t>queria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visitar o Rui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quando ele </w:t>
      </w:r>
      <w:r w:rsidRPr="00CD31AE">
        <w:rPr>
          <w:rFonts w:ascii="Arial" w:eastAsiaTheme="minorHAnsi" w:hAnsi="Arial" w:cs="Arial"/>
          <w:b/>
          <w:i/>
          <w:sz w:val="20"/>
          <w:szCs w:val="20"/>
          <w:lang w:val="pt-PT" w:eastAsia="en-US"/>
        </w:rPr>
        <w:t>melhorasse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.</w:t>
      </w:r>
    </w:p>
    <w:p w14:paraId="68153D07" w14:textId="77777777" w:rsidR="00F661BB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Hned jak přijdu domů, zavolám ti.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Assim que chegar a casa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>,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telefono-te/telefonar-te-ei/vou telefonar-te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>.</w:t>
      </w:r>
    </w:p>
    <w:p w14:paraId="11D317A1" w14:textId="77777777" w:rsidR="00F661BB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Chtěl jsem ti zavolat, hned jak přijdu domů.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Queria telefonar-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>te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assim que chegasse para casa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>.</w:t>
      </w:r>
    </w:p>
    <w:p w14:paraId="6A3E260C" w14:textId="77777777" w:rsidR="00F661BB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540D9F">
        <w:rPr>
          <w:rFonts w:ascii="Arial" w:eastAsiaTheme="minorHAnsi" w:hAnsi="Arial" w:cs="Arial"/>
          <w:sz w:val="20"/>
          <w:szCs w:val="20"/>
          <w:lang w:val="pt-PT" w:eastAsia="en-US"/>
        </w:rPr>
        <w:t xml:space="preserve">Hned jak jsem přišel domů, zavolal jsem ti. </w:t>
      </w:r>
      <w:r w:rsidRPr="00540D9F"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 w:rsidRPr="00540D9F">
        <w:rPr>
          <w:rFonts w:ascii="Arial" w:eastAsiaTheme="minorHAnsi" w:hAnsi="Arial" w:cs="Arial"/>
          <w:i/>
          <w:sz w:val="20"/>
          <w:szCs w:val="20"/>
          <w:lang w:val="pt-PT" w:eastAsia="en-US"/>
        </w:rPr>
        <w:t>Assim que cheguei a casa, telefonei-te.</w:t>
      </w:r>
    </w:p>
    <w:p w14:paraId="6D467ACA" w14:textId="77777777" w:rsidR="00F661BB" w:rsidRPr="00540D9F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540D9F">
        <w:rPr>
          <w:rFonts w:ascii="Arial" w:eastAsiaTheme="minorHAnsi" w:hAnsi="Arial" w:cs="Arial"/>
          <w:sz w:val="20"/>
          <w:szCs w:val="20"/>
          <w:lang w:val="pt-PT" w:eastAsia="en-US"/>
        </w:rPr>
        <w:t xml:space="preserve">Když jsem byla v Portugalsku, navštívila jsem své přátele z porta. </w:t>
      </w:r>
      <w:r w:rsidRPr="00540D9F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Quando estava/estive em Portugal, visitei os meus amigos no Porto. </w:t>
      </w:r>
    </w:p>
    <w:p w14:paraId="43E18ED2" w14:textId="77777777" w:rsidR="00F661BB" w:rsidRPr="00540D9F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540D9F">
        <w:rPr>
          <w:rFonts w:ascii="Arial" w:eastAsiaTheme="minorHAnsi" w:hAnsi="Arial" w:cs="Arial"/>
          <w:sz w:val="20"/>
          <w:szCs w:val="20"/>
          <w:lang w:val="pt-PT" w:eastAsia="en-US"/>
        </w:rPr>
        <w:t xml:space="preserve">Když jsem přišla domů, šla jsem zalít květiny. </w:t>
      </w:r>
      <w:r w:rsidRPr="00540D9F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Ao chegar a casa,</w:t>
      </w:r>
      <w:r w:rsidRPr="00540D9F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fui regar as plantas. </w:t>
      </w:r>
      <w:r w:rsidRPr="00540D9F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  <w:t xml:space="preserve"> </w:t>
      </w:r>
    </w:p>
    <w:p w14:paraId="3F30D672" w14:textId="77777777" w:rsidR="00F661BB" w:rsidRPr="00CD31AE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>Pro svou aroganci se Zé vzdaluje všem přátelům</w:t>
      </w:r>
      <w:r w:rsidRPr="00DE624E">
        <w:rPr>
          <w:rFonts w:ascii="Arial" w:eastAsiaTheme="minorHAnsi" w:hAnsi="Arial" w:cs="Arial"/>
          <w:sz w:val="20"/>
          <w:szCs w:val="20"/>
          <w:u w:val="single"/>
          <w:lang w:val="pt-PT" w:eastAsia="en-US"/>
        </w:rPr>
        <w:t xml:space="preserve"> </w:t>
      </w:r>
      <w:r w:rsidRPr="00DE624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Ao ser tão arrogante</w:t>
      </w:r>
      <w:r w:rsidRPr="00DE624E">
        <w:rPr>
          <w:rFonts w:ascii="Arial" w:eastAsiaTheme="minorHAnsi" w:hAnsi="Arial" w:cs="Arial"/>
          <w:i/>
          <w:sz w:val="20"/>
          <w:szCs w:val="20"/>
          <w:lang w:val="pt-PT" w:eastAsia="en-US"/>
        </w:rPr>
        <w:t>, o Zé afasta todos os amigos</w:t>
      </w:r>
    </w:p>
    <w:p w14:paraId="4F9FAA2E" w14:textId="77777777" w:rsidR="00F661BB" w:rsidRPr="00540D9F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540D9F">
        <w:rPr>
          <w:rFonts w:ascii="Arial" w:eastAsiaTheme="minorHAnsi" w:hAnsi="Arial" w:cs="Arial"/>
          <w:sz w:val="20"/>
          <w:szCs w:val="20"/>
          <w:lang w:val="pt-PT" w:eastAsia="en-US"/>
        </w:rPr>
        <w:t>Po té, co vstoupíš do budovy, se dáš doleva.</w:t>
      </w:r>
      <w:r w:rsidRPr="00540D9F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Ao entrares no edifício</w:t>
      </w:r>
      <w:r w:rsidRPr="00540D9F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, viras à esquerda. </w:t>
      </w:r>
    </w:p>
    <w:p w14:paraId="3B508D97" w14:textId="77777777" w:rsidR="00F661BB" w:rsidRPr="00C02C61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C02C61">
        <w:rPr>
          <w:rFonts w:ascii="Arial" w:eastAsiaTheme="minorHAnsi" w:hAnsi="Arial" w:cs="Arial"/>
          <w:sz w:val="20"/>
          <w:szCs w:val="20"/>
          <w:lang w:val="pt-PT" w:eastAsia="en-US"/>
        </w:rPr>
        <w:lastRenderedPageBreak/>
        <w:t>Poté, co přijel vlak, se rozběhla dcera za matkou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.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Ao chegar o comboio</w:t>
      </w:r>
      <w:r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 xml:space="preserve"> (depois de chegar o comboio)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, a filha correu logo ao </w:t>
      </w:r>
      <w:r w:rsidRPr="00C02C61">
        <w:rPr>
          <w:rFonts w:ascii="Arial" w:eastAsiaTheme="minorHAnsi" w:hAnsi="Arial" w:cs="Arial"/>
          <w:i/>
          <w:sz w:val="20"/>
          <w:szCs w:val="20"/>
          <w:lang w:val="pt-PT" w:eastAsia="en-US"/>
        </w:rPr>
        <w:t>encontro da mãe.</w:t>
      </w:r>
    </w:p>
    <w:p w14:paraId="1C549C65" w14:textId="77777777" w:rsidR="00F661BB" w:rsidRPr="00CD31AE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Když stavěli nový most, tak použili nekvalitní materiál.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Quando construíram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a nova ponte, usaram materiais de má qualidade. </w:t>
      </w:r>
    </w:p>
    <w:p w14:paraId="75008D8E" w14:textId="77777777" w:rsidR="00F661BB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Zatímco si Pedro četl, přišla Anna.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  <w:t xml:space="preserve">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Enquanto o Pedro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estava a ler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o jornal, a Ana 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chegou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. </w:t>
      </w:r>
    </w:p>
    <w:p w14:paraId="314369A3" w14:textId="77777777" w:rsidR="00F661BB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C02C61">
        <w:rPr>
          <w:rFonts w:ascii="Arial" w:eastAsiaTheme="minorHAnsi" w:hAnsi="Arial" w:cs="Arial"/>
          <w:sz w:val="20"/>
          <w:szCs w:val="20"/>
          <w:lang w:val="pt-PT" w:eastAsia="en-US"/>
        </w:rPr>
        <w:t xml:space="preserve">Zatímco jsem si já četl, Pedro zpíval.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 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Enquanto eu lia, o Pedro cantava. </w:t>
      </w:r>
    </w:p>
    <w:p w14:paraId="02385F2C" w14:textId="77777777" w:rsidR="00F661BB" w:rsidRPr="00540D9F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C02C61">
        <w:rPr>
          <w:rFonts w:ascii="Arial" w:eastAsiaTheme="minorHAnsi" w:hAnsi="Arial" w:cs="Arial"/>
          <w:sz w:val="20"/>
          <w:szCs w:val="20"/>
          <w:lang w:val="pt-PT" w:eastAsia="en-US"/>
        </w:rPr>
        <w:t>Když jsme si hráli na zahradě, začalo pršet.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Quando estávamos a brincar no jardim (Na horta), </w:t>
      </w:r>
      <w:r w:rsidRPr="00540D9F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começou a chover. </w:t>
      </w:r>
    </w:p>
    <w:p w14:paraId="47A7BD00" w14:textId="77777777" w:rsidR="00F661BB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A05C69">
        <w:rPr>
          <w:rFonts w:ascii="Arial" w:eastAsiaTheme="minorHAnsi" w:hAnsi="Arial" w:cs="Arial"/>
          <w:sz w:val="20"/>
          <w:szCs w:val="20"/>
          <w:lang w:val="pt-PT" w:eastAsia="en-US"/>
        </w:rPr>
        <w:t>Od t</w:t>
      </w:r>
      <w:r w:rsidRPr="00A05C69">
        <w:rPr>
          <w:rFonts w:ascii="Arial" w:eastAsiaTheme="minorHAnsi" w:hAnsi="Arial" w:cs="Arial"/>
          <w:sz w:val="20"/>
          <w:szCs w:val="20"/>
          <w:lang w:eastAsia="en-US"/>
        </w:rPr>
        <w:t>é doby, co se narodilo dítě, jsme se nevyspali</w:t>
      </w:r>
      <w:r>
        <w:rPr>
          <w:rFonts w:ascii="Arial" w:eastAsiaTheme="minorHAnsi" w:hAnsi="Arial" w:cs="Arial"/>
          <w:i/>
          <w:sz w:val="20"/>
          <w:szCs w:val="20"/>
          <w:lang w:eastAsia="en-US"/>
        </w:rPr>
        <w:t>.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Desde que o bebé nasceu, não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temos dormido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nada.</w:t>
      </w:r>
    </w:p>
    <w:p w14:paraId="090A94AE" w14:textId="77777777" w:rsidR="00F661BB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Dítě pláče od té doby, co matka odešla.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O bebé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chora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desde que a mãe saiu.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</w:p>
    <w:p w14:paraId="75F67BFF" w14:textId="77777777" w:rsidR="00F661BB" w:rsidRPr="00CD31AE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C02C61">
        <w:rPr>
          <w:rFonts w:ascii="Arial" w:eastAsiaTheme="minorHAnsi" w:hAnsi="Arial" w:cs="Arial"/>
          <w:sz w:val="20"/>
          <w:szCs w:val="20"/>
          <w:lang w:val="pt-PT" w:eastAsia="en-US"/>
        </w:rPr>
        <w:t xml:space="preserve">Od té doby, co začalo léto, je řeka v tomto stavu.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Desde que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começou o verão 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>(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que</w:t>
      </w:r>
      <w:r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)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o rio está assim. </w:t>
      </w:r>
    </w:p>
    <w:p w14:paraId="0BFFECF6" w14:textId="77777777" w:rsidR="00F661BB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>D</w:t>
      </w:r>
      <w:r w:rsidRPr="00C02C61">
        <w:rPr>
          <w:rFonts w:ascii="Arial" w:eastAsiaTheme="minorHAnsi" w:hAnsi="Arial" w:cs="Arial"/>
          <w:sz w:val="20"/>
          <w:szCs w:val="20"/>
          <w:lang w:val="pt-PT" w:eastAsia="en-US"/>
        </w:rPr>
        <w:t>ěti se učili až do té doby, co jsem přišel.</w:t>
      </w:r>
      <w:r>
        <w:rPr>
          <w:rFonts w:ascii="Arial" w:eastAsiaTheme="minorHAnsi" w:hAnsi="Arial" w:cs="Arial"/>
          <w:b/>
          <w:sz w:val="20"/>
          <w:szCs w:val="20"/>
          <w:lang w:val="pt-PT" w:eastAsia="en-US"/>
        </w:rPr>
        <w:tab/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Os meu filhos estudaram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até eu chegar</w:t>
      </w:r>
      <w:r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 xml:space="preserve"> (até que eu chegasse)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. </w:t>
      </w:r>
    </w:p>
    <w:p w14:paraId="74324EA3" w14:textId="77777777" w:rsidR="00F661BB" w:rsidRPr="00540D9F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540D9F">
        <w:rPr>
          <w:rFonts w:ascii="Arial" w:eastAsiaTheme="minorHAnsi" w:hAnsi="Arial" w:cs="Arial"/>
          <w:sz w:val="20"/>
          <w:szCs w:val="20"/>
          <w:lang w:val="pt-PT" w:eastAsia="en-US"/>
        </w:rPr>
        <w:t xml:space="preserve">Do té doby, co změnili dopravní značky na této cestě, umřelo hodně lidí. </w:t>
      </w:r>
      <w:r w:rsidRPr="00540D9F">
        <w:rPr>
          <w:rFonts w:ascii="Arial" w:eastAsiaTheme="minorHAnsi" w:hAnsi="Arial" w:cs="Arial"/>
          <w:i/>
          <w:sz w:val="20"/>
          <w:szCs w:val="20"/>
          <w:lang w:val="pt-PT" w:eastAsia="en-US"/>
        </w:rPr>
        <w:t>Morreram muitas pessoas</w:t>
      </w:r>
      <w:r w:rsidRPr="00540D9F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 xml:space="preserve"> até mudarem</w:t>
      </w:r>
      <w:r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 xml:space="preserve"> (até que mudaram) </w:t>
      </w:r>
      <w:r w:rsidRPr="00540D9F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 xml:space="preserve"> a sinalização desta estrada.</w:t>
      </w:r>
    </w:p>
    <w:p w14:paraId="48FFC909" w14:textId="77777777" w:rsidR="00F661BB" w:rsidRPr="00540D9F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Pokračujte v práci až do té doby, kdy vám dají nové pokyny. </w:t>
      </w:r>
      <w:r w:rsidRPr="00540D9F">
        <w:rPr>
          <w:rFonts w:ascii="Arial" w:eastAsiaTheme="minorHAnsi" w:hAnsi="Arial" w:cs="Arial"/>
          <w:i/>
          <w:sz w:val="20"/>
          <w:szCs w:val="20"/>
          <w:lang w:val="pt-PT" w:eastAsia="en-US"/>
        </w:rPr>
        <w:t>Continuem no trabalho até que vos dêem novas instruções.</w:t>
      </w:r>
    </w:p>
    <w:p w14:paraId="17D047FF" w14:textId="77777777" w:rsidR="00F661BB" w:rsidRPr="00CD31AE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Pracoval až byl unaven.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Trabalhou até ficar cansado.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14:paraId="2C66C06E" w14:textId="77777777" w:rsidR="00F661BB" w:rsidRPr="00540D9F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540D9F">
        <w:rPr>
          <w:rFonts w:ascii="Arial" w:eastAsiaTheme="minorHAnsi" w:hAnsi="Arial" w:cs="Arial"/>
          <w:sz w:val="20"/>
          <w:szCs w:val="20"/>
          <w:lang w:val="pt-PT" w:eastAsia="en-US"/>
        </w:rPr>
        <w:t>Nezaplatím lístek dokud nebudu znát cenu.</w:t>
      </w:r>
      <w:r w:rsidRPr="00540D9F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Não vou pagar o bilhete enquanto não souber o preço.</w:t>
      </w:r>
    </w:p>
    <w:p w14:paraId="7CF0F7AD" w14:textId="77777777" w:rsidR="00F661BB" w:rsidRPr="00540D9F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540D9F">
        <w:rPr>
          <w:rFonts w:ascii="Arial" w:eastAsiaTheme="minorHAnsi" w:hAnsi="Arial" w:cs="Arial"/>
          <w:sz w:val="20"/>
          <w:szCs w:val="20"/>
          <w:lang w:val="pt-PT" w:eastAsia="en-US"/>
        </w:rPr>
        <w:t>Když dítě nejí, je to špatný signál.</w:t>
      </w:r>
      <w:r w:rsidRPr="00540D9F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 xml:space="preserve"> </w:t>
      </w:r>
      <w:r w:rsidRPr="00540D9F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  <w:r w:rsidRPr="00540D9F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Quando</w:t>
      </w:r>
      <w:r w:rsidRPr="00540D9F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uma criança não quer comer, é mau sinal</w:t>
      </w:r>
      <w:r w:rsidRPr="00540D9F">
        <w:rPr>
          <w:rFonts w:ascii="Arial" w:eastAsiaTheme="minorHAnsi" w:hAnsi="Arial" w:cs="Arial"/>
          <w:sz w:val="20"/>
          <w:szCs w:val="20"/>
          <w:lang w:val="pt-PT" w:eastAsia="en-US"/>
        </w:rPr>
        <w:t xml:space="preserve">. </w:t>
      </w:r>
    </w:p>
    <w:p w14:paraId="435A9F22" w14:textId="77777777" w:rsidR="00F661BB" w:rsidRPr="00540D9F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312D33">
        <w:rPr>
          <w:rFonts w:ascii="Arial" w:eastAsiaTheme="minorHAnsi" w:hAnsi="Arial" w:cs="Arial"/>
          <w:sz w:val="20"/>
          <w:szCs w:val="20"/>
          <w:lang w:val="pt-PT" w:eastAsia="en-US"/>
        </w:rPr>
        <w:t xml:space="preserve">Pokaždé, když jedu do Portugalska, navštěvuji svou kamarádku Cristinu. </w:t>
      </w:r>
      <w:r w:rsidRPr="00540D9F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Sempre que</w:t>
      </w:r>
      <w:r w:rsidRPr="00540D9F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vou a Portugal, visito a minha amiga Cristina.  </w:t>
      </w:r>
    </w:p>
    <w:p w14:paraId="0697BBCA" w14:textId="77777777" w:rsidR="00F661BB" w:rsidRPr="00540D9F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312D33">
        <w:rPr>
          <w:rFonts w:ascii="Arial" w:eastAsiaTheme="minorHAnsi" w:hAnsi="Arial" w:cs="Arial"/>
          <w:sz w:val="20"/>
          <w:szCs w:val="20"/>
          <w:lang w:val="pt-PT" w:eastAsia="en-US"/>
        </w:rPr>
        <w:t xml:space="preserve">Pedro zpívá </w:t>
      </w:r>
      <w:r w:rsidRPr="00DE624E">
        <w:rPr>
          <w:rFonts w:ascii="Arial" w:eastAsiaTheme="minorHAnsi" w:hAnsi="Arial" w:cs="Arial"/>
          <w:i/>
          <w:sz w:val="20"/>
          <w:szCs w:val="20"/>
          <w:lang w:val="pt-PT" w:eastAsia="en-US"/>
        </w:rPr>
        <w:t>Píseň o Moři</w:t>
      </w:r>
      <w:r w:rsidRPr="00312D33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vždy, když ho o to požádají. </w:t>
      </w:r>
      <w:r w:rsidRPr="00540D9F">
        <w:rPr>
          <w:rFonts w:ascii="Arial" w:eastAsiaTheme="minorHAnsi" w:hAnsi="Arial" w:cs="Arial"/>
          <w:i/>
          <w:sz w:val="20"/>
          <w:szCs w:val="20"/>
          <w:lang w:val="pt-PT" w:eastAsia="en-US"/>
        </w:rPr>
        <w:t>O Pedro canta a Canção do Mar (</w:t>
      </w:r>
      <w:r w:rsidRPr="00540D9F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de) cada vez que</w:t>
      </w:r>
      <w:r w:rsidRPr="00540D9F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lhe pedem.</w:t>
      </w:r>
    </w:p>
    <w:p w14:paraId="060BDF19" w14:textId="77777777" w:rsidR="00F661BB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312D33">
        <w:rPr>
          <w:rFonts w:ascii="Arial" w:eastAsiaTheme="minorHAnsi" w:hAnsi="Arial" w:cs="Arial"/>
          <w:sz w:val="20"/>
          <w:szCs w:val="20"/>
          <w:lang w:val="pt-PT" w:eastAsia="en-US"/>
        </w:rPr>
        <w:t>Zavolej mi vždy, když budeš chtít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. 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  <w:t>T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elefona-me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s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empre que quiseres </w:t>
      </w:r>
    </w:p>
    <w:p w14:paraId="107A63BA" w14:textId="77777777" w:rsidR="00F661BB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312D33">
        <w:rPr>
          <w:rFonts w:ascii="Arial" w:eastAsiaTheme="minorHAnsi" w:hAnsi="Arial" w:cs="Arial"/>
          <w:sz w:val="20"/>
          <w:szCs w:val="20"/>
          <w:lang w:val="pt-PT" w:eastAsia="en-US"/>
        </w:rPr>
        <w:t>Vždy, když chtěl, tak mi zavolal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. 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Sempre que quisesse podia telefonar-me.</w:t>
      </w:r>
    </w:p>
    <w:p w14:paraId="42509F67" w14:textId="77777777" w:rsidR="00F661BB" w:rsidRPr="00540D9F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312D33">
        <w:rPr>
          <w:rFonts w:ascii="Arial" w:eastAsiaTheme="minorHAnsi" w:hAnsi="Arial" w:cs="Arial"/>
          <w:sz w:val="20"/>
          <w:szCs w:val="20"/>
          <w:lang w:val="pt-PT" w:eastAsia="en-US"/>
        </w:rPr>
        <w:t xml:space="preserve">Postupně, jak se budeme přibližovat ke společné měně, bude vyřčeno mnohé. </w:t>
      </w:r>
      <w:r w:rsidRPr="00540D9F">
        <w:rPr>
          <w:rStyle w:val="Siln"/>
          <w:rFonts w:ascii="Arial" w:hAnsi="Arial" w:cs="Arial"/>
          <w:i/>
          <w:sz w:val="20"/>
          <w:szCs w:val="20"/>
        </w:rPr>
        <w:t xml:space="preserve">À </w:t>
      </w:r>
      <w:proofErr w:type="spellStart"/>
      <w:r w:rsidRPr="00540D9F">
        <w:rPr>
          <w:rStyle w:val="Siln"/>
          <w:rFonts w:ascii="Arial" w:hAnsi="Arial" w:cs="Arial"/>
          <w:i/>
          <w:sz w:val="20"/>
          <w:szCs w:val="20"/>
        </w:rPr>
        <w:t>medida</w:t>
      </w:r>
      <w:proofErr w:type="spellEnd"/>
      <w:r w:rsidRPr="00540D9F">
        <w:rPr>
          <w:rStyle w:val="Siln"/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40D9F">
        <w:rPr>
          <w:rStyle w:val="Siln"/>
          <w:rFonts w:ascii="Arial" w:hAnsi="Arial" w:cs="Arial"/>
          <w:i/>
          <w:sz w:val="20"/>
          <w:szCs w:val="20"/>
        </w:rPr>
        <w:t>que</w:t>
      </w:r>
      <w:proofErr w:type="spellEnd"/>
      <w:r w:rsidRPr="00540D9F">
        <w:rPr>
          <w:rFonts w:ascii="Arial" w:hAnsi="Arial" w:cs="Arial"/>
          <w:i/>
          <w:sz w:val="20"/>
          <w:szCs w:val="20"/>
        </w:rPr>
        <w:t xml:space="preserve"> nos </w:t>
      </w:r>
      <w:proofErr w:type="spellStart"/>
      <w:r w:rsidRPr="00540D9F">
        <w:rPr>
          <w:rFonts w:ascii="Arial" w:hAnsi="Arial" w:cs="Arial"/>
          <w:i/>
          <w:sz w:val="20"/>
          <w:szCs w:val="20"/>
          <w:u w:val="single"/>
        </w:rPr>
        <w:t>aproximarmos</w:t>
      </w:r>
      <w:proofErr w:type="spellEnd"/>
      <w:r w:rsidRPr="00540D9F">
        <w:rPr>
          <w:rFonts w:ascii="Arial" w:hAnsi="Arial" w:cs="Arial"/>
          <w:i/>
          <w:sz w:val="20"/>
          <w:szCs w:val="20"/>
        </w:rPr>
        <w:t xml:space="preserve"> da </w:t>
      </w:r>
      <w:proofErr w:type="spellStart"/>
      <w:r w:rsidRPr="00540D9F">
        <w:rPr>
          <w:rFonts w:ascii="Arial" w:hAnsi="Arial" w:cs="Arial"/>
          <w:i/>
          <w:sz w:val="20"/>
          <w:szCs w:val="20"/>
        </w:rPr>
        <w:t>moeda</w:t>
      </w:r>
      <w:proofErr w:type="spellEnd"/>
      <w:r w:rsidRPr="00540D9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40D9F">
        <w:rPr>
          <w:rFonts w:ascii="Arial" w:hAnsi="Arial" w:cs="Arial"/>
          <w:i/>
          <w:sz w:val="20"/>
          <w:szCs w:val="20"/>
        </w:rPr>
        <w:t>única,vai</w:t>
      </w:r>
      <w:proofErr w:type="spellEnd"/>
      <w:r w:rsidRPr="00540D9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40D9F">
        <w:rPr>
          <w:rFonts w:ascii="Arial" w:hAnsi="Arial" w:cs="Arial"/>
          <w:i/>
          <w:sz w:val="20"/>
          <w:szCs w:val="20"/>
        </w:rPr>
        <w:t>dizer</w:t>
      </w:r>
      <w:proofErr w:type="spellEnd"/>
      <w:r w:rsidRPr="00540D9F">
        <w:rPr>
          <w:rFonts w:ascii="Arial" w:hAnsi="Arial" w:cs="Arial"/>
          <w:i/>
          <w:sz w:val="20"/>
          <w:szCs w:val="20"/>
        </w:rPr>
        <w:t xml:space="preserve">-se </w:t>
      </w:r>
      <w:proofErr w:type="spellStart"/>
      <w:r w:rsidRPr="00540D9F">
        <w:rPr>
          <w:rFonts w:ascii="Arial" w:hAnsi="Arial" w:cs="Arial"/>
          <w:i/>
          <w:sz w:val="20"/>
          <w:szCs w:val="20"/>
        </w:rPr>
        <w:t>muita</w:t>
      </w:r>
      <w:proofErr w:type="spellEnd"/>
      <w:r w:rsidRPr="00540D9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40D9F">
        <w:rPr>
          <w:rFonts w:ascii="Arial" w:hAnsi="Arial" w:cs="Arial"/>
          <w:i/>
          <w:sz w:val="20"/>
          <w:szCs w:val="20"/>
        </w:rPr>
        <w:t>coisa</w:t>
      </w:r>
      <w:proofErr w:type="spellEnd"/>
    </w:p>
    <w:p w14:paraId="29FFFB2D" w14:textId="77777777" w:rsidR="00F661BB" w:rsidRPr="00540D9F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r>
        <w:rPr>
          <w:rStyle w:val="Siln"/>
          <w:rFonts w:ascii="Arial" w:hAnsi="Arial" w:cs="Arial"/>
          <w:sz w:val="20"/>
          <w:szCs w:val="20"/>
        </w:rPr>
        <w:t xml:space="preserve">Pedro zavřel okno, aby všichni mohli slyšet učitele. </w:t>
      </w:r>
      <w:r w:rsidRPr="00540D9F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O Pedro fechou a janela da sala </w:t>
      </w:r>
      <w:r w:rsidRPr="00540D9F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 xml:space="preserve">para </w:t>
      </w:r>
      <w:r w:rsidRPr="00540D9F">
        <w:rPr>
          <w:rFonts w:ascii="Arial" w:eastAsiaTheme="minorHAnsi" w:hAnsi="Arial" w:cs="Arial"/>
          <w:i/>
          <w:sz w:val="20"/>
          <w:szCs w:val="20"/>
          <w:lang w:val="pt-PT" w:eastAsia="en-US"/>
        </w:rPr>
        <w:t>todos</w:t>
      </w:r>
      <w:r w:rsidRPr="00540D9F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 xml:space="preserve"> poderem</w:t>
      </w:r>
      <w:r w:rsidRPr="00540D9F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ouvir o professor.O Pedro fechou a janela da sala  </w:t>
      </w:r>
      <w:r w:rsidRPr="00540D9F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 xml:space="preserve">para que </w:t>
      </w:r>
      <w:r w:rsidRPr="00540D9F">
        <w:rPr>
          <w:rFonts w:ascii="Arial" w:eastAsiaTheme="minorHAnsi" w:hAnsi="Arial" w:cs="Arial"/>
          <w:i/>
          <w:sz w:val="20"/>
          <w:szCs w:val="20"/>
          <w:lang w:val="pt-PT" w:eastAsia="en-US"/>
        </w:rPr>
        <w:t>todos</w:t>
      </w:r>
      <w:r w:rsidRPr="00540D9F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 xml:space="preserve"> pudessem</w:t>
      </w:r>
      <w:r w:rsidRPr="00540D9F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ouvir o professor.</w:t>
      </w:r>
    </w:p>
    <w:p w14:paraId="5C53AF22" w14:textId="77777777" w:rsidR="00F661BB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634273">
        <w:rPr>
          <w:rFonts w:ascii="Arial" w:eastAsiaTheme="minorHAnsi" w:hAnsi="Arial" w:cs="Arial"/>
          <w:sz w:val="20"/>
          <w:szCs w:val="20"/>
          <w:lang w:eastAsia="en-US"/>
        </w:rPr>
        <w:t xml:space="preserve">Zavolám mu, aby udělal večeři.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Vou telefonar-lhe para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que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faça o jantar.</w:t>
      </w:r>
    </w:p>
    <w:p w14:paraId="117297A0" w14:textId="77777777" w:rsidR="00F661BB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Zavolal jsem mu, abyc udělal večeři.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Fui telefonar-lhe</w:t>
      </w:r>
      <w:r w:rsidRPr="00312D33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para que fizesse o jantar.</w:t>
      </w:r>
    </w:p>
    <w:p w14:paraId="742F9AA8" w14:textId="77777777" w:rsidR="00F661BB" w:rsidRPr="00CD31AE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proofErr w:type="spellStart"/>
      <w:r w:rsidRPr="00634273">
        <w:rPr>
          <w:rFonts w:ascii="Arial" w:eastAsiaTheme="minorHAnsi" w:hAnsi="Arial" w:cs="Arial"/>
          <w:sz w:val="20"/>
          <w:szCs w:val="20"/>
          <w:lang w:val="en-US" w:eastAsia="en-US"/>
        </w:rPr>
        <w:t>Volal</w:t>
      </w:r>
      <w:proofErr w:type="spellEnd"/>
      <w:r w:rsidRPr="00634273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634273">
        <w:rPr>
          <w:rFonts w:ascii="Arial" w:eastAsiaTheme="minorHAnsi" w:hAnsi="Arial" w:cs="Arial"/>
          <w:sz w:val="20"/>
          <w:szCs w:val="20"/>
          <w:lang w:val="en-US" w:eastAsia="en-US"/>
        </w:rPr>
        <w:t>nahlas</w:t>
      </w:r>
      <w:proofErr w:type="spellEnd"/>
      <w:r w:rsidRPr="00634273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634273">
        <w:rPr>
          <w:rFonts w:ascii="Arial" w:eastAsiaTheme="minorHAnsi" w:hAnsi="Arial" w:cs="Arial"/>
          <w:sz w:val="20"/>
          <w:szCs w:val="20"/>
          <w:lang w:val="en-US" w:eastAsia="en-US"/>
        </w:rPr>
        <w:t>tak</w:t>
      </w:r>
      <w:proofErr w:type="spellEnd"/>
      <w:r w:rsidRPr="00634273">
        <w:rPr>
          <w:rFonts w:ascii="Arial" w:eastAsiaTheme="minorHAnsi" w:hAnsi="Arial" w:cs="Arial"/>
          <w:sz w:val="20"/>
          <w:szCs w:val="20"/>
          <w:lang w:val="en-US" w:eastAsia="en-US"/>
        </w:rPr>
        <w:t xml:space="preserve">, aby ho </w:t>
      </w:r>
      <w:proofErr w:type="spellStart"/>
      <w:r w:rsidRPr="00634273">
        <w:rPr>
          <w:rFonts w:ascii="Arial" w:eastAsiaTheme="minorHAnsi" w:hAnsi="Arial" w:cs="Arial"/>
          <w:sz w:val="20"/>
          <w:szCs w:val="20"/>
          <w:lang w:val="en-US" w:eastAsia="en-US"/>
        </w:rPr>
        <w:t>všichni</w:t>
      </w:r>
      <w:proofErr w:type="spellEnd"/>
      <w:r w:rsidRPr="00634273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634273">
        <w:rPr>
          <w:rFonts w:ascii="Arial" w:eastAsiaTheme="minorHAnsi" w:hAnsi="Arial" w:cs="Arial"/>
          <w:sz w:val="20"/>
          <w:szCs w:val="20"/>
          <w:lang w:val="en-US" w:eastAsia="en-US"/>
        </w:rPr>
        <w:t>slyšeli</w:t>
      </w:r>
      <w:proofErr w:type="spellEnd"/>
      <w:r w:rsidRPr="00634273">
        <w:rPr>
          <w:rFonts w:ascii="Arial" w:eastAsiaTheme="minorHAnsi" w:hAnsi="Arial" w:cs="Arial"/>
          <w:sz w:val="20"/>
          <w:szCs w:val="20"/>
          <w:lang w:val="en-US" w:eastAsia="en-US"/>
        </w:rPr>
        <w:t xml:space="preserve">.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Falou alto de modo (-) que todos ouvissem bem</w:t>
      </w:r>
    </w:p>
    <w:p w14:paraId="614D0E73" w14:textId="77777777" w:rsidR="00F661BB" w:rsidRPr="00540D9F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312D33">
        <w:rPr>
          <w:rFonts w:ascii="Arial" w:eastAsiaTheme="minorHAnsi" w:hAnsi="Arial" w:cs="Arial"/>
          <w:sz w:val="20"/>
          <w:szCs w:val="20"/>
          <w:lang w:val="pt-PT" w:eastAsia="en-US"/>
        </w:rPr>
        <w:t>Nachystala jsem  zavazadla tak, abychom mohli už odjet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. </w:t>
      </w:r>
      <w:r w:rsidRPr="00540D9F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Preparei toda a bagagem </w:t>
      </w:r>
      <w:r w:rsidRPr="00540D9F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de modo</w:t>
      </w:r>
      <w:r w:rsidRPr="00540D9F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  <w:r w:rsidRPr="00DE624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 xml:space="preserve">a </w:t>
      </w:r>
      <w:r w:rsidRPr="00540D9F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podermos sair já . </w:t>
      </w:r>
      <w:r w:rsidRPr="00540D9F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</w:p>
    <w:p w14:paraId="64302F83" w14:textId="77777777" w:rsidR="00F661BB" w:rsidRPr="00CD31AE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proofErr w:type="spellStart"/>
      <w:r w:rsidRPr="00312D33">
        <w:rPr>
          <w:rFonts w:ascii="Arial" w:eastAsiaTheme="minorHAnsi" w:hAnsi="Arial" w:cs="Arial"/>
          <w:sz w:val="20"/>
          <w:szCs w:val="20"/>
          <w:lang w:val="en-US" w:eastAsia="en-US"/>
        </w:rPr>
        <w:t>Abych</w:t>
      </w:r>
      <w:proofErr w:type="spellEnd"/>
      <w:r w:rsidRPr="00312D33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12D33">
        <w:rPr>
          <w:rFonts w:ascii="Arial" w:eastAsiaTheme="minorHAnsi" w:hAnsi="Arial" w:cs="Arial"/>
          <w:sz w:val="20"/>
          <w:szCs w:val="20"/>
          <w:lang w:val="en-US" w:eastAsia="en-US"/>
        </w:rPr>
        <w:t>byl</w:t>
      </w:r>
      <w:proofErr w:type="spellEnd"/>
      <w:r w:rsidRPr="00312D33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12D33">
        <w:rPr>
          <w:rFonts w:ascii="Arial" w:eastAsiaTheme="minorHAnsi" w:hAnsi="Arial" w:cs="Arial"/>
          <w:sz w:val="20"/>
          <w:szCs w:val="20"/>
          <w:lang w:val="en-US" w:eastAsia="en-US"/>
        </w:rPr>
        <w:t>upřímný</w:t>
      </w:r>
      <w:proofErr w:type="spellEnd"/>
      <w:r w:rsidRPr="00312D33">
        <w:rPr>
          <w:rFonts w:ascii="Arial" w:eastAsiaTheme="minorHAnsi" w:hAnsi="Arial" w:cs="Arial"/>
          <w:sz w:val="20"/>
          <w:szCs w:val="20"/>
          <w:lang w:val="en-US" w:eastAsia="en-US"/>
        </w:rPr>
        <w:t xml:space="preserve">, </w:t>
      </w:r>
      <w:proofErr w:type="spellStart"/>
      <w:r w:rsidRPr="00312D33">
        <w:rPr>
          <w:rFonts w:ascii="Arial" w:eastAsiaTheme="minorHAnsi" w:hAnsi="Arial" w:cs="Arial"/>
          <w:sz w:val="20"/>
          <w:szCs w:val="20"/>
          <w:lang w:val="en-US" w:eastAsia="en-US"/>
        </w:rPr>
        <w:t>moc</w:t>
      </w:r>
      <w:proofErr w:type="spellEnd"/>
      <w:r w:rsidRPr="00312D33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se mi ten film </w:t>
      </w:r>
      <w:proofErr w:type="spellStart"/>
      <w:r w:rsidRPr="00312D33">
        <w:rPr>
          <w:rFonts w:ascii="Arial" w:eastAsiaTheme="minorHAnsi" w:hAnsi="Arial" w:cs="Arial"/>
          <w:sz w:val="20"/>
          <w:szCs w:val="20"/>
          <w:lang w:val="en-US" w:eastAsia="en-US"/>
        </w:rPr>
        <w:t>nelíbil</w:t>
      </w:r>
      <w:proofErr w:type="spellEnd"/>
      <w:r w:rsidRPr="00312D33">
        <w:rPr>
          <w:rFonts w:ascii="Arial" w:eastAsiaTheme="minorHAnsi" w:hAnsi="Arial" w:cs="Arial"/>
          <w:sz w:val="20"/>
          <w:szCs w:val="20"/>
          <w:lang w:val="en-US" w:eastAsia="en-US"/>
        </w:rPr>
        <w:t>.</w:t>
      </w:r>
      <w:r w:rsidRPr="00312D33">
        <w:rPr>
          <w:rFonts w:ascii="Arial" w:eastAsiaTheme="minorHAnsi" w:hAnsi="Arial" w:cs="Arial"/>
          <w:b/>
          <w:sz w:val="20"/>
          <w:szCs w:val="20"/>
          <w:lang w:val="en-US" w:eastAsia="en-US"/>
        </w:rPr>
        <w:t xml:space="preserve">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Para ser sincero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, não gostei 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muito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do filme. </w:t>
      </w:r>
    </w:p>
    <w:p w14:paraId="279B9759" w14:textId="77777777" w:rsidR="00F661BB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48799A">
        <w:rPr>
          <w:rFonts w:ascii="Arial" w:eastAsiaTheme="minorHAnsi" w:hAnsi="Arial" w:cs="Arial"/>
          <w:i/>
          <w:sz w:val="20"/>
          <w:szCs w:val="20"/>
          <w:lang w:val="pt-PT" w:eastAsia="en-US"/>
        </w:rPr>
        <w:t>Tak abys vědě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>l</w:t>
      </w:r>
      <w:r w:rsidRPr="0048799A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, Tiago je nemocný. </w:t>
      </w:r>
      <w:r w:rsidRPr="0048799A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Para que saibas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>, o Tiago está internado.</w:t>
      </w:r>
    </w:p>
    <w:p w14:paraId="1709F43F" w14:textId="77777777" w:rsidR="00F661BB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>Mluvil nahlas tak, že všichni všemu rozuměli.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Falou em voz alta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de forma que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todos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perceberam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tudo.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14:paraId="73EBD03A" w14:textId="77777777" w:rsidR="00F661BB" w:rsidRPr="00CD31AE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Mluvil nahlas tak, aby mu všichni rozuměli. 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Falou em voz alta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de forma que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todos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percebessem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tudo.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14:paraId="38A03BE1" w14:textId="77777777" w:rsidR="00F661BB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312D33">
        <w:rPr>
          <w:rFonts w:ascii="Arial" w:eastAsiaTheme="minorHAnsi" w:hAnsi="Arial" w:cs="Arial"/>
          <w:sz w:val="20"/>
          <w:szCs w:val="20"/>
          <w:lang w:val="pt-PT" w:eastAsia="en-US"/>
        </w:rPr>
        <w:t xml:space="preserve">Ačkoliv je unaven, pomůže mi v práci.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Ela vai ajudar-me no trabalho</w:t>
      </w:r>
      <w:r w:rsidRPr="00312D33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embora esteja cansada.</w:t>
      </w:r>
    </w:p>
    <w:p w14:paraId="7625F57C" w14:textId="77777777" w:rsidR="00F661BB" w:rsidRPr="00540D9F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312D33">
        <w:rPr>
          <w:rFonts w:ascii="Arial" w:eastAsiaTheme="minorHAnsi" w:hAnsi="Arial" w:cs="Arial"/>
          <w:sz w:val="20"/>
          <w:szCs w:val="20"/>
          <w:lang w:val="pt-PT" w:eastAsia="en-US"/>
        </w:rPr>
        <w:t xml:space="preserve">Ačkoliv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>už dnes hodně pracoval</w:t>
      </w:r>
      <w:r w:rsidRPr="00312D33">
        <w:rPr>
          <w:rFonts w:ascii="Arial" w:eastAsiaTheme="minorHAnsi" w:hAnsi="Arial" w:cs="Arial"/>
          <w:sz w:val="20"/>
          <w:szCs w:val="20"/>
          <w:lang w:val="pt-PT" w:eastAsia="en-US"/>
        </w:rPr>
        <w:t xml:space="preserve">, pomůže mi v práci. </w:t>
      </w:r>
      <w:r w:rsidRPr="00540D9F">
        <w:rPr>
          <w:rFonts w:ascii="Arial" w:eastAsiaTheme="minorHAnsi" w:hAnsi="Arial" w:cs="Arial"/>
          <w:sz w:val="20"/>
          <w:szCs w:val="20"/>
          <w:lang w:val="pt-PT" w:eastAsia="en-US"/>
        </w:rPr>
        <w:t>E</w:t>
      </w:r>
      <w:r w:rsidRPr="00540D9F">
        <w:rPr>
          <w:rFonts w:ascii="Arial" w:eastAsiaTheme="minorHAnsi" w:hAnsi="Arial" w:cs="Arial"/>
          <w:i/>
          <w:sz w:val="20"/>
          <w:szCs w:val="20"/>
          <w:lang w:val="pt-PT" w:eastAsia="en-US"/>
        </w:rPr>
        <w:t>la vai ajudar-me no trabalho embora esteja cansada.</w:t>
      </w:r>
    </w:p>
    <w:p w14:paraId="29479294" w14:textId="77777777" w:rsidR="00F661BB" w:rsidRPr="00540D9F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b/>
          <w:sz w:val="20"/>
          <w:szCs w:val="20"/>
          <w:lang w:val="pt-PT" w:eastAsia="en-US"/>
        </w:rPr>
      </w:pPr>
      <w:r w:rsidRPr="00A05C69">
        <w:rPr>
          <w:rFonts w:ascii="Arial" w:eastAsiaTheme="minorHAnsi" w:hAnsi="Arial" w:cs="Arial"/>
          <w:sz w:val="20"/>
          <w:szCs w:val="20"/>
          <w:lang w:val="pt-PT" w:eastAsia="en-US"/>
        </w:rPr>
        <w:t>Pomohla mi v práci přestože hodně pracovala ten den</w:t>
      </w:r>
      <w:r>
        <w:rPr>
          <w:rFonts w:ascii="Arial" w:eastAsiaTheme="minorHAnsi" w:hAnsi="Arial" w:cs="Arial"/>
          <w:b/>
          <w:sz w:val="20"/>
          <w:szCs w:val="20"/>
          <w:lang w:val="pt-PT" w:eastAsia="en-US"/>
        </w:rPr>
        <w:t xml:space="preserve">.  </w:t>
      </w:r>
      <w:r w:rsidRPr="00540D9F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Ela ajudou-me no trabalho embora tivesse trabalhado muito naquele dia.  </w:t>
      </w:r>
    </w:p>
    <w:p w14:paraId="39CF0D69" w14:textId="77777777" w:rsidR="00F661BB" w:rsidRPr="00DE624E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A05C69">
        <w:rPr>
          <w:rFonts w:ascii="Arial" w:eastAsiaTheme="minorHAnsi" w:hAnsi="Arial" w:cs="Arial"/>
          <w:sz w:val="20"/>
          <w:szCs w:val="20"/>
          <w:lang w:val="pt-PT" w:eastAsia="en-US"/>
        </w:rPr>
        <w:t>Přestože nezná jazyky, nikdy nemá problém se v zahraničí domluvit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. </w:t>
      </w:r>
      <w:r w:rsidRPr="00DE624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Se bem que ele não </w:t>
      </w:r>
      <w:r w:rsidRPr="00DE624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saiba</w:t>
      </w:r>
      <w:r w:rsidRPr="00DE624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falar línguas estrangeiras, não </w:t>
      </w:r>
      <w:r w:rsidRPr="00DE624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tem</w:t>
      </w:r>
      <w:r w:rsidRPr="00DE624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problemas quando viaja </w:t>
      </w:r>
    </w:p>
    <w:p w14:paraId="57424039" w14:textId="77777777" w:rsidR="00F661BB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I I když zavoláte policii, nezaplatím nic.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Mesmo que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chame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a polícia, não vou pagar nada.</w:t>
      </w:r>
    </w:p>
    <w:p w14:paraId="23A6A4B3" w14:textId="77777777" w:rsidR="00F661BB" w:rsidRPr="00CD31AE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A05C69">
        <w:rPr>
          <w:rFonts w:ascii="Arial" w:eastAsiaTheme="minorHAnsi" w:hAnsi="Arial" w:cs="Arial"/>
          <w:sz w:val="20"/>
          <w:szCs w:val="20"/>
          <w:lang w:val="pt-PT" w:eastAsia="en-US"/>
        </w:rPr>
        <w:t>I když pršelo, šli hrát fotbal na mokrý trávník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. 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Ainda que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estivesse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a chover, foram jogar futebol ao campo relvado. </w:t>
      </w:r>
    </w:p>
    <w:p w14:paraId="4B092046" w14:textId="77777777" w:rsidR="00F661BB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>Ať mě žádáš sebevíc, nezměním svůj názor</w:t>
      </w:r>
      <w:r w:rsidRPr="00A05C69">
        <w:rPr>
          <w:rFonts w:ascii="Arial" w:eastAsiaTheme="minorHAnsi" w:hAnsi="Arial" w:cs="Arial"/>
          <w:sz w:val="20"/>
          <w:szCs w:val="20"/>
          <w:lang w:val="pt-PT" w:eastAsia="en-US"/>
        </w:rPr>
        <w:t xml:space="preserve">.  </w:t>
      </w:r>
      <w:proofErr w:type="spellStart"/>
      <w:r w:rsidRPr="00A05C69">
        <w:rPr>
          <w:rFonts w:ascii="Arial" w:hAnsi="Arial" w:cs="Arial"/>
          <w:i/>
          <w:iCs/>
          <w:sz w:val="20"/>
          <w:szCs w:val="20"/>
        </w:rPr>
        <w:t>Por</w:t>
      </w:r>
      <w:proofErr w:type="spellEnd"/>
      <w:r w:rsidRPr="00A05C6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05C69">
        <w:rPr>
          <w:rFonts w:ascii="Arial" w:hAnsi="Arial" w:cs="Arial"/>
          <w:i/>
          <w:iCs/>
          <w:sz w:val="20"/>
          <w:szCs w:val="20"/>
        </w:rPr>
        <w:t>muito</w:t>
      </w:r>
      <w:proofErr w:type="spellEnd"/>
      <w:r w:rsidRPr="00A05C6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05C69">
        <w:rPr>
          <w:rFonts w:ascii="Arial" w:hAnsi="Arial" w:cs="Arial"/>
          <w:i/>
          <w:iCs/>
          <w:sz w:val="20"/>
          <w:szCs w:val="20"/>
        </w:rPr>
        <w:t>que</w:t>
      </w:r>
      <w:proofErr w:type="spellEnd"/>
      <w:r w:rsidRPr="00A05C6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05C69">
        <w:rPr>
          <w:rFonts w:ascii="Arial" w:hAnsi="Arial" w:cs="Arial"/>
          <w:i/>
          <w:iCs/>
          <w:sz w:val="20"/>
          <w:szCs w:val="20"/>
        </w:rPr>
        <w:t>me</w:t>
      </w:r>
      <w:proofErr w:type="spellEnd"/>
      <w:r w:rsidRPr="00A05C6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05C69">
        <w:rPr>
          <w:rFonts w:ascii="Arial" w:hAnsi="Arial" w:cs="Arial"/>
          <w:i/>
          <w:iCs/>
          <w:sz w:val="20"/>
          <w:szCs w:val="20"/>
        </w:rPr>
        <w:t>peças</w:t>
      </w:r>
      <w:proofErr w:type="spellEnd"/>
      <w:r w:rsidRPr="00A05C69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A05C69">
        <w:rPr>
          <w:rFonts w:ascii="Arial" w:hAnsi="Arial" w:cs="Arial"/>
          <w:i/>
          <w:iCs/>
          <w:sz w:val="20"/>
          <w:szCs w:val="20"/>
        </w:rPr>
        <w:t>não</w:t>
      </w:r>
      <w:proofErr w:type="spellEnd"/>
      <w:r w:rsidRPr="00A05C6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05C69">
        <w:rPr>
          <w:rFonts w:ascii="Arial" w:hAnsi="Arial" w:cs="Arial"/>
          <w:i/>
          <w:iCs/>
          <w:sz w:val="20"/>
          <w:szCs w:val="20"/>
        </w:rPr>
        <w:t>vou</w:t>
      </w:r>
      <w:proofErr w:type="spellEnd"/>
      <w:r w:rsidRPr="00A05C6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05C69">
        <w:rPr>
          <w:rFonts w:ascii="Arial" w:hAnsi="Arial" w:cs="Arial"/>
          <w:i/>
          <w:iCs/>
          <w:sz w:val="20"/>
          <w:szCs w:val="20"/>
        </w:rPr>
        <w:t>alterar</w:t>
      </w:r>
      <w:proofErr w:type="spellEnd"/>
      <w:r w:rsidRPr="00A05C69">
        <w:rPr>
          <w:rFonts w:ascii="Arial" w:hAnsi="Arial" w:cs="Arial"/>
          <w:i/>
          <w:iCs/>
          <w:sz w:val="20"/>
          <w:szCs w:val="20"/>
        </w:rPr>
        <w:t xml:space="preserve"> a </w:t>
      </w:r>
      <w:proofErr w:type="spellStart"/>
      <w:r w:rsidRPr="00A05C69">
        <w:rPr>
          <w:rFonts w:ascii="Arial" w:hAnsi="Arial" w:cs="Arial"/>
          <w:i/>
          <w:iCs/>
          <w:sz w:val="20"/>
          <w:szCs w:val="20"/>
        </w:rPr>
        <w:t>minha</w:t>
      </w:r>
      <w:proofErr w:type="spellEnd"/>
      <w:r w:rsidRPr="00A05C6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05C69">
        <w:rPr>
          <w:rFonts w:ascii="Arial" w:hAnsi="Arial" w:cs="Arial"/>
          <w:i/>
          <w:iCs/>
          <w:sz w:val="20"/>
          <w:szCs w:val="20"/>
        </w:rPr>
        <w:t>decisão</w:t>
      </w:r>
      <w:proofErr w:type="spellEnd"/>
    </w:p>
    <w:p w14:paraId="3827EE94" w14:textId="77777777" w:rsidR="00F661BB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i/>
          <w:iCs/>
          <w:sz w:val="20"/>
          <w:szCs w:val="20"/>
        </w:rPr>
      </w:pPr>
      <w:r w:rsidRPr="00A05C69">
        <w:rPr>
          <w:rFonts w:ascii="Arial" w:hAnsi="Arial" w:cs="Arial"/>
          <w:iCs/>
          <w:sz w:val="20"/>
          <w:szCs w:val="20"/>
        </w:rPr>
        <w:t xml:space="preserve">Ať mi nabízíš </w:t>
      </w:r>
      <w:proofErr w:type="spellStart"/>
      <w:r w:rsidRPr="00A05C69">
        <w:rPr>
          <w:rFonts w:ascii="Arial" w:hAnsi="Arial" w:cs="Arial"/>
          <w:iCs/>
          <w:sz w:val="20"/>
          <w:szCs w:val="20"/>
        </w:rPr>
        <w:t>sebemíň</w:t>
      </w:r>
      <w:proofErr w:type="spellEnd"/>
      <w:r w:rsidRPr="00A05C69">
        <w:rPr>
          <w:rFonts w:ascii="Arial" w:hAnsi="Arial" w:cs="Arial"/>
          <w:iCs/>
          <w:sz w:val="20"/>
          <w:szCs w:val="20"/>
        </w:rPr>
        <w:t>, přijímám tvou nabídku.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05C69">
        <w:rPr>
          <w:rFonts w:ascii="Arial" w:hAnsi="Arial" w:cs="Arial"/>
          <w:i/>
          <w:iCs/>
          <w:sz w:val="20"/>
          <w:szCs w:val="20"/>
        </w:rPr>
        <w:t>Por</w:t>
      </w:r>
      <w:proofErr w:type="spellEnd"/>
      <w:r w:rsidRPr="00A05C6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pouco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A05C6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05C69">
        <w:rPr>
          <w:rFonts w:ascii="Arial" w:hAnsi="Arial" w:cs="Arial"/>
          <w:i/>
          <w:iCs/>
          <w:sz w:val="20"/>
          <w:szCs w:val="20"/>
        </w:rPr>
        <w:t>que</w:t>
      </w:r>
      <w:proofErr w:type="spellEnd"/>
      <w:r w:rsidRPr="00A05C6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seja,aceito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tua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oferta</w:t>
      </w:r>
    </w:p>
    <w:p w14:paraId="6EF872BD" w14:textId="77777777" w:rsidR="00F661BB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i/>
          <w:iCs/>
          <w:sz w:val="20"/>
          <w:szCs w:val="20"/>
        </w:rPr>
      </w:pPr>
      <w:r w:rsidRPr="00A05C69">
        <w:rPr>
          <w:rFonts w:ascii="Arial" w:hAnsi="Arial" w:cs="Arial"/>
          <w:iCs/>
          <w:sz w:val="20"/>
          <w:szCs w:val="20"/>
        </w:rPr>
        <w:t xml:space="preserve">Ať je </w:t>
      </w:r>
      <w:proofErr w:type="spellStart"/>
      <w:r w:rsidRPr="00A05C69">
        <w:rPr>
          <w:rFonts w:ascii="Arial" w:hAnsi="Arial" w:cs="Arial"/>
          <w:iCs/>
          <w:sz w:val="20"/>
          <w:szCs w:val="20"/>
        </w:rPr>
        <w:t>sebív</w:t>
      </w:r>
      <w:proofErr w:type="spellEnd"/>
      <w:r w:rsidRPr="00A05C69">
        <w:rPr>
          <w:rFonts w:ascii="Arial" w:hAnsi="Arial" w:cs="Arial"/>
          <w:iCs/>
          <w:sz w:val="20"/>
          <w:szCs w:val="20"/>
        </w:rPr>
        <w:t xml:space="preserve"> unaven, nikdy nespí.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Por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muito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cansado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que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esteja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nunca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dorme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. </w:t>
      </w:r>
    </w:p>
    <w:p w14:paraId="4C56A7BB" w14:textId="77777777" w:rsidR="00F661BB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i/>
          <w:iCs/>
          <w:sz w:val="20"/>
          <w:szCs w:val="20"/>
        </w:rPr>
      </w:pPr>
      <w:r w:rsidRPr="00A05C69">
        <w:rPr>
          <w:rFonts w:ascii="Arial" w:hAnsi="Arial" w:cs="Arial"/>
          <w:iCs/>
          <w:sz w:val="20"/>
          <w:szCs w:val="20"/>
        </w:rPr>
        <w:t>Ať je sebehorší počasí, půjdeme ven</w:t>
      </w:r>
      <w:r>
        <w:rPr>
          <w:rFonts w:ascii="Arial" w:hAnsi="Arial" w:cs="Arial"/>
          <w:i/>
          <w:iCs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Por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pior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que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esteja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o tempo,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vamos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sair</w:t>
      </w:r>
      <w:proofErr w:type="spellEnd"/>
      <w:r>
        <w:rPr>
          <w:rFonts w:ascii="Arial" w:hAnsi="Arial" w:cs="Arial"/>
          <w:i/>
          <w:iCs/>
          <w:sz w:val="20"/>
          <w:szCs w:val="20"/>
        </w:rPr>
        <w:t>.</w:t>
      </w:r>
    </w:p>
    <w:p w14:paraId="336DA081" w14:textId="77777777" w:rsidR="00F661BB" w:rsidRPr="00A05C69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i/>
          <w:iCs/>
          <w:sz w:val="20"/>
          <w:szCs w:val="20"/>
        </w:rPr>
      </w:pPr>
      <w:r w:rsidRPr="00A05C69">
        <w:rPr>
          <w:rFonts w:ascii="Arial" w:hAnsi="Arial" w:cs="Arial"/>
          <w:iCs/>
          <w:sz w:val="20"/>
          <w:szCs w:val="20"/>
        </w:rPr>
        <w:lastRenderedPageBreak/>
        <w:t>Ať jsi přišel sebepozději, měl jsi mi zavolat</w:t>
      </w:r>
      <w:r w:rsidRPr="00A05C69">
        <w:rPr>
          <w:rFonts w:ascii="Arial" w:hAnsi="Arial" w:cs="Arial"/>
          <w:i/>
          <w:iCs/>
          <w:sz w:val="20"/>
          <w:szCs w:val="20"/>
        </w:rPr>
        <w:t xml:space="preserve">.  </w:t>
      </w:r>
      <w:proofErr w:type="spellStart"/>
      <w:r w:rsidRPr="00A05C69">
        <w:rPr>
          <w:rFonts w:ascii="Arial" w:hAnsi="Arial" w:cs="Arial"/>
          <w:i/>
          <w:iCs/>
          <w:sz w:val="20"/>
          <w:szCs w:val="20"/>
        </w:rPr>
        <w:t>Por</w:t>
      </w:r>
      <w:proofErr w:type="spellEnd"/>
      <w:r w:rsidRPr="00A05C6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05C69">
        <w:rPr>
          <w:rFonts w:ascii="Arial" w:hAnsi="Arial" w:cs="Arial"/>
          <w:i/>
          <w:iCs/>
          <w:sz w:val="20"/>
          <w:szCs w:val="20"/>
        </w:rPr>
        <w:t>muito</w:t>
      </w:r>
      <w:proofErr w:type="spellEnd"/>
      <w:r w:rsidRPr="00A05C6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05C69">
        <w:rPr>
          <w:rFonts w:ascii="Arial" w:hAnsi="Arial" w:cs="Arial"/>
          <w:i/>
          <w:iCs/>
          <w:sz w:val="20"/>
          <w:szCs w:val="20"/>
        </w:rPr>
        <w:t>tarde</w:t>
      </w:r>
      <w:proofErr w:type="spellEnd"/>
      <w:r w:rsidRPr="00A05C6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05C69">
        <w:rPr>
          <w:rFonts w:ascii="Arial" w:hAnsi="Arial" w:cs="Arial"/>
          <w:i/>
          <w:iCs/>
          <w:sz w:val="20"/>
          <w:szCs w:val="20"/>
        </w:rPr>
        <w:t>que</w:t>
      </w:r>
      <w:proofErr w:type="spellEnd"/>
      <w:r w:rsidRPr="00A05C6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05C69">
        <w:rPr>
          <w:rFonts w:ascii="Arial" w:hAnsi="Arial" w:cs="Arial"/>
          <w:i/>
          <w:iCs/>
          <w:sz w:val="20"/>
          <w:szCs w:val="20"/>
        </w:rPr>
        <w:t>chegasses</w:t>
      </w:r>
      <w:proofErr w:type="spellEnd"/>
      <w:r w:rsidRPr="00A05C69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A05C69">
        <w:rPr>
          <w:rFonts w:ascii="Arial" w:hAnsi="Arial" w:cs="Arial"/>
          <w:i/>
          <w:iCs/>
          <w:sz w:val="20"/>
          <w:szCs w:val="20"/>
        </w:rPr>
        <w:t>devias</w:t>
      </w:r>
      <w:proofErr w:type="spellEnd"/>
      <w:r w:rsidRPr="00A05C6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05C69">
        <w:rPr>
          <w:rFonts w:ascii="Arial" w:hAnsi="Arial" w:cs="Arial"/>
          <w:i/>
          <w:iCs/>
          <w:sz w:val="20"/>
          <w:szCs w:val="20"/>
        </w:rPr>
        <w:t>ligar-me</w:t>
      </w:r>
      <w:proofErr w:type="spellEnd"/>
      <w:r w:rsidRPr="00A05C69">
        <w:rPr>
          <w:rFonts w:ascii="Arial" w:hAnsi="Arial" w:cs="Arial"/>
          <w:i/>
          <w:iCs/>
          <w:sz w:val="20"/>
          <w:szCs w:val="20"/>
        </w:rPr>
        <w:t xml:space="preserve">. </w:t>
      </w:r>
    </w:p>
    <w:p w14:paraId="0FB33A1A" w14:textId="77777777" w:rsidR="00F661BB" w:rsidRDefault="00F661BB" w:rsidP="00F661BB">
      <w:pPr>
        <w:pStyle w:val="Nadpis1"/>
        <w:numPr>
          <w:ilvl w:val="0"/>
          <w:numId w:val="2"/>
        </w:numPr>
        <w:spacing w:before="0" w:line="240" w:lineRule="auto"/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</w:pPr>
      <w:r w:rsidRPr="00A05C69">
        <w:rPr>
          <w:rFonts w:ascii="Arial" w:hAnsi="Arial" w:cs="Arial"/>
          <w:b w:val="0"/>
          <w:bCs w:val="0"/>
          <w:iCs/>
          <w:color w:val="auto"/>
          <w:sz w:val="20"/>
          <w:szCs w:val="20"/>
        </w:rPr>
        <w:t>Ať mi nabízí sebevíc peněz, neprodám dům</w:t>
      </w:r>
      <w:r w:rsidRPr="00A05C69"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 xml:space="preserve">. </w:t>
      </w:r>
      <w:r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ab/>
      </w:r>
      <w:proofErr w:type="spellStart"/>
      <w:r w:rsidRPr="00A05C69"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>Por</w:t>
      </w:r>
      <w:proofErr w:type="spellEnd"/>
      <w:r w:rsidRPr="00A05C69"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 xml:space="preserve"> </w:t>
      </w:r>
      <w:proofErr w:type="spellStart"/>
      <w:r w:rsidRPr="00A05C69"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>mais</w:t>
      </w:r>
      <w:proofErr w:type="spellEnd"/>
      <w:r w:rsidRPr="00A05C69"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 xml:space="preserve"> </w:t>
      </w:r>
      <w:proofErr w:type="spellStart"/>
      <w:r w:rsidRPr="00A05C69"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>dinheiro</w:t>
      </w:r>
      <w:proofErr w:type="spellEnd"/>
      <w:r w:rsidRPr="00A05C69"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 xml:space="preserve"> </w:t>
      </w:r>
      <w:proofErr w:type="spellStart"/>
      <w:r w:rsidRPr="00A05C69"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>que</w:t>
      </w:r>
      <w:proofErr w:type="spellEnd"/>
      <w:r w:rsidRPr="00A05C69"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 xml:space="preserve"> </w:t>
      </w:r>
      <w:proofErr w:type="spellStart"/>
      <w:r w:rsidRPr="00A05C69"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>me</w:t>
      </w:r>
      <w:proofErr w:type="spellEnd"/>
      <w:r w:rsidRPr="00A05C69"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 xml:space="preserve"> </w:t>
      </w:r>
      <w:proofErr w:type="spellStart"/>
      <w:r w:rsidRPr="00A05C69">
        <w:rPr>
          <w:rFonts w:ascii="Arial" w:hAnsi="Arial" w:cs="Arial"/>
          <w:b w:val="0"/>
          <w:i/>
          <w:iCs/>
          <w:color w:val="auto"/>
          <w:sz w:val="20"/>
        </w:rPr>
        <w:t>ofereçam</w:t>
      </w:r>
      <w:proofErr w:type="spellEnd"/>
      <w:r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>nao</w:t>
      </w:r>
      <w:proofErr w:type="spellEnd"/>
      <w:r w:rsidRPr="00A05C69"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 xml:space="preserve"> </w:t>
      </w:r>
      <w:proofErr w:type="spellStart"/>
      <w:r w:rsidRPr="00A05C69"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>vendo</w:t>
      </w:r>
      <w:proofErr w:type="spellEnd"/>
      <w:r w:rsidRPr="00A05C69"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 xml:space="preserve"> a </w:t>
      </w:r>
      <w:proofErr w:type="spellStart"/>
      <w:r w:rsidRPr="00A05C69"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>cas</w:t>
      </w:r>
      <w:r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>a</w:t>
      </w:r>
      <w:proofErr w:type="spellEnd"/>
      <w:r w:rsidRPr="00A05C69"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>.</w:t>
      </w:r>
    </w:p>
    <w:p w14:paraId="69C8A4A0" w14:textId="77777777" w:rsidR="00F661BB" w:rsidRDefault="00F661BB" w:rsidP="00F661BB">
      <w:pPr>
        <w:pStyle w:val="Nadpis1"/>
        <w:numPr>
          <w:ilvl w:val="0"/>
          <w:numId w:val="2"/>
        </w:numPr>
        <w:spacing w:before="0" w:line="240" w:lineRule="auto"/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</w:pPr>
      <w:r w:rsidRPr="00A05C69">
        <w:rPr>
          <w:rFonts w:ascii="Arial" w:hAnsi="Arial" w:cs="Arial"/>
          <w:b w:val="0"/>
          <w:bCs w:val="0"/>
          <w:iCs/>
          <w:color w:val="auto"/>
          <w:sz w:val="20"/>
          <w:szCs w:val="20"/>
        </w:rPr>
        <w:t>At má doma sebevíc knih, vůbec nic nečetl</w:t>
      </w:r>
      <w:r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 xml:space="preserve">. </w:t>
      </w:r>
      <w:r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ab/>
      </w:r>
      <w:proofErr w:type="spellStart"/>
      <w:r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>Por</w:t>
      </w:r>
      <w:proofErr w:type="spellEnd"/>
      <w:r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>mais</w:t>
      </w:r>
      <w:proofErr w:type="spellEnd"/>
      <w:r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>livros</w:t>
      </w:r>
      <w:proofErr w:type="spellEnd"/>
      <w:r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>que</w:t>
      </w:r>
      <w:proofErr w:type="spellEnd"/>
      <w:r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>tenha</w:t>
      </w:r>
      <w:proofErr w:type="spellEnd"/>
      <w:r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>nao</w:t>
      </w:r>
      <w:proofErr w:type="spellEnd"/>
      <w:r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 xml:space="preserve"> leu </w:t>
      </w:r>
      <w:proofErr w:type="spellStart"/>
      <w:r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>nada</w:t>
      </w:r>
      <w:proofErr w:type="spellEnd"/>
      <w:r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 xml:space="preserve">. </w:t>
      </w:r>
    </w:p>
    <w:p w14:paraId="51607C45" w14:textId="77777777" w:rsidR="00F661BB" w:rsidRDefault="00F661BB" w:rsidP="00F661BB">
      <w:pPr>
        <w:pStyle w:val="Nadpis1"/>
        <w:numPr>
          <w:ilvl w:val="0"/>
          <w:numId w:val="2"/>
        </w:numPr>
        <w:spacing w:before="0" w:line="240" w:lineRule="auto"/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</w:pPr>
      <w:r w:rsidRPr="0048799A">
        <w:rPr>
          <w:rFonts w:ascii="Arial" w:hAnsi="Arial" w:cs="Arial"/>
          <w:b w:val="0"/>
          <w:bCs w:val="0"/>
          <w:iCs/>
          <w:color w:val="auto"/>
          <w:sz w:val="20"/>
          <w:szCs w:val="20"/>
        </w:rPr>
        <w:t xml:space="preserve">Ať mluví s kým </w:t>
      </w:r>
      <w:proofErr w:type="gramStart"/>
      <w:r w:rsidRPr="0048799A">
        <w:rPr>
          <w:rFonts w:ascii="Arial" w:hAnsi="Arial" w:cs="Arial"/>
          <w:b w:val="0"/>
          <w:bCs w:val="0"/>
          <w:iCs/>
          <w:color w:val="auto"/>
          <w:sz w:val="20"/>
          <w:szCs w:val="20"/>
        </w:rPr>
        <w:t>mluví,  nikdo</w:t>
      </w:r>
      <w:proofErr w:type="gramEnd"/>
      <w:r w:rsidRPr="0048799A">
        <w:rPr>
          <w:rFonts w:ascii="Arial" w:hAnsi="Arial" w:cs="Arial"/>
          <w:b w:val="0"/>
          <w:bCs w:val="0"/>
          <w:iCs/>
          <w:color w:val="auto"/>
          <w:sz w:val="20"/>
          <w:szCs w:val="20"/>
        </w:rPr>
        <w:t xml:space="preserve"> jej neposlouchá</w:t>
      </w:r>
      <w:r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>.</w:t>
      </w:r>
      <w:r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ab/>
        <w:t xml:space="preserve"> A </w:t>
      </w:r>
      <w:proofErr w:type="spellStart"/>
      <w:r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>quem</w:t>
      </w:r>
      <w:proofErr w:type="spellEnd"/>
      <w:r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>quer</w:t>
      </w:r>
      <w:proofErr w:type="spellEnd"/>
      <w:r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>que</w:t>
      </w:r>
      <w:proofErr w:type="spellEnd"/>
      <w:r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>ele</w:t>
      </w:r>
      <w:proofErr w:type="spellEnd"/>
      <w:r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 xml:space="preserve"> fale, </w:t>
      </w:r>
      <w:proofErr w:type="spellStart"/>
      <w:r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>ninguém</w:t>
      </w:r>
      <w:proofErr w:type="spellEnd"/>
      <w:r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>ouve</w:t>
      </w:r>
      <w:proofErr w:type="spellEnd"/>
      <w:r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 xml:space="preserve">. </w:t>
      </w:r>
    </w:p>
    <w:p w14:paraId="7D8C3D5A" w14:textId="77777777" w:rsidR="00F661BB" w:rsidRDefault="00F661BB" w:rsidP="00F661BB">
      <w:pPr>
        <w:pStyle w:val="Nadpis1"/>
        <w:numPr>
          <w:ilvl w:val="0"/>
          <w:numId w:val="2"/>
        </w:numPr>
        <w:spacing w:before="0" w:line="240" w:lineRule="auto"/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</w:pPr>
      <w:r w:rsidRPr="0048799A">
        <w:rPr>
          <w:rFonts w:ascii="Arial" w:hAnsi="Arial" w:cs="Arial"/>
          <w:b w:val="0"/>
          <w:bCs w:val="0"/>
          <w:iCs/>
          <w:color w:val="auto"/>
          <w:sz w:val="20"/>
          <w:szCs w:val="20"/>
        </w:rPr>
        <w:t xml:space="preserve">Ať mluvil s kým </w:t>
      </w:r>
      <w:proofErr w:type="gramStart"/>
      <w:r w:rsidRPr="0048799A">
        <w:rPr>
          <w:rFonts w:ascii="Arial" w:hAnsi="Arial" w:cs="Arial"/>
          <w:b w:val="0"/>
          <w:bCs w:val="0"/>
          <w:iCs/>
          <w:color w:val="auto"/>
          <w:sz w:val="20"/>
          <w:szCs w:val="20"/>
        </w:rPr>
        <w:t>mluvil,  nikdo</w:t>
      </w:r>
      <w:proofErr w:type="gramEnd"/>
      <w:r w:rsidRPr="0048799A">
        <w:rPr>
          <w:rFonts w:ascii="Arial" w:hAnsi="Arial" w:cs="Arial"/>
          <w:b w:val="0"/>
          <w:bCs w:val="0"/>
          <w:iCs/>
          <w:color w:val="auto"/>
          <w:sz w:val="20"/>
          <w:szCs w:val="20"/>
        </w:rPr>
        <w:t xml:space="preserve"> jej neposlouchal</w:t>
      </w:r>
      <w:r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 xml:space="preserve">. </w:t>
      </w:r>
      <w:r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ab/>
        <w:t xml:space="preserve">A </w:t>
      </w:r>
      <w:proofErr w:type="spellStart"/>
      <w:r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>quem</w:t>
      </w:r>
      <w:proofErr w:type="spellEnd"/>
      <w:r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>quer</w:t>
      </w:r>
      <w:proofErr w:type="spellEnd"/>
      <w:r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>que</w:t>
      </w:r>
      <w:proofErr w:type="spellEnd"/>
      <w:r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>ele</w:t>
      </w:r>
      <w:proofErr w:type="spellEnd"/>
      <w:r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>falasse</w:t>
      </w:r>
      <w:proofErr w:type="spellEnd"/>
      <w:r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>ninguém</w:t>
      </w:r>
      <w:proofErr w:type="spellEnd"/>
      <w:r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>ouvia</w:t>
      </w:r>
      <w:proofErr w:type="spellEnd"/>
      <w:r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>.</w:t>
      </w:r>
    </w:p>
    <w:p w14:paraId="081AA12E" w14:textId="77777777" w:rsidR="00F661BB" w:rsidRPr="0048799A" w:rsidRDefault="00F661BB" w:rsidP="00F661BB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48799A">
        <w:rPr>
          <w:rFonts w:ascii="Arial" w:eastAsia="Times New Roman" w:hAnsi="Arial" w:cs="Arial"/>
          <w:sz w:val="20"/>
          <w:szCs w:val="20"/>
          <w:lang w:eastAsia="cs-CZ"/>
        </w:rPr>
        <w:t>Ať jde kudy jde, vždy zakopne</w:t>
      </w:r>
      <w:r w:rsidRPr="0048799A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.  </w:t>
      </w:r>
      <w:r w:rsidRPr="0048799A">
        <w:rPr>
          <w:rFonts w:ascii="Arial" w:eastAsia="Times New Roman" w:hAnsi="Arial" w:cs="Arial"/>
          <w:i/>
          <w:sz w:val="20"/>
          <w:szCs w:val="20"/>
          <w:lang w:eastAsia="cs-CZ"/>
        </w:rPr>
        <w:tab/>
      </w:r>
      <w:r w:rsidRPr="0048799A">
        <w:rPr>
          <w:rFonts w:ascii="Arial" w:eastAsia="Times New Roman" w:hAnsi="Arial" w:cs="Arial"/>
          <w:i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i/>
          <w:sz w:val="20"/>
          <w:szCs w:val="20"/>
          <w:lang w:eastAsia="cs-CZ"/>
        </w:rPr>
        <w:tab/>
      </w:r>
      <w:proofErr w:type="spellStart"/>
      <w:r w:rsidRPr="0048799A">
        <w:rPr>
          <w:rFonts w:ascii="Arial" w:eastAsia="Times New Roman" w:hAnsi="Arial" w:cs="Arial"/>
          <w:i/>
          <w:sz w:val="20"/>
          <w:szCs w:val="20"/>
          <w:lang w:eastAsia="cs-CZ"/>
        </w:rPr>
        <w:t>Vá</w:t>
      </w:r>
      <w:proofErr w:type="spellEnd"/>
      <w:r w:rsidRPr="0048799A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 </w:t>
      </w:r>
      <w:proofErr w:type="spellStart"/>
      <w:r w:rsidRPr="0048799A">
        <w:rPr>
          <w:rFonts w:ascii="Arial" w:eastAsia="Times New Roman" w:hAnsi="Arial" w:cs="Arial"/>
          <w:i/>
          <w:sz w:val="20"/>
          <w:szCs w:val="20"/>
          <w:lang w:eastAsia="cs-CZ"/>
        </w:rPr>
        <w:t>por</w:t>
      </w:r>
      <w:proofErr w:type="spellEnd"/>
      <w:r w:rsidRPr="0048799A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onde </w:t>
      </w:r>
      <w:proofErr w:type="spellStart"/>
      <w:r w:rsidRPr="0048799A">
        <w:rPr>
          <w:rFonts w:ascii="Arial" w:eastAsia="Times New Roman" w:hAnsi="Arial" w:cs="Arial"/>
          <w:i/>
          <w:sz w:val="20"/>
          <w:szCs w:val="20"/>
          <w:lang w:eastAsia="cs-CZ"/>
        </w:rPr>
        <w:t>for</w:t>
      </w:r>
      <w:proofErr w:type="spellEnd"/>
      <w:r w:rsidRPr="0048799A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, </w:t>
      </w:r>
      <w:proofErr w:type="spellStart"/>
      <w:r w:rsidRPr="0048799A">
        <w:rPr>
          <w:rFonts w:ascii="Arial" w:eastAsia="Times New Roman" w:hAnsi="Arial" w:cs="Arial"/>
          <w:i/>
          <w:sz w:val="20"/>
          <w:szCs w:val="20"/>
          <w:lang w:eastAsia="cs-CZ"/>
        </w:rPr>
        <w:t>sempre</w:t>
      </w:r>
      <w:proofErr w:type="spellEnd"/>
      <w:r w:rsidRPr="0048799A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proofErr w:type="spellStart"/>
      <w:r w:rsidRPr="0048799A">
        <w:rPr>
          <w:rFonts w:ascii="Arial" w:eastAsia="Times New Roman" w:hAnsi="Arial" w:cs="Arial"/>
          <w:i/>
          <w:sz w:val="20"/>
          <w:szCs w:val="20"/>
          <w:lang w:eastAsia="cs-CZ"/>
        </w:rPr>
        <w:t>tropeça</w:t>
      </w:r>
      <w:proofErr w:type="spellEnd"/>
      <w:r w:rsidRPr="0048799A">
        <w:rPr>
          <w:rFonts w:ascii="Arial" w:eastAsia="Times New Roman" w:hAnsi="Arial" w:cs="Arial"/>
          <w:i/>
          <w:sz w:val="20"/>
          <w:szCs w:val="20"/>
          <w:lang w:eastAsia="cs-CZ"/>
        </w:rPr>
        <w:t>.</w:t>
      </w:r>
    </w:p>
    <w:p w14:paraId="00A62261" w14:textId="77777777" w:rsidR="00F661BB" w:rsidRPr="0048799A" w:rsidRDefault="00F661BB" w:rsidP="00F661BB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48799A">
        <w:rPr>
          <w:rFonts w:ascii="Arial" w:eastAsia="Times New Roman" w:hAnsi="Arial" w:cs="Arial"/>
          <w:sz w:val="20"/>
          <w:szCs w:val="20"/>
          <w:lang w:eastAsia="cs-CZ"/>
        </w:rPr>
        <w:t xml:space="preserve">Ať chodil kudy chodil, vždy zakopával. </w:t>
      </w:r>
      <w:r w:rsidRPr="0048799A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48799A">
        <w:rPr>
          <w:rFonts w:ascii="Arial" w:eastAsia="Times New Roman" w:hAnsi="Arial" w:cs="Arial"/>
          <w:sz w:val="20"/>
          <w:szCs w:val="20"/>
          <w:lang w:eastAsia="cs-CZ"/>
        </w:rPr>
        <w:tab/>
      </w:r>
      <w:proofErr w:type="spellStart"/>
      <w:r w:rsidRPr="0048799A">
        <w:rPr>
          <w:rFonts w:ascii="Arial" w:eastAsia="Times New Roman" w:hAnsi="Arial" w:cs="Arial"/>
          <w:i/>
          <w:sz w:val="20"/>
          <w:szCs w:val="20"/>
          <w:lang w:eastAsia="cs-CZ"/>
        </w:rPr>
        <w:t>Fosse</w:t>
      </w:r>
      <w:proofErr w:type="spellEnd"/>
      <w:r w:rsidRPr="0048799A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proofErr w:type="spellStart"/>
      <w:r w:rsidRPr="0048799A">
        <w:rPr>
          <w:rFonts w:ascii="Arial" w:eastAsia="Times New Roman" w:hAnsi="Arial" w:cs="Arial"/>
          <w:i/>
          <w:sz w:val="20"/>
          <w:szCs w:val="20"/>
          <w:lang w:eastAsia="cs-CZ"/>
        </w:rPr>
        <w:t>por</w:t>
      </w:r>
      <w:proofErr w:type="spellEnd"/>
      <w:r w:rsidRPr="0048799A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onde </w:t>
      </w:r>
      <w:proofErr w:type="spellStart"/>
      <w:r w:rsidRPr="0048799A">
        <w:rPr>
          <w:rFonts w:ascii="Arial" w:eastAsia="Times New Roman" w:hAnsi="Arial" w:cs="Arial"/>
          <w:i/>
          <w:sz w:val="20"/>
          <w:szCs w:val="20"/>
          <w:lang w:eastAsia="cs-CZ"/>
        </w:rPr>
        <w:t>fosse</w:t>
      </w:r>
      <w:proofErr w:type="spellEnd"/>
      <w:r w:rsidRPr="0048799A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, </w:t>
      </w:r>
      <w:proofErr w:type="spellStart"/>
      <w:r w:rsidRPr="0048799A">
        <w:rPr>
          <w:rFonts w:ascii="Arial" w:eastAsia="Times New Roman" w:hAnsi="Arial" w:cs="Arial"/>
          <w:i/>
          <w:sz w:val="20"/>
          <w:szCs w:val="20"/>
          <w:lang w:eastAsia="cs-CZ"/>
        </w:rPr>
        <w:t>sempre</w:t>
      </w:r>
      <w:proofErr w:type="spellEnd"/>
      <w:r w:rsidRPr="0048799A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proofErr w:type="spellStart"/>
      <w:r w:rsidRPr="0048799A">
        <w:rPr>
          <w:rFonts w:ascii="Arial" w:eastAsia="Times New Roman" w:hAnsi="Arial" w:cs="Arial"/>
          <w:i/>
          <w:sz w:val="20"/>
          <w:szCs w:val="20"/>
          <w:lang w:eastAsia="cs-CZ"/>
        </w:rPr>
        <w:t>tropeçava</w:t>
      </w:r>
      <w:proofErr w:type="spellEnd"/>
      <w:r w:rsidRPr="0048799A">
        <w:rPr>
          <w:rFonts w:ascii="Arial" w:eastAsia="Times New Roman" w:hAnsi="Arial" w:cs="Arial"/>
          <w:i/>
          <w:sz w:val="20"/>
          <w:szCs w:val="20"/>
          <w:lang w:eastAsia="cs-CZ"/>
        </w:rPr>
        <w:t>.</w:t>
      </w:r>
    </w:p>
    <w:p w14:paraId="00818D5A" w14:textId="77777777" w:rsidR="00F661BB" w:rsidRPr="0048799A" w:rsidRDefault="00F661BB" w:rsidP="00F661BB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48799A">
        <w:rPr>
          <w:rFonts w:ascii="Arial" w:eastAsia="Times New Roman" w:hAnsi="Arial" w:cs="Arial"/>
          <w:sz w:val="20"/>
          <w:szCs w:val="20"/>
          <w:lang w:eastAsia="cs-CZ"/>
        </w:rPr>
        <w:t xml:space="preserve">Ať se </w:t>
      </w:r>
      <w:proofErr w:type="gramStart"/>
      <w:r w:rsidRPr="0048799A">
        <w:rPr>
          <w:rFonts w:ascii="Arial" w:eastAsia="Times New Roman" w:hAnsi="Arial" w:cs="Arial"/>
          <w:sz w:val="20"/>
          <w:szCs w:val="20"/>
          <w:lang w:eastAsia="cs-CZ"/>
        </w:rPr>
        <w:t>vrátíš</w:t>
      </w:r>
      <w:proofErr w:type="gramEnd"/>
      <w:r w:rsidRPr="0048799A">
        <w:rPr>
          <w:rFonts w:ascii="Arial" w:eastAsia="Times New Roman" w:hAnsi="Arial" w:cs="Arial"/>
          <w:sz w:val="20"/>
          <w:szCs w:val="20"/>
          <w:lang w:eastAsia="cs-CZ"/>
        </w:rPr>
        <w:t xml:space="preserve"> kdy se vrátíš, </w:t>
      </w:r>
      <w:proofErr w:type="spellStart"/>
      <w:r w:rsidRPr="0048799A">
        <w:rPr>
          <w:rFonts w:ascii="Arial" w:eastAsia="Times New Roman" w:hAnsi="Arial" w:cs="Arial"/>
          <w:sz w:val="20"/>
          <w:szCs w:val="20"/>
          <w:lang w:eastAsia="cs-CZ"/>
        </w:rPr>
        <w:t>zavolejt</w:t>
      </w:r>
      <w:proofErr w:type="spellEnd"/>
      <w:r w:rsidRPr="0048799A">
        <w:rPr>
          <w:rFonts w:ascii="Arial" w:eastAsia="Times New Roman" w:hAnsi="Arial" w:cs="Arial"/>
          <w:sz w:val="20"/>
          <w:szCs w:val="20"/>
          <w:lang w:eastAsia="cs-CZ"/>
        </w:rPr>
        <w:t xml:space="preserve"> mi. </w:t>
      </w:r>
      <w:r w:rsidRPr="0048799A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48799A">
        <w:rPr>
          <w:rFonts w:ascii="Arial" w:eastAsia="Times New Roman" w:hAnsi="Arial" w:cs="Arial"/>
          <w:i/>
          <w:sz w:val="20"/>
          <w:szCs w:val="20"/>
          <w:lang w:eastAsia="cs-CZ"/>
        </w:rPr>
        <w:tab/>
      </w:r>
      <w:proofErr w:type="spellStart"/>
      <w:r w:rsidRPr="0048799A">
        <w:rPr>
          <w:rFonts w:ascii="Arial" w:eastAsia="Times New Roman" w:hAnsi="Arial" w:cs="Arial"/>
          <w:i/>
          <w:sz w:val="20"/>
          <w:szCs w:val="20"/>
          <w:lang w:eastAsia="cs-CZ"/>
        </w:rPr>
        <w:t>Quando</w:t>
      </w:r>
      <w:proofErr w:type="spellEnd"/>
      <w:r w:rsidRPr="0048799A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proofErr w:type="spellStart"/>
      <w:r w:rsidRPr="0048799A">
        <w:rPr>
          <w:rFonts w:ascii="Arial" w:eastAsia="Times New Roman" w:hAnsi="Arial" w:cs="Arial"/>
          <w:i/>
          <w:sz w:val="20"/>
          <w:szCs w:val="20"/>
          <w:lang w:eastAsia="cs-CZ"/>
        </w:rPr>
        <w:t>quer</w:t>
      </w:r>
      <w:proofErr w:type="spellEnd"/>
      <w:r w:rsidRPr="0048799A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proofErr w:type="spellStart"/>
      <w:r w:rsidRPr="0048799A">
        <w:rPr>
          <w:rFonts w:ascii="Arial" w:eastAsia="Times New Roman" w:hAnsi="Arial" w:cs="Arial"/>
          <w:i/>
          <w:sz w:val="20"/>
          <w:szCs w:val="20"/>
          <w:lang w:eastAsia="cs-CZ"/>
        </w:rPr>
        <w:t>que</w:t>
      </w:r>
      <w:proofErr w:type="spellEnd"/>
      <w:r w:rsidRPr="0048799A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proofErr w:type="spellStart"/>
      <w:r w:rsidRPr="0048799A">
        <w:rPr>
          <w:rFonts w:ascii="Arial" w:eastAsia="Times New Roman" w:hAnsi="Arial" w:cs="Arial"/>
          <w:i/>
          <w:sz w:val="20"/>
          <w:szCs w:val="20"/>
          <w:lang w:eastAsia="cs-CZ"/>
        </w:rPr>
        <w:t>voltes</w:t>
      </w:r>
      <w:proofErr w:type="spellEnd"/>
      <w:r w:rsidRPr="0048799A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, </w:t>
      </w:r>
      <w:proofErr w:type="spellStart"/>
      <w:r w:rsidRPr="0048799A">
        <w:rPr>
          <w:rFonts w:ascii="Arial" w:eastAsia="Times New Roman" w:hAnsi="Arial" w:cs="Arial"/>
          <w:i/>
          <w:sz w:val="20"/>
          <w:szCs w:val="20"/>
          <w:lang w:eastAsia="cs-CZ"/>
        </w:rPr>
        <w:t>telefona-me</w:t>
      </w:r>
      <w:proofErr w:type="spellEnd"/>
      <w:r w:rsidRPr="0048799A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. </w:t>
      </w:r>
    </w:p>
    <w:p w14:paraId="05186C53" w14:textId="77777777" w:rsidR="00F661BB" w:rsidRPr="0048799A" w:rsidRDefault="00F661BB" w:rsidP="00F661BB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48799A">
        <w:rPr>
          <w:rFonts w:ascii="Arial" w:eastAsia="Times New Roman" w:hAnsi="Arial" w:cs="Arial"/>
          <w:sz w:val="20"/>
          <w:szCs w:val="20"/>
          <w:lang w:eastAsia="cs-CZ"/>
        </w:rPr>
        <w:t xml:space="preserve">Ať ses </w:t>
      </w:r>
      <w:proofErr w:type="gramStart"/>
      <w:r w:rsidRPr="0048799A">
        <w:rPr>
          <w:rFonts w:ascii="Arial" w:eastAsia="Times New Roman" w:hAnsi="Arial" w:cs="Arial"/>
          <w:sz w:val="20"/>
          <w:szCs w:val="20"/>
          <w:lang w:eastAsia="cs-CZ"/>
        </w:rPr>
        <w:t>vrátil</w:t>
      </w:r>
      <w:proofErr w:type="gramEnd"/>
      <w:r w:rsidRPr="0048799A">
        <w:rPr>
          <w:rFonts w:ascii="Arial" w:eastAsia="Times New Roman" w:hAnsi="Arial" w:cs="Arial"/>
          <w:sz w:val="20"/>
          <w:szCs w:val="20"/>
          <w:lang w:eastAsia="cs-CZ"/>
        </w:rPr>
        <w:t xml:space="preserve"> kdy ses vrátil měl jsi mi zavolat</w:t>
      </w:r>
      <w:r w:rsidRPr="0048799A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. </w:t>
      </w:r>
      <w:r w:rsidRPr="0048799A">
        <w:rPr>
          <w:rFonts w:ascii="Arial" w:eastAsia="Times New Roman" w:hAnsi="Arial" w:cs="Arial"/>
          <w:i/>
          <w:sz w:val="20"/>
          <w:szCs w:val="20"/>
          <w:lang w:eastAsia="cs-CZ"/>
        </w:rPr>
        <w:tab/>
      </w:r>
      <w:proofErr w:type="spellStart"/>
      <w:r w:rsidRPr="0048799A">
        <w:rPr>
          <w:rFonts w:ascii="Arial" w:eastAsia="Times New Roman" w:hAnsi="Arial" w:cs="Arial"/>
          <w:i/>
          <w:sz w:val="20"/>
          <w:szCs w:val="20"/>
          <w:lang w:eastAsia="cs-CZ"/>
        </w:rPr>
        <w:t>Quando</w:t>
      </w:r>
      <w:proofErr w:type="spellEnd"/>
      <w:r w:rsidRPr="0048799A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proofErr w:type="spellStart"/>
      <w:r w:rsidRPr="0048799A">
        <w:rPr>
          <w:rFonts w:ascii="Arial" w:eastAsia="Times New Roman" w:hAnsi="Arial" w:cs="Arial"/>
          <w:i/>
          <w:sz w:val="20"/>
          <w:szCs w:val="20"/>
          <w:lang w:eastAsia="cs-CZ"/>
        </w:rPr>
        <w:t>quer</w:t>
      </w:r>
      <w:proofErr w:type="spellEnd"/>
      <w:r w:rsidRPr="0048799A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proofErr w:type="spellStart"/>
      <w:r w:rsidRPr="0048799A">
        <w:rPr>
          <w:rFonts w:ascii="Arial" w:eastAsia="Times New Roman" w:hAnsi="Arial" w:cs="Arial"/>
          <w:i/>
          <w:sz w:val="20"/>
          <w:szCs w:val="20"/>
          <w:lang w:eastAsia="cs-CZ"/>
        </w:rPr>
        <w:t>que</w:t>
      </w:r>
      <w:proofErr w:type="spellEnd"/>
      <w:r w:rsidRPr="0048799A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proofErr w:type="spellStart"/>
      <w:r w:rsidRPr="0048799A">
        <w:rPr>
          <w:rFonts w:ascii="Arial" w:eastAsia="Times New Roman" w:hAnsi="Arial" w:cs="Arial"/>
          <w:i/>
          <w:sz w:val="20"/>
          <w:szCs w:val="20"/>
          <w:lang w:eastAsia="cs-CZ"/>
        </w:rPr>
        <w:t>voltasses</w:t>
      </w:r>
      <w:proofErr w:type="spellEnd"/>
      <w:r w:rsidRPr="0048799A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, </w:t>
      </w:r>
      <w:proofErr w:type="spellStart"/>
      <w:r w:rsidRPr="0048799A">
        <w:rPr>
          <w:rFonts w:ascii="Arial" w:eastAsia="Times New Roman" w:hAnsi="Arial" w:cs="Arial"/>
          <w:i/>
          <w:sz w:val="20"/>
          <w:szCs w:val="20"/>
          <w:lang w:eastAsia="cs-CZ"/>
        </w:rPr>
        <w:t>devias</w:t>
      </w:r>
      <w:proofErr w:type="spellEnd"/>
      <w:r w:rsidRPr="0048799A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proofErr w:type="spellStart"/>
      <w:r w:rsidRPr="0048799A">
        <w:rPr>
          <w:rFonts w:ascii="Arial" w:eastAsia="Times New Roman" w:hAnsi="Arial" w:cs="Arial"/>
          <w:i/>
          <w:sz w:val="20"/>
          <w:szCs w:val="20"/>
          <w:lang w:eastAsia="cs-CZ"/>
        </w:rPr>
        <w:t>telefonar-me</w:t>
      </w:r>
      <w:proofErr w:type="spellEnd"/>
      <w:r w:rsidRPr="0048799A">
        <w:rPr>
          <w:rFonts w:ascii="Arial" w:eastAsia="Times New Roman" w:hAnsi="Arial" w:cs="Arial"/>
          <w:i/>
          <w:sz w:val="20"/>
          <w:szCs w:val="20"/>
          <w:lang w:eastAsia="cs-CZ"/>
        </w:rPr>
        <w:t>.</w:t>
      </w:r>
    </w:p>
    <w:p w14:paraId="150054BA" w14:textId="77777777" w:rsidR="00F661BB" w:rsidRPr="0048799A" w:rsidRDefault="00F661BB" w:rsidP="00F661BB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8799A">
        <w:rPr>
          <w:rFonts w:ascii="Arial" w:hAnsi="Arial" w:cs="Arial"/>
          <w:sz w:val="20"/>
          <w:szCs w:val="20"/>
        </w:rPr>
        <w:t>Ať přijdeš kdy přijdeš</w:t>
      </w:r>
      <w:r>
        <w:rPr>
          <w:rFonts w:ascii="Arial" w:hAnsi="Arial" w:cs="Arial"/>
          <w:sz w:val="20"/>
          <w:szCs w:val="20"/>
        </w:rPr>
        <w:t>, zavolej Pedrovi.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Pr="0048799A">
        <w:rPr>
          <w:rFonts w:ascii="Arial" w:hAnsi="Arial" w:cs="Arial"/>
          <w:i/>
          <w:sz w:val="20"/>
          <w:szCs w:val="20"/>
        </w:rPr>
        <w:t>Chegues</w:t>
      </w:r>
      <w:proofErr w:type="spellEnd"/>
      <w:r w:rsidRPr="0048799A">
        <w:rPr>
          <w:rFonts w:ascii="Arial" w:hAnsi="Arial" w:cs="Arial"/>
          <w:i/>
          <w:sz w:val="20"/>
          <w:szCs w:val="20"/>
        </w:rPr>
        <w:t xml:space="preserve"> a </w:t>
      </w:r>
      <w:proofErr w:type="spellStart"/>
      <w:r w:rsidRPr="0048799A">
        <w:rPr>
          <w:rFonts w:ascii="Arial" w:hAnsi="Arial" w:cs="Arial"/>
          <w:i/>
          <w:sz w:val="20"/>
          <w:szCs w:val="20"/>
        </w:rPr>
        <w:t>que</w:t>
      </w:r>
      <w:proofErr w:type="spellEnd"/>
      <w:r w:rsidRPr="0048799A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48799A">
        <w:rPr>
          <w:rFonts w:ascii="Arial" w:hAnsi="Arial" w:cs="Arial"/>
          <w:i/>
          <w:sz w:val="20"/>
          <w:szCs w:val="20"/>
        </w:rPr>
        <w:t>horas</w:t>
      </w:r>
      <w:proofErr w:type="spellEnd"/>
      <w:r w:rsidRPr="0048799A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48799A">
        <w:rPr>
          <w:rFonts w:ascii="Arial" w:hAnsi="Arial" w:cs="Arial"/>
          <w:i/>
          <w:sz w:val="20"/>
          <w:szCs w:val="20"/>
        </w:rPr>
        <w:t>chegares</w:t>
      </w:r>
      <w:proofErr w:type="spellEnd"/>
      <w:r>
        <w:rPr>
          <w:rFonts w:ascii="Arial" w:hAnsi="Arial" w:cs="Arial"/>
          <w:i/>
          <w:sz w:val="20"/>
          <w:szCs w:val="20"/>
        </w:rPr>
        <w:t>, liga para o Pedro.</w:t>
      </w:r>
    </w:p>
    <w:p w14:paraId="48BF20FC" w14:textId="77777777" w:rsidR="00F661BB" w:rsidRPr="0048799A" w:rsidRDefault="00F661BB" w:rsidP="00F661BB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8799A">
        <w:rPr>
          <w:rFonts w:ascii="Arial" w:hAnsi="Arial" w:cs="Arial"/>
          <w:sz w:val="20"/>
          <w:szCs w:val="20"/>
        </w:rPr>
        <w:t xml:space="preserve">Ať </w:t>
      </w:r>
      <w:proofErr w:type="gramStart"/>
      <w:r w:rsidRPr="0048799A">
        <w:rPr>
          <w:rFonts w:ascii="Arial" w:hAnsi="Arial" w:cs="Arial"/>
          <w:sz w:val="20"/>
          <w:szCs w:val="20"/>
        </w:rPr>
        <w:t>jíš</w:t>
      </w:r>
      <w:proofErr w:type="gramEnd"/>
      <w:r w:rsidRPr="0048799A">
        <w:rPr>
          <w:rFonts w:ascii="Arial" w:hAnsi="Arial" w:cs="Arial"/>
          <w:sz w:val="20"/>
          <w:szCs w:val="20"/>
        </w:rPr>
        <w:t xml:space="preserve"> co jíš</w:t>
      </w:r>
      <w:r>
        <w:rPr>
          <w:rFonts w:ascii="Arial" w:hAnsi="Arial" w:cs="Arial"/>
          <w:sz w:val="20"/>
          <w:szCs w:val="20"/>
        </w:rPr>
        <w:t>, netloustneš.</w:t>
      </w:r>
      <w:r w:rsidRPr="0048799A">
        <w:rPr>
          <w:rFonts w:ascii="Arial" w:hAnsi="Arial" w:cs="Arial"/>
          <w:i/>
          <w:sz w:val="20"/>
          <w:szCs w:val="20"/>
        </w:rPr>
        <w:tab/>
      </w:r>
      <w:r w:rsidRPr="0048799A">
        <w:rPr>
          <w:rFonts w:ascii="Arial" w:hAnsi="Arial" w:cs="Arial"/>
          <w:i/>
          <w:sz w:val="20"/>
          <w:szCs w:val="20"/>
        </w:rPr>
        <w:tab/>
      </w:r>
      <w:r w:rsidRPr="0048799A">
        <w:rPr>
          <w:rFonts w:ascii="Arial" w:hAnsi="Arial" w:cs="Arial"/>
          <w:i/>
          <w:sz w:val="20"/>
          <w:szCs w:val="20"/>
        </w:rPr>
        <w:tab/>
      </w:r>
      <w:r w:rsidRPr="0048799A">
        <w:rPr>
          <w:rFonts w:ascii="Arial" w:hAnsi="Arial" w:cs="Arial"/>
          <w:i/>
          <w:sz w:val="20"/>
          <w:szCs w:val="20"/>
        </w:rPr>
        <w:tab/>
      </w:r>
      <w:proofErr w:type="spellStart"/>
      <w:r w:rsidRPr="0048799A">
        <w:rPr>
          <w:rFonts w:ascii="Arial" w:hAnsi="Arial" w:cs="Arial"/>
          <w:i/>
          <w:sz w:val="20"/>
          <w:szCs w:val="20"/>
        </w:rPr>
        <w:t>Comas</w:t>
      </w:r>
      <w:proofErr w:type="spellEnd"/>
      <w:r w:rsidRPr="0048799A">
        <w:rPr>
          <w:rFonts w:ascii="Arial" w:hAnsi="Arial" w:cs="Arial"/>
          <w:i/>
          <w:sz w:val="20"/>
          <w:szCs w:val="20"/>
        </w:rPr>
        <w:t xml:space="preserve"> o </w:t>
      </w:r>
      <w:proofErr w:type="spellStart"/>
      <w:r w:rsidRPr="0048799A">
        <w:rPr>
          <w:rFonts w:ascii="Arial" w:hAnsi="Arial" w:cs="Arial"/>
          <w:i/>
          <w:sz w:val="20"/>
          <w:szCs w:val="20"/>
        </w:rPr>
        <w:t>que</w:t>
      </w:r>
      <w:proofErr w:type="spellEnd"/>
      <w:r w:rsidRPr="0048799A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48799A">
        <w:rPr>
          <w:rFonts w:ascii="Arial" w:hAnsi="Arial" w:cs="Arial"/>
          <w:i/>
          <w:sz w:val="20"/>
          <w:szCs w:val="20"/>
        </w:rPr>
        <w:t>comeres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nao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emagreces</w:t>
      </w:r>
      <w:proofErr w:type="spellEnd"/>
    </w:p>
    <w:p w14:paraId="676133DE" w14:textId="77777777" w:rsidR="00F661BB" w:rsidRPr="0048799A" w:rsidRDefault="00F661BB" w:rsidP="00F661BB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Ať </w:t>
      </w:r>
      <w:proofErr w:type="gramStart"/>
      <w:r>
        <w:rPr>
          <w:rFonts w:ascii="Arial" w:hAnsi="Arial" w:cs="Arial"/>
          <w:sz w:val="20"/>
          <w:szCs w:val="20"/>
        </w:rPr>
        <w:t>jsi ,</w:t>
      </w:r>
      <w:proofErr w:type="gramEnd"/>
      <w:r>
        <w:rPr>
          <w:rFonts w:ascii="Arial" w:hAnsi="Arial" w:cs="Arial"/>
          <w:sz w:val="20"/>
          <w:szCs w:val="20"/>
        </w:rPr>
        <w:t xml:space="preserve"> kde jsi, myslím na tebe.</w:t>
      </w:r>
      <w:r w:rsidRPr="0048799A">
        <w:rPr>
          <w:rFonts w:ascii="Arial" w:hAnsi="Arial" w:cs="Arial"/>
          <w:i/>
          <w:sz w:val="20"/>
          <w:szCs w:val="20"/>
        </w:rPr>
        <w:tab/>
      </w:r>
      <w:r w:rsidRPr="0048799A">
        <w:rPr>
          <w:rFonts w:ascii="Arial" w:hAnsi="Arial" w:cs="Arial"/>
          <w:i/>
          <w:sz w:val="20"/>
          <w:szCs w:val="20"/>
        </w:rPr>
        <w:tab/>
      </w:r>
      <w:r w:rsidRPr="0048799A">
        <w:rPr>
          <w:rFonts w:ascii="Arial" w:hAnsi="Arial" w:cs="Arial"/>
          <w:i/>
          <w:sz w:val="20"/>
          <w:szCs w:val="20"/>
        </w:rPr>
        <w:tab/>
      </w:r>
      <w:proofErr w:type="spellStart"/>
      <w:r w:rsidRPr="0048799A">
        <w:rPr>
          <w:rFonts w:ascii="Arial" w:hAnsi="Arial" w:cs="Arial"/>
          <w:i/>
          <w:sz w:val="20"/>
          <w:szCs w:val="20"/>
        </w:rPr>
        <w:t>Estejas</w:t>
      </w:r>
      <w:proofErr w:type="spellEnd"/>
      <w:r w:rsidRPr="0048799A">
        <w:rPr>
          <w:rFonts w:ascii="Arial" w:hAnsi="Arial" w:cs="Arial"/>
          <w:i/>
          <w:sz w:val="20"/>
          <w:szCs w:val="20"/>
        </w:rPr>
        <w:t xml:space="preserve"> onde </w:t>
      </w:r>
      <w:proofErr w:type="spellStart"/>
      <w:r w:rsidRPr="0048799A">
        <w:rPr>
          <w:rFonts w:ascii="Arial" w:hAnsi="Arial" w:cs="Arial"/>
          <w:i/>
          <w:sz w:val="20"/>
          <w:szCs w:val="20"/>
        </w:rPr>
        <w:t>estiveres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penso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em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ti</w:t>
      </w:r>
    </w:p>
    <w:p w14:paraId="170FC110" w14:textId="77777777" w:rsidR="00F661BB" w:rsidRPr="0048799A" w:rsidRDefault="00F661BB" w:rsidP="00F661BB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8799A">
        <w:rPr>
          <w:rFonts w:ascii="Arial" w:hAnsi="Arial" w:cs="Arial"/>
          <w:sz w:val="20"/>
          <w:szCs w:val="20"/>
        </w:rPr>
        <w:t>Ať jich je kolik jich je,</w:t>
      </w:r>
      <w:r w:rsidRPr="0048799A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vlezou se do místnosti.</w:t>
      </w:r>
      <w:r w:rsidRPr="0048799A">
        <w:rPr>
          <w:rFonts w:ascii="Arial" w:hAnsi="Arial" w:cs="Arial"/>
          <w:i/>
          <w:sz w:val="20"/>
          <w:szCs w:val="20"/>
        </w:rPr>
        <w:tab/>
      </w:r>
      <w:proofErr w:type="spellStart"/>
      <w:r w:rsidRPr="0048799A">
        <w:rPr>
          <w:rFonts w:ascii="Arial" w:hAnsi="Arial" w:cs="Arial"/>
          <w:i/>
          <w:sz w:val="20"/>
          <w:szCs w:val="20"/>
        </w:rPr>
        <w:t>Sejam</w:t>
      </w:r>
      <w:proofErr w:type="spellEnd"/>
      <w:r w:rsidRPr="0048799A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48799A">
        <w:rPr>
          <w:rFonts w:ascii="Arial" w:hAnsi="Arial" w:cs="Arial"/>
          <w:i/>
          <w:sz w:val="20"/>
          <w:szCs w:val="20"/>
        </w:rPr>
        <w:t>quantos</w:t>
      </w:r>
      <w:proofErr w:type="spellEnd"/>
      <w:r w:rsidRPr="0048799A">
        <w:rPr>
          <w:rFonts w:ascii="Arial" w:hAnsi="Arial" w:cs="Arial"/>
          <w:i/>
          <w:sz w:val="20"/>
          <w:szCs w:val="20"/>
        </w:rPr>
        <w:t xml:space="preserve"> forem</w:t>
      </w:r>
      <w:r>
        <w:rPr>
          <w:rFonts w:ascii="Arial" w:hAnsi="Arial" w:cs="Arial"/>
          <w:i/>
          <w:sz w:val="20"/>
          <w:szCs w:val="20"/>
        </w:rPr>
        <w:t xml:space="preserve">, cabem </w:t>
      </w:r>
      <w:proofErr w:type="spellStart"/>
      <w:r>
        <w:rPr>
          <w:rFonts w:ascii="Arial" w:hAnsi="Arial" w:cs="Arial"/>
          <w:i/>
          <w:sz w:val="20"/>
          <w:szCs w:val="20"/>
        </w:rPr>
        <w:t>numa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sala</w:t>
      </w:r>
      <w:proofErr w:type="spellEnd"/>
      <w:r>
        <w:rPr>
          <w:rFonts w:ascii="Arial" w:hAnsi="Arial" w:cs="Arial"/>
          <w:i/>
          <w:sz w:val="20"/>
          <w:szCs w:val="20"/>
        </w:rPr>
        <w:t>.</w:t>
      </w:r>
    </w:p>
    <w:p w14:paraId="526E4E7D" w14:textId="77777777" w:rsidR="00F661BB" w:rsidRPr="0048799A" w:rsidRDefault="00F661BB" w:rsidP="00F661BB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8799A">
        <w:rPr>
          <w:rFonts w:ascii="Arial" w:hAnsi="Arial" w:cs="Arial"/>
          <w:sz w:val="20"/>
          <w:szCs w:val="20"/>
        </w:rPr>
        <w:t>Ať přijde kdo přijde</w:t>
      </w:r>
      <w:r>
        <w:rPr>
          <w:rFonts w:ascii="Arial" w:hAnsi="Arial" w:cs="Arial"/>
          <w:i/>
          <w:sz w:val="20"/>
          <w:szCs w:val="20"/>
        </w:rPr>
        <w:t>, je vítán.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proofErr w:type="spellStart"/>
      <w:r>
        <w:rPr>
          <w:rFonts w:ascii="Arial" w:hAnsi="Arial" w:cs="Arial"/>
          <w:i/>
          <w:sz w:val="20"/>
          <w:szCs w:val="20"/>
        </w:rPr>
        <w:t>Seja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sz w:val="20"/>
          <w:szCs w:val="20"/>
        </w:rPr>
        <w:t>bemvindo,v</w:t>
      </w:r>
      <w:r w:rsidRPr="0048799A">
        <w:rPr>
          <w:rFonts w:ascii="Arial" w:hAnsi="Arial" w:cs="Arial"/>
          <w:i/>
          <w:sz w:val="20"/>
          <w:szCs w:val="20"/>
        </w:rPr>
        <w:t>enha</w:t>
      </w:r>
      <w:proofErr w:type="spellEnd"/>
      <w:proofErr w:type="gramEnd"/>
      <w:r w:rsidRPr="0048799A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48799A">
        <w:rPr>
          <w:rFonts w:ascii="Arial" w:hAnsi="Arial" w:cs="Arial"/>
          <w:i/>
          <w:sz w:val="20"/>
          <w:szCs w:val="20"/>
        </w:rPr>
        <w:t>que</w:t>
      </w:r>
      <w:r>
        <w:rPr>
          <w:rFonts w:ascii="Arial" w:hAnsi="Arial" w:cs="Arial"/>
          <w:i/>
          <w:sz w:val="20"/>
          <w:szCs w:val="20"/>
        </w:rPr>
        <w:t>m</w:t>
      </w:r>
      <w:proofErr w:type="spellEnd"/>
      <w:r w:rsidRPr="0048799A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48799A">
        <w:rPr>
          <w:rFonts w:ascii="Arial" w:hAnsi="Arial" w:cs="Arial"/>
          <w:i/>
          <w:sz w:val="20"/>
          <w:szCs w:val="20"/>
        </w:rPr>
        <w:t>vier</w:t>
      </w:r>
      <w:proofErr w:type="spellEnd"/>
      <w:r w:rsidRPr="0048799A">
        <w:rPr>
          <w:rFonts w:ascii="Arial" w:hAnsi="Arial" w:cs="Arial"/>
          <w:i/>
          <w:sz w:val="20"/>
          <w:szCs w:val="20"/>
        </w:rPr>
        <w:t>…..</w:t>
      </w:r>
    </w:p>
    <w:p w14:paraId="6CC5FCC8" w14:textId="77777777" w:rsidR="00F661BB" w:rsidRPr="0048799A" w:rsidRDefault="00F661BB" w:rsidP="00F661BB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i/>
          <w:sz w:val="20"/>
          <w:szCs w:val="20"/>
          <w:lang w:val="pt-PT"/>
        </w:rPr>
      </w:pPr>
      <w:proofErr w:type="spellStart"/>
      <w:r w:rsidRPr="0048799A">
        <w:rPr>
          <w:rFonts w:ascii="Arial" w:hAnsi="Arial" w:cs="Arial"/>
          <w:sz w:val="20"/>
          <w:szCs w:val="20"/>
        </w:rPr>
        <w:t>A´t</w:t>
      </w:r>
      <w:proofErr w:type="spellEnd"/>
      <w:r w:rsidRPr="0048799A">
        <w:rPr>
          <w:rFonts w:ascii="Arial" w:hAnsi="Arial" w:cs="Arial"/>
          <w:sz w:val="20"/>
          <w:szCs w:val="20"/>
        </w:rPr>
        <w:t xml:space="preserve"> jsou peníze nebo nejsou, festival se uskuteční.</w:t>
      </w:r>
      <w:r w:rsidRPr="0048799A">
        <w:rPr>
          <w:rFonts w:ascii="Arial" w:hAnsi="Arial" w:cs="Arial"/>
          <w:i/>
          <w:sz w:val="20"/>
          <w:szCs w:val="20"/>
        </w:rPr>
        <w:t xml:space="preserve">  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Quer haja financiamento quer não haja,  </w:t>
      </w:r>
      <w:r w:rsidRPr="0048799A">
        <w:rPr>
          <w:rFonts w:ascii="Arial" w:hAnsi="Arial" w:cs="Arial"/>
          <w:i/>
          <w:sz w:val="20"/>
          <w:szCs w:val="20"/>
          <w:lang w:val="pt-PT"/>
        </w:rPr>
        <w:tab/>
      </w:r>
      <w:r w:rsidRPr="0048799A">
        <w:rPr>
          <w:rFonts w:ascii="Arial" w:hAnsi="Arial" w:cs="Arial"/>
          <w:i/>
          <w:sz w:val="20"/>
          <w:szCs w:val="20"/>
          <w:lang w:val="pt-PT"/>
        </w:rPr>
        <w:tab/>
        <w:t xml:space="preserve">   </w:t>
      </w:r>
      <w:r w:rsidRPr="0048799A">
        <w:rPr>
          <w:rFonts w:ascii="Arial" w:hAnsi="Arial" w:cs="Arial"/>
          <w:i/>
          <w:sz w:val="20"/>
          <w:szCs w:val="20"/>
          <w:lang w:val="pt-PT"/>
        </w:rPr>
        <w:tab/>
      </w:r>
      <w:r w:rsidRPr="0048799A">
        <w:rPr>
          <w:rFonts w:ascii="Arial" w:hAnsi="Arial" w:cs="Arial"/>
          <w:i/>
          <w:sz w:val="20"/>
          <w:szCs w:val="20"/>
          <w:lang w:val="pt-PT"/>
        </w:rPr>
        <w:tab/>
      </w:r>
      <w:r w:rsidRPr="0048799A">
        <w:rPr>
          <w:rFonts w:ascii="Arial" w:hAnsi="Arial" w:cs="Arial"/>
          <w:i/>
          <w:sz w:val="20"/>
          <w:szCs w:val="20"/>
          <w:lang w:val="pt-PT"/>
        </w:rPr>
        <w:tab/>
      </w:r>
      <w:r w:rsidRPr="0048799A">
        <w:rPr>
          <w:rFonts w:ascii="Arial" w:hAnsi="Arial" w:cs="Arial"/>
          <w:i/>
          <w:sz w:val="20"/>
          <w:szCs w:val="20"/>
          <w:lang w:val="pt-PT"/>
        </w:rPr>
        <w:tab/>
      </w:r>
      <w:r w:rsidRPr="0048799A">
        <w:rPr>
          <w:rFonts w:ascii="Arial" w:hAnsi="Arial" w:cs="Arial"/>
          <w:i/>
          <w:sz w:val="20"/>
          <w:szCs w:val="20"/>
          <w:lang w:val="pt-PT"/>
        </w:rPr>
        <w:tab/>
        <w:t>realizar-se-á o festival.</w:t>
      </w:r>
    </w:p>
    <w:p w14:paraId="027F69AA" w14:textId="77777777" w:rsidR="00F661BB" w:rsidRPr="00DE624E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48799A">
        <w:rPr>
          <w:rFonts w:ascii="Arial" w:eastAsiaTheme="minorHAnsi" w:hAnsi="Arial" w:cs="Arial"/>
          <w:sz w:val="20"/>
          <w:szCs w:val="20"/>
          <w:lang w:val="pt-PT" w:eastAsia="en-US"/>
        </w:rPr>
        <w:t>Ať  u tebe nebo u mě, musíme oslavit vítězství</w:t>
      </w:r>
      <w:r w:rsidRPr="00B23EBE">
        <w:rPr>
          <w:rFonts w:ascii="Arial" w:eastAsiaTheme="minorHAnsi" w:hAnsi="Arial" w:cs="Arial"/>
          <w:i/>
          <w:sz w:val="20"/>
          <w:szCs w:val="20"/>
          <w:lang w:val="pt-PT" w:eastAsia="en-US"/>
        </w:rPr>
        <w:t>.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Seja em minha casa, seja na tua, 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>temos que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festejar a </w:t>
      </w:r>
      <w:r w:rsidRPr="00DE624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vitória. </w:t>
      </w:r>
    </w:p>
    <w:p w14:paraId="6D054C89" w14:textId="77777777" w:rsidR="00F661BB" w:rsidRPr="00DE624E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48799A">
        <w:rPr>
          <w:rFonts w:ascii="Arial" w:eastAsiaTheme="minorHAnsi" w:hAnsi="Arial" w:cs="Arial"/>
          <w:sz w:val="20"/>
          <w:szCs w:val="20"/>
          <w:lang w:val="pt-PT" w:eastAsia="en-US"/>
        </w:rPr>
        <w:t>Pokud byl Rui nemocen, pak mu matka volala každý den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>.</w:t>
      </w:r>
      <w:r w:rsidRPr="00DE624E">
        <w:rPr>
          <w:rFonts w:ascii="Arial" w:eastAsiaTheme="minorHAnsi" w:hAnsi="Arial" w:cs="Arial"/>
          <w:i/>
          <w:sz w:val="20"/>
          <w:szCs w:val="20"/>
          <w:lang w:val="pt-PT" w:eastAsia="en-US"/>
        </w:rPr>
        <w:t>Se o Rui estava doente, a mãe telefonava-lhe todos os dias.</w:t>
      </w:r>
    </w:p>
    <w:p w14:paraId="7F56234C" w14:textId="77777777" w:rsidR="00F661BB" w:rsidRPr="00DE624E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proofErr w:type="spellStart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>Pokud</w:t>
      </w:r>
      <w:proofErr w:type="spellEnd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>bude</w:t>
      </w:r>
      <w:proofErr w:type="spellEnd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Rui </w:t>
      </w:r>
      <w:proofErr w:type="spellStart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>nemocen</w:t>
      </w:r>
      <w:proofErr w:type="spellEnd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 xml:space="preserve">, </w:t>
      </w:r>
      <w:proofErr w:type="spellStart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>bude</w:t>
      </w:r>
      <w:proofErr w:type="spellEnd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mu </w:t>
      </w:r>
      <w:proofErr w:type="spellStart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>matka</w:t>
      </w:r>
      <w:proofErr w:type="spellEnd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>volat</w:t>
      </w:r>
      <w:proofErr w:type="spellEnd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>každý</w:t>
      </w:r>
      <w:proofErr w:type="spellEnd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den</w:t>
      </w:r>
      <w:r w:rsidRPr="00B23EBE">
        <w:rPr>
          <w:rFonts w:ascii="Arial" w:eastAsiaTheme="minorHAnsi" w:hAnsi="Arial" w:cs="Arial"/>
          <w:i/>
          <w:sz w:val="20"/>
          <w:szCs w:val="20"/>
          <w:lang w:val="en-US" w:eastAsia="en-US"/>
        </w:rPr>
        <w:t xml:space="preserve">. </w:t>
      </w:r>
      <w:r w:rsidRPr="00DE624E">
        <w:rPr>
          <w:rFonts w:ascii="Arial" w:eastAsiaTheme="minorHAnsi" w:hAnsi="Arial" w:cs="Arial"/>
          <w:i/>
          <w:sz w:val="20"/>
          <w:szCs w:val="20"/>
          <w:lang w:val="pt-PT" w:eastAsia="en-US"/>
        </w:rPr>
        <w:t>Se o Rui estiver doente, a mãe telefonava-lhe-á todos os dias.</w:t>
      </w:r>
    </w:p>
    <w:p w14:paraId="2695115F" w14:textId="77777777" w:rsidR="00F661BB" w:rsidRPr="00DE624E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proofErr w:type="spellStart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>Kdyby</w:t>
      </w:r>
      <w:proofErr w:type="spellEnd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>byl</w:t>
      </w:r>
      <w:proofErr w:type="spellEnd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Rui </w:t>
      </w:r>
      <w:proofErr w:type="spellStart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>nemocen</w:t>
      </w:r>
      <w:proofErr w:type="spellEnd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 xml:space="preserve">, </w:t>
      </w:r>
      <w:proofErr w:type="spellStart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>matkla</w:t>
      </w:r>
      <w:proofErr w:type="spellEnd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by mu </w:t>
      </w:r>
      <w:proofErr w:type="spellStart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>volala</w:t>
      </w:r>
      <w:proofErr w:type="spellEnd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>každý</w:t>
      </w:r>
      <w:proofErr w:type="spellEnd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den. </w:t>
      </w:r>
      <w:r w:rsidRPr="00DE624E">
        <w:rPr>
          <w:rFonts w:ascii="Arial" w:eastAsiaTheme="minorHAnsi" w:hAnsi="Arial" w:cs="Arial"/>
          <w:i/>
          <w:sz w:val="20"/>
          <w:szCs w:val="20"/>
          <w:lang w:val="pt-PT" w:eastAsia="en-US"/>
        </w:rPr>
        <w:t>Se o Rui estivesse doente, a mãe telefonar-lhe-ia todos os dias.</w:t>
      </w:r>
      <w:r w:rsidRPr="00DE624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</w:p>
    <w:p w14:paraId="3FC83F9B" w14:textId="77777777" w:rsidR="00F661BB" w:rsidRPr="00DE624E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48799A">
        <w:rPr>
          <w:rFonts w:ascii="Arial" w:eastAsiaTheme="minorHAnsi" w:hAnsi="Arial" w:cs="Arial"/>
          <w:sz w:val="20"/>
          <w:szCs w:val="20"/>
          <w:lang w:val="pt-PT" w:eastAsia="en-US"/>
        </w:rPr>
        <w:t xml:space="preserve">Kdyby byl Rui býval nemocen, matka by mu bývala volala každý den. </w:t>
      </w:r>
      <w:r w:rsidRPr="00DE624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Se o Rui tivesse estado doente, a mãe ter-lhe-ia telefonado </w:t>
      </w:r>
      <w:r w:rsidRPr="00DE624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  <w:t xml:space="preserve"> </w:t>
      </w:r>
    </w:p>
    <w:p w14:paraId="003CEBD6" w14:textId="77777777" w:rsidR="00F661BB" w:rsidRPr="00DE624E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Kdyby Rui přinesl film, mohli jsme se na něj dnes večer podívat. </w:t>
      </w:r>
      <w:r w:rsidRPr="00DE624E">
        <w:rPr>
          <w:rFonts w:ascii="Arial" w:eastAsiaTheme="minorHAnsi" w:hAnsi="Arial" w:cs="Arial"/>
          <w:b/>
          <w:i/>
          <w:sz w:val="20"/>
          <w:szCs w:val="20"/>
          <w:lang w:val="pt-PT" w:eastAsia="en-US"/>
        </w:rPr>
        <w:t>Se</w:t>
      </w:r>
      <w:r w:rsidRPr="00DE624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o Rui </w:t>
      </w:r>
      <w:r w:rsidRPr="00DE624E">
        <w:rPr>
          <w:rFonts w:ascii="Arial" w:eastAsiaTheme="minorHAnsi" w:hAnsi="Arial" w:cs="Arial"/>
          <w:b/>
          <w:i/>
          <w:sz w:val="20"/>
          <w:szCs w:val="20"/>
          <w:lang w:val="pt-PT" w:eastAsia="en-US"/>
        </w:rPr>
        <w:t xml:space="preserve">trouxesse </w:t>
      </w:r>
      <w:r w:rsidRPr="00DE624E">
        <w:rPr>
          <w:rFonts w:ascii="Arial" w:eastAsiaTheme="minorHAnsi" w:hAnsi="Arial" w:cs="Arial"/>
          <w:i/>
          <w:sz w:val="20"/>
          <w:szCs w:val="20"/>
          <w:lang w:val="pt-PT" w:eastAsia="en-US"/>
        </w:rPr>
        <w:t>o filme (à tarde),</w:t>
      </w:r>
      <w:r w:rsidRPr="00DE624E">
        <w:rPr>
          <w:rFonts w:ascii="Arial" w:eastAsiaTheme="minorHAnsi" w:hAnsi="Arial" w:cs="Arial"/>
          <w:b/>
          <w:i/>
          <w:sz w:val="20"/>
          <w:szCs w:val="20"/>
          <w:lang w:val="pt-PT" w:eastAsia="en-US"/>
        </w:rPr>
        <w:t xml:space="preserve"> poderíamos </w:t>
      </w:r>
      <w:r w:rsidRPr="00DE624E">
        <w:rPr>
          <w:rFonts w:ascii="Arial" w:eastAsiaTheme="minorHAnsi" w:hAnsi="Arial" w:cs="Arial"/>
          <w:i/>
          <w:sz w:val="20"/>
          <w:szCs w:val="20"/>
          <w:lang w:val="pt-PT" w:eastAsia="en-US"/>
        </w:rPr>
        <w:t>vê-lo hoje à noite (</w:t>
      </w:r>
      <w:r w:rsidRPr="00DE624E">
        <w:rPr>
          <w:rFonts w:ascii="Arial" w:eastAsiaTheme="minorHAnsi" w:hAnsi="Arial" w:cs="Arial"/>
          <w:b/>
          <w:i/>
          <w:sz w:val="20"/>
          <w:szCs w:val="20"/>
          <w:lang w:val="pt-PT" w:eastAsia="en-US"/>
        </w:rPr>
        <w:t xml:space="preserve">podíamos </w:t>
      </w:r>
      <w:r w:rsidRPr="00DE624E">
        <w:rPr>
          <w:rFonts w:ascii="Arial" w:eastAsiaTheme="minorHAnsi" w:hAnsi="Arial" w:cs="Arial"/>
          <w:i/>
          <w:sz w:val="20"/>
          <w:szCs w:val="20"/>
          <w:lang w:val="pt-PT" w:eastAsia="en-US"/>
        </w:rPr>
        <w:t>vê-lo hoje à noite)</w:t>
      </w:r>
    </w:p>
    <w:p w14:paraId="3C303201" w14:textId="77777777" w:rsidR="00F661BB" w:rsidRDefault="00F661BB" w:rsidP="00F661BB">
      <w:pPr>
        <w:pStyle w:val="Normlnweb"/>
        <w:numPr>
          <w:ilvl w:val="0"/>
          <w:numId w:val="2"/>
        </w:numPr>
        <w:spacing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>Odpustím mu jen, když se mi omluví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Vou perdoá-lo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 xml:space="preserve">só se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ele me pedir desculpa. </w:t>
      </w:r>
    </w:p>
    <w:p w14:paraId="1FFB3239" w14:textId="77777777" w:rsidR="00F661BB" w:rsidRPr="00CD31AE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48799A">
        <w:rPr>
          <w:rFonts w:ascii="Arial" w:eastAsiaTheme="minorHAnsi" w:hAnsi="Arial" w:cs="Arial"/>
          <w:sz w:val="20"/>
          <w:szCs w:val="20"/>
          <w:lang w:val="pt-PT" w:eastAsia="en-US"/>
        </w:rPr>
        <w:t>Půjčím mu auto jen, když bude řídit pomalu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.  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Só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lhe empresto o carro,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se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conduzir devagar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. </w:t>
      </w:r>
    </w:p>
    <w:p w14:paraId="02C27F1D" w14:textId="77777777" w:rsidR="00F661BB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Pokud si dobře vzpomínám, Jan nemá rád hrášek.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Se bem me lembro,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o João não gosta de ervilhas. </w:t>
      </w:r>
    </w:p>
    <w:p w14:paraId="7A933D2B" w14:textId="77777777" w:rsidR="00F661BB" w:rsidRPr="00DE624E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48799A">
        <w:rPr>
          <w:rFonts w:ascii="Arial" w:eastAsiaTheme="minorHAnsi" w:hAnsi="Arial" w:cs="Arial"/>
          <w:sz w:val="20"/>
          <w:szCs w:val="20"/>
          <w:lang w:val="pt-PT" w:eastAsia="en-US"/>
        </w:rPr>
        <w:t>Jestli chceš slyšet můj názor, nelíbilo se mi, že se takto choval.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  <w:r w:rsidRPr="00DE624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Se queres ouvir a minha opinião</w:t>
      </w:r>
      <w:r w:rsidRPr="00DE624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, não gostei de ele se ter portado assim. </w:t>
      </w:r>
    </w:p>
    <w:p w14:paraId="7D9E9F51" w14:textId="77777777" w:rsidR="00F661BB" w:rsidRPr="00CD31AE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48799A">
        <w:rPr>
          <w:rFonts w:ascii="Arial" w:eastAsiaTheme="minorHAnsi" w:hAnsi="Arial" w:cs="Arial"/>
          <w:sz w:val="20"/>
          <w:szCs w:val="20"/>
          <w:lang w:val="pt-PT" w:eastAsia="en-US"/>
        </w:rPr>
        <w:t>Pokud zítra bude pršet, máme jiný program.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Se amanhã chover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, temos um outro programa. </w:t>
      </w:r>
    </w:p>
    <w:p w14:paraId="4952F191" w14:textId="77777777" w:rsidR="00F661BB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Pokud mi dovolíte, řeknu svůj názor.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Se me permite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, vou dizer a minha opinião.  </w:t>
      </w:r>
    </w:p>
    <w:p w14:paraId="0E0A2D5B" w14:textId="77777777" w:rsidR="00F661BB" w:rsidRPr="00CD31AE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Prosím pojďte sem k této pokladně.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Vá a outra caixa,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se faz favor/se não se importa.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 </w:t>
      </w:r>
    </w:p>
    <w:p w14:paraId="377AC231" w14:textId="77777777" w:rsidR="00F661BB" w:rsidRDefault="00F661BB" w:rsidP="00F661BB">
      <w:pPr>
        <w:pStyle w:val="Normlnweb"/>
        <w:numPr>
          <w:ilvl w:val="0"/>
          <w:numId w:val="2"/>
        </w:numPr>
        <w:spacing w:before="0" w:beforeAutospacing="0" w:after="0"/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</w:pPr>
      <w:r w:rsidRPr="0048799A">
        <w:rPr>
          <w:rFonts w:ascii="Arial" w:eastAsiaTheme="minorHAnsi" w:hAnsi="Arial" w:cs="Arial"/>
          <w:sz w:val="20"/>
          <w:szCs w:val="20"/>
          <w:lang w:val="pt-PT" w:eastAsia="en-US"/>
        </w:rPr>
        <w:t>Kolik tě stály ty šaty, jestli to není tajemství.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Quanto te custou este vestido?, 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se não é um segredo.</w:t>
      </w:r>
    </w:p>
    <w:p w14:paraId="7B78AC3C" w14:textId="77777777" w:rsidR="00F661BB" w:rsidRPr="00CD31AE" w:rsidRDefault="00F661BB" w:rsidP="00F661BB">
      <w:pPr>
        <w:pStyle w:val="Normlnweb"/>
        <w:numPr>
          <w:ilvl w:val="0"/>
          <w:numId w:val="2"/>
        </w:numPr>
        <w:spacing w:before="0" w:beforeAutospacing="0" w:after="0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48799A">
        <w:rPr>
          <w:rFonts w:ascii="Arial" w:eastAsiaTheme="minorHAnsi" w:hAnsi="Arial" w:cs="Arial"/>
          <w:sz w:val="20"/>
          <w:szCs w:val="20"/>
          <w:lang w:val="pt-PT" w:eastAsia="en-US"/>
        </w:rPr>
        <w:t>Pokud bude i nadále takto pršet, tak piknik nebude.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A continuar a chover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desta maneira, não haverá piquenicque.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 </w:t>
      </w:r>
    </w:p>
    <w:p w14:paraId="5F748337" w14:textId="77777777" w:rsidR="00F661BB" w:rsidRDefault="00F661BB" w:rsidP="00F661BB">
      <w:pPr>
        <w:pStyle w:val="Normlnweb"/>
        <w:numPr>
          <w:ilvl w:val="0"/>
          <w:numId w:val="2"/>
        </w:numPr>
        <w:spacing w:before="0" w:beforeAutospacing="0" w:after="0"/>
        <w:rPr>
          <w:rFonts w:ascii="Arial" w:hAnsi="Arial" w:cs="Arial"/>
          <w:i/>
          <w:sz w:val="20"/>
          <w:szCs w:val="20"/>
        </w:rPr>
      </w:pPr>
      <w:r w:rsidRPr="0048799A">
        <w:rPr>
          <w:rFonts w:ascii="Arial" w:hAnsi="Arial" w:cs="Arial"/>
          <w:sz w:val="20"/>
          <w:szCs w:val="20"/>
        </w:rPr>
        <w:t>Ten tým vyhrál, aniž by měl mnoho příležitostí dát gól.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CD31AE">
        <w:rPr>
          <w:rFonts w:ascii="Arial" w:hAnsi="Arial" w:cs="Arial"/>
          <w:i/>
          <w:sz w:val="20"/>
          <w:szCs w:val="20"/>
        </w:rPr>
        <w:t xml:space="preserve">A </w:t>
      </w:r>
      <w:proofErr w:type="spellStart"/>
      <w:r w:rsidRPr="00CD31AE">
        <w:rPr>
          <w:rFonts w:ascii="Arial" w:hAnsi="Arial" w:cs="Arial"/>
          <w:i/>
          <w:sz w:val="20"/>
          <w:szCs w:val="20"/>
        </w:rPr>
        <w:t>equipa</w:t>
      </w:r>
      <w:proofErr w:type="spellEnd"/>
      <w:r w:rsidRPr="00CD31AE">
        <w:rPr>
          <w:rFonts w:ascii="Arial" w:hAnsi="Arial" w:cs="Arial"/>
          <w:i/>
          <w:sz w:val="20"/>
          <w:szCs w:val="20"/>
        </w:rPr>
        <w:t xml:space="preserve"> da </w:t>
      </w:r>
      <w:proofErr w:type="spellStart"/>
      <w:r w:rsidRPr="00CD31AE">
        <w:rPr>
          <w:rFonts w:ascii="Arial" w:hAnsi="Arial" w:cs="Arial"/>
          <w:i/>
          <w:sz w:val="20"/>
          <w:szCs w:val="20"/>
        </w:rPr>
        <w:t>casa</w:t>
      </w:r>
      <w:proofErr w:type="spellEnd"/>
      <w:r w:rsidRPr="00CD31AE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D31AE">
        <w:rPr>
          <w:rFonts w:ascii="Arial" w:hAnsi="Arial" w:cs="Arial"/>
          <w:i/>
          <w:sz w:val="20"/>
          <w:szCs w:val="20"/>
        </w:rPr>
        <w:t>ganhou</w:t>
      </w:r>
      <w:proofErr w:type="spellEnd"/>
      <w:r w:rsidRPr="00CD31AE">
        <w:rPr>
          <w:rFonts w:ascii="Arial" w:hAnsi="Arial" w:cs="Arial"/>
          <w:i/>
          <w:sz w:val="20"/>
          <w:szCs w:val="20"/>
        </w:rPr>
        <w:t xml:space="preserve">, </w:t>
      </w:r>
      <w:r w:rsidRPr="00CD31AE">
        <w:rPr>
          <w:rStyle w:val="Siln"/>
          <w:rFonts w:ascii="Arial" w:hAnsi="Arial" w:cs="Arial"/>
          <w:i/>
          <w:sz w:val="20"/>
          <w:szCs w:val="20"/>
        </w:rPr>
        <w:t xml:space="preserve">sem </w:t>
      </w:r>
      <w:proofErr w:type="spellStart"/>
      <w:r w:rsidRPr="00CD31AE">
        <w:rPr>
          <w:rStyle w:val="Siln"/>
          <w:rFonts w:ascii="Arial" w:hAnsi="Arial" w:cs="Arial"/>
          <w:i/>
          <w:sz w:val="20"/>
          <w:szCs w:val="20"/>
        </w:rPr>
        <w:t>que</w:t>
      </w:r>
      <w:proofErr w:type="spellEnd"/>
      <w:r w:rsidRPr="00CD31AE">
        <w:rPr>
          <w:rFonts w:ascii="Arial" w:hAnsi="Arial" w:cs="Arial"/>
          <w:i/>
          <w:sz w:val="20"/>
          <w:szCs w:val="20"/>
        </w:rPr>
        <w:t xml:space="preserve">  </w:t>
      </w:r>
      <w:proofErr w:type="spellStart"/>
      <w:r w:rsidRPr="00CD31AE">
        <w:rPr>
          <w:rFonts w:ascii="Arial" w:hAnsi="Arial" w:cs="Arial"/>
          <w:i/>
          <w:sz w:val="20"/>
          <w:szCs w:val="20"/>
        </w:rPr>
        <w:t>tivesse</w:t>
      </w:r>
      <w:proofErr w:type="spellEnd"/>
      <w:r w:rsidRPr="00CD31AE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D31AE">
        <w:rPr>
          <w:rFonts w:ascii="Arial" w:hAnsi="Arial" w:cs="Arial"/>
          <w:i/>
          <w:sz w:val="20"/>
          <w:szCs w:val="20"/>
        </w:rPr>
        <w:t>muitas</w:t>
      </w:r>
      <w:proofErr w:type="spellEnd"/>
      <w:r w:rsidRPr="00CD31AE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D31AE">
        <w:rPr>
          <w:rFonts w:ascii="Arial" w:hAnsi="Arial" w:cs="Arial"/>
          <w:i/>
          <w:sz w:val="20"/>
          <w:szCs w:val="20"/>
        </w:rPr>
        <w:t>ocasiões</w:t>
      </w:r>
      <w:proofErr w:type="spellEnd"/>
      <w:r w:rsidRPr="00CD31AE">
        <w:rPr>
          <w:rFonts w:ascii="Arial" w:hAnsi="Arial" w:cs="Arial"/>
          <w:i/>
          <w:sz w:val="20"/>
          <w:szCs w:val="20"/>
        </w:rPr>
        <w:t xml:space="preserve"> de </w:t>
      </w:r>
      <w:proofErr w:type="spellStart"/>
      <w:r w:rsidRPr="00CD31AE">
        <w:rPr>
          <w:rFonts w:ascii="Arial" w:hAnsi="Arial" w:cs="Arial"/>
          <w:i/>
          <w:sz w:val="20"/>
          <w:szCs w:val="20"/>
        </w:rPr>
        <w:t>golo</w:t>
      </w:r>
      <w:proofErr w:type="spellEnd"/>
      <w:r w:rsidRPr="00CD31AE">
        <w:rPr>
          <w:rFonts w:ascii="Arial" w:hAnsi="Arial" w:cs="Arial"/>
          <w:i/>
          <w:sz w:val="20"/>
          <w:szCs w:val="20"/>
        </w:rPr>
        <w:t>.</w:t>
      </w:r>
    </w:p>
    <w:p w14:paraId="13DAB3EB" w14:textId="77777777" w:rsidR="00F661BB" w:rsidRPr="00CD31AE" w:rsidRDefault="00F661BB" w:rsidP="00F661BB">
      <w:pPr>
        <w:pStyle w:val="Normlnweb"/>
        <w:numPr>
          <w:ilvl w:val="0"/>
          <w:numId w:val="2"/>
        </w:numPr>
        <w:spacing w:before="0" w:beforeAutospacing="0" w:after="0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</w:rPr>
        <w:t xml:space="preserve">Moje dcera jde na </w:t>
      </w:r>
      <w:proofErr w:type="gramStart"/>
      <w:r w:rsidRPr="0048799A">
        <w:rPr>
          <w:rFonts w:ascii="Arial" w:hAnsi="Arial" w:cs="Arial"/>
          <w:sz w:val="20"/>
          <w:szCs w:val="20"/>
        </w:rPr>
        <w:t>diskotéku</w:t>
      </w:r>
      <w:proofErr w:type="gramEnd"/>
      <w:r w:rsidRPr="0048799A">
        <w:rPr>
          <w:rFonts w:ascii="Arial" w:hAnsi="Arial" w:cs="Arial"/>
          <w:sz w:val="20"/>
          <w:szCs w:val="20"/>
        </w:rPr>
        <w:t xml:space="preserve"> aniž by se mě požádala o svolení.</w:t>
      </w:r>
      <w:r w:rsidRPr="0048799A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A minha filha vai à discoteca sem que me peça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/pedisse/tenha pedido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autorização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14:paraId="4834F72B" w14:textId="77777777" w:rsidR="00F661BB" w:rsidRPr="00DE624E" w:rsidRDefault="00F661BB" w:rsidP="00F661BB">
      <w:pPr>
        <w:pStyle w:val="Bezmezer"/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>Rui udělal vše tak, jak</w:t>
      </w:r>
      <w:r>
        <w:rPr>
          <w:rFonts w:ascii="Arial" w:hAnsi="Arial" w:cs="Arial"/>
          <w:sz w:val="20"/>
          <w:szCs w:val="20"/>
          <w:lang w:val="pt-PT"/>
        </w:rPr>
        <w:t xml:space="preserve"> mu ukázali (jak ho naučili). </w:t>
      </w:r>
      <w:r w:rsidRPr="00CD31AE">
        <w:rPr>
          <w:rFonts w:ascii="Arial" w:hAnsi="Arial" w:cs="Arial"/>
          <w:i/>
          <w:sz w:val="20"/>
          <w:szCs w:val="20"/>
          <w:lang w:val="pt-PT"/>
        </w:rPr>
        <w:t>O Rui fez tudo como lhe ensinaram.</w:t>
      </w:r>
      <w:r w:rsidRPr="00DE624E">
        <w:rPr>
          <w:rFonts w:ascii="Arial" w:hAnsi="Arial" w:cs="Arial"/>
          <w:i/>
          <w:sz w:val="20"/>
          <w:szCs w:val="20"/>
          <w:lang w:val="pt-PT"/>
        </w:rPr>
        <w:t xml:space="preserve">O Rui fez tudo do modo como lhe ensinaram. </w:t>
      </w:r>
    </w:p>
    <w:p w14:paraId="32FAFA53" w14:textId="77777777" w:rsidR="00F661BB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48799A">
        <w:rPr>
          <w:rFonts w:ascii="Arial" w:hAnsi="Arial" w:cs="Arial"/>
          <w:sz w:val="20"/>
          <w:szCs w:val="20"/>
        </w:rPr>
        <w:t xml:space="preserve">Podle toho, co mi </w:t>
      </w:r>
      <w:proofErr w:type="gramStart"/>
      <w:r w:rsidRPr="0048799A">
        <w:rPr>
          <w:rFonts w:ascii="Arial" w:hAnsi="Arial" w:cs="Arial"/>
          <w:sz w:val="20"/>
          <w:szCs w:val="20"/>
        </w:rPr>
        <w:t>řekli….</w:t>
      </w:r>
      <w:proofErr w:type="gramEnd"/>
      <w:r w:rsidRPr="0048799A">
        <w:rPr>
          <w:rFonts w:ascii="Arial" w:hAnsi="Arial" w:cs="Arial"/>
          <w:sz w:val="20"/>
          <w:szCs w:val="20"/>
        </w:rPr>
        <w:t>.</w:t>
      </w:r>
      <w:r w:rsidRPr="00B23EBE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Segundo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o que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me disseram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>...</w:t>
      </w:r>
    </w:p>
    <w:p w14:paraId="6162037D" w14:textId="77777777" w:rsidR="00F661BB" w:rsidRPr="00CD31AE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>Každý sklízí podle toho, jak zaseje. Jak kdo zaseje, tak i sklízí.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Cada um colhe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conforme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semeia. </w:t>
      </w:r>
    </w:p>
    <w:p w14:paraId="082CBB3D" w14:textId="77777777" w:rsidR="00F661BB" w:rsidRPr="00CD31AE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48799A">
        <w:rPr>
          <w:rFonts w:ascii="Arial" w:eastAsiaTheme="minorHAnsi" w:hAnsi="Arial" w:cs="Arial"/>
          <w:sz w:val="20"/>
          <w:szCs w:val="20"/>
          <w:lang w:val="pt-PT" w:eastAsia="en-US"/>
        </w:rPr>
        <w:t>To děvče bylo, jak říkával můj otec, hodně rozmazlené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.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A menina era,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como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dizia o pai, muito mimosa. </w:t>
      </w:r>
    </w:p>
    <w:p w14:paraId="3717CB0F" w14:textId="77777777" w:rsidR="00F661BB" w:rsidRPr="00CD31AE" w:rsidRDefault="00F661BB" w:rsidP="00F661BB">
      <w:pPr>
        <w:pStyle w:val="Normlnweb"/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</w:p>
    <w:p w14:paraId="26D5C542" w14:textId="77777777" w:rsidR="00F661BB" w:rsidRPr="00CD31AE" w:rsidRDefault="00F661BB" w:rsidP="00F661BB">
      <w:pPr>
        <w:tabs>
          <w:tab w:val="left" w:pos="2567"/>
        </w:tabs>
        <w:spacing w:line="240" w:lineRule="auto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 </w:t>
      </w:r>
      <w:r>
        <w:rPr>
          <w:rFonts w:ascii="Arial" w:hAnsi="Arial" w:cs="Arial"/>
          <w:sz w:val="20"/>
          <w:szCs w:val="20"/>
          <w:lang w:val="pt-PT"/>
        </w:rPr>
        <w:tab/>
      </w:r>
    </w:p>
    <w:p w14:paraId="71FD4167" w14:textId="77777777" w:rsidR="00F661BB" w:rsidRPr="00CD31AE" w:rsidRDefault="00F661BB" w:rsidP="00F661BB">
      <w:pPr>
        <w:spacing w:line="240" w:lineRule="auto"/>
        <w:rPr>
          <w:rFonts w:ascii="Arial" w:hAnsi="Arial" w:cs="Arial"/>
          <w:sz w:val="20"/>
          <w:szCs w:val="20"/>
        </w:rPr>
      </w:pPr>
    </w:p>
    <w:p w14:paraId="1BC2F0C0" w14:textId="77777777" w:rsidR="00F661BB" w:rsidRPr="00FC0496" w:rsidRDefault="00F661BB" w:rsidP="00F661BB">
      <w:pPr>
        <w:spacing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FC0496">
        <w:rPr>
          <w:rFonts w:ascii="Arial" w:hAnsi="Arial" w:cs="Arial"/>
          <w:b/>
          <w:sz w:val="20"/>
          <w:szCs w:val="20"/>
        </w:rPr>
        <w:lastRenderedPageBreak/>
        <w:t>Teoria</w:t>
      </w:r>
      <w:proofErr w:type="spellEnd"/>
      <w:r w:rsidRPr="00FC0496">
        <w:rPr>
          <w:rFonts w:ascii="Arial" w:hAnsi="Arial" w:cs="Arial"/>
          <w:b/>
          <w:sz w:val="20"/>
          <w:szCs w:val="20"/>
        </w:rPr>
        <w:t xml:space="preserve">: </w:t>
      </w:r>
    </w:p>
    <w:p w14:paraId="209AB19F" w14:textId="77777777" w:rsidR="00F661BB" w:rsidRPr="008A05EC" w:rsidRDefault="00F661BB" w:rsidP="00F661BB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  <w:lang w:val="pt-PT"/>
        </w:rPr>
      </w:pPr>
      <w:r w:rsidRPr="008A05EC">
        <w:rPr>
          <w:rFonts w:ascii="Arial" w:hAnsi="Arial" w:cs="Arial"/>
          <w:sz w:val="20"/>
          <w:szCs w:val="20"/>
          <w:lang w:val="pt-PT"/>
        </w:rPr>
        <w:t xml:space="preserve">Dê um exemplo de uma oração </w:t>
      </w:r>
      <w:r>
        <w:rPr>
          <w:rFonts w:ascii="Arial" w:hAnsi="Arial" w:cs="Arial"/>
          <w:sz w:val="20"/>
          <w:szCs w:val="20"/>
          <w:lang w:val="pt-PT"/>
        </w:rPr>
        <w:t>adverbial (ver na sebenta Sintaxe)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F661BB" w:rsidRPr="00CD31AE" w14:paraId="7198F071" w14:textId="77777777" w:rsidTr="00757A64">
        <w:tc>
          <w:tcPr>
            <w:tcW w:w="2518" w:type="dxa"/>
          </w:tcPr>
          <w:p w14:paraId="699CD941" w14:textId="77777777" w:rsidR="00F661BB" w:rsidRPr="00CD31AE" w:rsidRDefault="00F661BB" w:rsidP="00757A64">
            <w:pPr>
              <w:jc w:val="both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Comparativa</w:t>
            </w:r>
          </w:p>
        </w:tc>
        <w:tc>
          <w:tcPr>
            <w:tcW w:w="6694" w:type="dxa"/>
          </w:tcPr>
          <w:p w14:paraId="4147912B" w14:textId="77777777" w:rsidR="00F661BB" w:rsidRPr="00CD31AE" w:rsidRDefault="00F661BB" w:rsidP="00757A64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F661BB" w:rsidRPr="00CD31AE" w14:paraId="00A5A015" w14:textId="77777777" w:rsidTr="00757A64">
        <w:trPr>
          <w:trHeight w:val="313"/>
        </w:trPr>
        <w:tc>
          <w:tcPr>
            <w:tcW w:w="2518" w:type="dxa"/>
          </w:tcPr>
          <w:p w14:paraId="134D0661" w14:textId="77777777" w:rsidR="00F661BB" w:rsidRPr="00CD31AE" w:rsidRDefault="00F661BB" w:rsidP="00757A64">
            <w:pPr>
              <w:jc w:val="both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temporal</w:t>
            </w:r>
          </w:p>
        </w:tc>
        <w:tc>
          <w:tcPr>
            <w:tcW w:w="6694" w:type="dxa"/>
          </w:tcPr>
          <w:p w14:paraId="0CFA7D4D" w14:textId="77777777" w:rsidR="00F661BB" w:rsidRPr="00CD31AE" w:rsidRDefault="00F661BB" w:rsidP="00757A64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F661BB" w:rsidRPr="00CD31AE" w14:paraId="3FE5BE26" w14:textId="77777777" w:rsidTr="00757A64">
        <w:tc>
          <w:tcPr>
            <w:tcW w:w="2518" w:type="dxa"/>
          </w:tcPr>
          <w:p w14:paraId="6CFB0671" w14:textId="77777777" w:rsidR="00F661BB" w:rsidRPr="00CD31AE" w:rsidRDefault="00F661BB" w:rsidP="00757A64">
            <w:pPr>
              <w:jc w:val="both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causal e explicativa</w:t>
            </w:r>
          </w:p>
        </w:tc>
        <w:tc>
          <w:tcPr>
            <w:tcW w:w="6694" w:type="dxa"/>
          </w:tcPr>
          <w:p w14:paraId="7532FB75" w14:textId="77777777" w:rsidR="00F661BB" w:rsidRPr="00CD31AE" w:rsidRDefault="00F661BB" w:rsidP="00757A64">
            <w:pPr>
              <w:jc w:val="both"/>
              <w:rPr>
                <w:rFonts w:ascii="Arial" w:hAnsi="Arial" w:cs="Arial"/>
                <w:i/>
                <w:lang w:val="pt-PT"/>
              </w:rPr>
            </w:pPr>
            <w:r w:rsidRPr="00CD31AE">
              <w:rPr>
                <w:rFonts w:ascii="Arial" w:hAnsi="Arial" w:cs="Arial"/>
                <w:i/>
                <w:lang w:val="pt-PT"/>
              </w:rPr>
              <w:t>.</w:t>
            </w:r>
          </w:p>
        </w:tc>
      </w:tr>
      <w:tr w:rsidR="00F661BB" w:rsidRPr="00CD31AE" w14:paraId="7D479576" w14:textId="77777777" w:rsidTr="00757A64">
        <w:tc>
          <w:tcPr>
            <w:tcW w:w="2518" w:type="dxa"/>
          </w:tcPr>
          <w:p w14:paraId="6BBCA160" w14:textId="77777777" w:rsidR="00F661BB" w:rsidRPr="00CD31AE" w:rsidRDefault="00F661BB" w:rsidP="00757A64">
            <w:pPr>
              <w:jc w:val="both"/>
              <w:rPr>
                <w:rFonts w:ascii="Arial" w:hAnsi="Arial" w:cs="Arial"/>
                <w:lang w:val="pt-PT"/>
              </w:rPr>
            </w:pPr>
            <w:r w:rsidRPr="00CD31AE">
              <w:rPr>
                <w:rFonts w:ascii="Arial" w:hAnsi="Arial" w:cs="Arial"/>
                <w:lang w:val="pt-PT"/>
              </w:rPr>
              <w:t>Fina</w:t>
            </w:r>
            <w:r>
              <w:rPr>
                <w:rFonts w:ascii="Arial" w:hAnsi="Arial" w:cs="Arial"/>
                <w:lang w:val="pt-PT"/>
              </w:rPr>
              <w:t xml:space="preserve">l </w:t>
            </w:r>
            <w:r w:rsidRPr="00CD31AE">
              <w:rPr>
                <w:rFonts w:ascii="Arial" w:hAnsi="Arial" w:cs="Arial"/>
                <w:lang w:val="pt-PT"/>
              </w:rPr>
              <w:t>e resultativa</w:t>
            </w:r>
          </w:p>
        </w:tc>
        <w:tc>
          <w:tcPr>
            <w:tcW w:w="6694" w:type="dxa"/>
          </w:tcPr>
          <w:p w14:paraId="3E87DD75" w14:textId="77777777" w:rsidR="00F661BB" w:rsidRPr="00CD31AE" w:rsidRDefault="00F661BB" w:rsidP="00757A64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F661BB" w:rsidRPr="00CD31AE" w14:paraId="5CF298DA" w14:textId="77777777" w:rsidTr="00757A64">
        <w:tc>
          <w:tcPr>
            <w:tcW w:w="2518" w:type="dxa"/>
          </w:tcPr>
          <w:p w14:paraId="3E3DC667" w14:textId="77777777" w:rsidR="00F661BB" w:rsidRPr="00CD31AE" w:rsidRDefault="00F661BB" w:rsidP="00757A64">
            <w:pPr>
              <w:jc w:val="both"/>
              <w:rPr>
                <w:rFonts w:ascii="Arial" w:hAnsi="Arial" w:cs="Arial"/>
                <w:lang w:val="pt-PT"/>
              </w:rPr>
            </w:pPr>
            <w:r w:rsidRPr="00CD31AE">
              <w:rPr>
                <w:rFonts w:ascii="Arial" w:hAnsi="Arial" w:cs="Arial"/>
                <w:lang w:val="pt-PT"/>
              </w:rPr>
              <w:t>Concessiva</w:t>
            </w:r>
            <w:r>
              <w:rPr>
                <w:rFonts w:ascii="Arial" w:hAnsi="Arial" w:cs="Arial"/>
                <w:lang w:val="pt-PT"/>
              </w:rPr>
              <w:t xml:space="preserve"> </w:t>
            </w:r>
          </w:p>
        </w:tc>
        <w:tc>
          <w:tcPr>
            <w:tcW w:w="6694" w:type="dxa"/>
          </w:tcPr>
          <w:p w14:paraId="62F1450B" w14:textId="77777777" w:rsidR="00F661BB" w:rsidRPr="00CD31AE" w:rsidRDefault="00F661BB" w:rsidP="00757A64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F661BB" w:rsidRPr="00CD31AE" w14:paraId="7158C579" w14:textId="77777777" w:rsidTr="00757A64">
        <w:tc>
          <w:tcPr>
            <w:tcW w:w="2518" w:type="dxa"/>
          </w:tcPr>
          <w:p w14:paraId="61DEC593" w14:textId="77777777" w:rsidR="00F661BB" w:rsidRPr="00CD31AE" w:rsidRDefault="00F661BB" w:rsidP="00757A64">
            <w:pPr>
              <w:jc w:val="both"/>
              <w:rPr>
                <w:rFonts w:ascii="Arial" w:hAnsi="Arial" w:cs="Arial"/>
                <w:lang w:val="pt-PT"/>
              </w:rPr>
            </w:pPr>
            <w:r w:rsidRPr="00CD31AE">
              <w:rPr>
                <w:rFonts w:ascii="Arial" w:hAnsi="Arial" w:cs="Arial"/>
                <w:lang w:val="pt-PT"/>
              </w:rPr>
              <w:t>condiciona</w:t>
            </w:r>
            <w:r>
              <w:rPr>
                <w:rFonts w:ascii="Arial" w:hAnsi="Arial" w:cs="Arial"/>
                <w:lang w:val="pt-PT"/>
              </w:rPr>
              <w:t>l</w:t>
            </w:r>
          </w:p>
        </w:tc>
        <w:tc>
          <w:tcPr>
            <w:tcW w:w="6694" w:type="dxa"/>
          </w:tcPr>
          <w:p w14:paraId="3A4E8533" w14:textId="77777777" w:rsidR="00F661BB" w:rsidRPr="00CD31AE" w:rsidRDefault="00F661BB" w:rsidP="00757A64">
            <w:pPr>
              <w:jc w:val="both"/>
              <w:rPr>
                <w:rFonts w:ascii="Arial" w:hAnsi="Arial" w:cs="Arial"/>
                <w:i/>
                <w:lang w:val="pt-PT"/>
              </w:rPr>
            </w:pPr>
            <w:r w:rsidRPr="00CD31AE">
              <w:rPr>
                <w:rFonts w:ascii="Arial" w:hAnsi="Arial" w:cs="Arial"/>
                <w:i/>
                <w:lang w:val="pt-PT"/>
              </w:rPr>
              <w:t xml:space="preserve">. </w:t>
            </w:r>
          </w:p>
        </w:tc>
      </w:tr>
      <w:tr w:rsidR="00F661BB" w:rsidRPr="00CD31AE" w14:paraId="0E111D7E" w14:textId="77777777" w:rsidTr="00757A64">
        <w:tc>
          <w:tcPr>
            <w:tcW w:w="2518" w:type="dxa"/>
          </w:tcPr>
          <w:p w14:paraId="759CABE3" w14:textId="77777777" w:rsidR="00F661BB" w:rsidRPr="00CD31AE" w:rsidRDefault="00F661BB" w:rsidP="00757A64">
            <w:pPr>
              <w:jc w:val="both"/>
              <w:rPr>
                <w:rFonts w:ascii="Arial" w:hAnsi="Arial" w:cs="Arial"/>
                <w:lang w:val="pt-PT"/>
              </w:rPr>
            </w:pPr>
            <w:r w:rsidRPr="00CD31AE">
              <w:rPr>
                <w:rFonts w:ascii="Arial" w:hAnsi="Arial" w:cs="Arial"/>
                <w:lang w:val="pt-PT"/>
              </w:rPr>
              <w:t>de circunstância negativa</w:t>
            </w:r>
          </w:p>
        </w:tc>
        <w:tc>
          <w:tcPr>
            <w:tcW w:w="6694" w:type="dxa"/>
          </w:tcPr>
          <w:p w14:paraId="167B2A44" w14:textId="77777777" w:rsidR="00F661BB" w:rsidRPr="00CD31AE" w:rsidRDefault="00F661BB" w:rsidP="00757A64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F661BB" w:rsidRPr="00CD31AE" w14:paraId="23AC92FB" w14:textId="77777777" w:rsidTr="00757A64">
        <w:tc>
          <w:tcPr>
            <w:tcW w:w="2518" w:type="dxa"/>
          </w:tcPr>
          <w:p w14:paraId="41A51363" w14:textId="77777777" w:rsidR="00F661BB" w:rsidRPr="00CD31AE" w:rsidRDefault="00F661BB" w:rsidP="00757A64">
            <w:pPr>
              <w:jc w:val="both"/>
              <w:rPr>
                <w:rFonts w:ascii="Arial" w:hAnsi="Arial" w:cs="Arial"/>
                <w:lang w:val="pt-PT"/>
              </w:rPr>
            </w:pPr>
            <w:r w:rsidRPr="00CD31AE">
              <w:rPr>
                <w:rFonts w:ascii="Arial" w:hAnsi="Arial" w:cs="Arial"/>
                <w:lang w:val="pt-PT"/>
              </w:rPr>
              <w:t>de modo (relativa livre)</w:t>
            </w:r>
          </w:p>
        </w:tc>
        <w:tc>
          <w:tcPr>
            <w:tcW w:w="6694" w:type="dxa"/>
          </w:tcPr>
          <w:p w14:paraId="74E581AC" w14:textId="77777777" w:rsidR="00F661BB" w:rsidRPr="00CD31AE" w:rsidRDefault="00F661BB" w:rsidP="00757A64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F661BB" w:rsidRPr="00CD31AE" w14:paraId="330410D2" w14:textId="77777777" w:rsidTr="00757A64">
        <w:tc>
          <w:tcPr>
            <w:tcW w:w="2518" w:type="dxa"/>
          </w:tcPr>
          <w:p w14:paraId="2E8F6573" w14:textId="77777777" w:rsidR="00F661BB" w:rsidRPr="00CD31AE" w:rsidRDefault="00F661BB" w:rsidP="00757A64">
            <w:pPr>
              <w:jc w:val="both"/>
              <w:rPr>
                <w:rFonts w:ascii="Arial" w:hAnsi="Arial" w:cs="Arial"/>
                <w:lang w:val="pt-PT"/>
              </w:rPr>
            </w:pPr>
            <w:r w:rsidRPr="00CD31AE">
              <w:rPr>
                <w:rFonts w:ascii="Arial" w:hAnsi="Arial" w:cs="Arial"/>
                <w:lang w:val="pt-PT"/>
              </w:rPr>
              <w:t>de lugar (relativa livre)</w:t>
            </w:r>
          </w:p>
        </w:tc>
        <w:tc>
          <w:tcPr>
            <w:tcW w:w="6694" w:type="dxa"/>
          </w:tcPr>
          <w:p w14:paraId="4E33C471" w14:textId="77777777" w:rsidR="00F661BB" w:rsidRPr="00CD31AE" w:rsidRDefault="00F661BB" w:rsidP="00757A64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F661BB" w:rsidRPr="00CD31AE" w14:paraId="000AA1FE" w14:textId="77777777" w:rsidTr="00757A64">
        <w:trPr>
          <w:trHeight w:val="98"/>
        </w:trPr>
        <w:tc>
          <w:tcPr>
            <w:tcW w:w="2518" w:type="dxa"/>
          </w:tcPr>
          <w:p w14:paraId="3E06261A" w14:textId="77777777" w:rsidR="00F661BB" w:rsidRPr="00CD31AE" w:rsidRDefault="00F661BB" w:rsidP="00757A64">
            <w:pPr>
              <w:jc w:val="both"/>
              <w:rPr>
                <w:rFonts w:ascii="Arial" w:hAnsi="Arial" w:cs="Arial"/>
                <w:lang w:val="pt-PT"/>
              </w:rPr>
            </w:pPr>
            <w:r w:rsidRPr="00CD31AE">
              <w:rPr>
                <w:rFonts w:ascii="Arial" w:hAnsi="Arial" w:cs="Arial"/>
                <w:lang w:val="pt-PT"/>
              </w:rPr>
              <w:t>conformativa</w:t>
            </w:r>
          </w:p>
        </w:tc>
        <w:tc>
          <w:tcPr>
            <w:tcW w:w="6694" w:type="dxa"/>
          </w:tcPr>
          <w:p w14:paraId="0CF076CF" w14:textId="77777777" w:rsidR="00F661BB" w:rsidRPr="00CD31AE" w:rsidRDefault="00F661BB" w:rsidP="00757A64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F661BB" w:rsidRPr="00CD31AE" w14:paraId="5AB3B13B" w14:textId="77777777" w:rsidTr="00757A64">
        <w:tc>
          <w:tcPr>
            <w:tcW w:w="2518" w:type="dxa"/>
          </w:tcPr>
          <w:p w14:paraId="32F548FE" w14:textId="77777777" w:rsidR="00F661BB" w:rsidRPr="00CD31AE" w:rsidRDefault="00F661BB" w:rsidP="00757A64">
            <w:pPr>
              <w:jc w:val="both"/>
              <w:rPr>
                <w:rFonts w:ascii="Arial" w:hAnsi="Arial" w:cs="Arial"/>
                <w:lang w:val="pt-PT"/>
              </w:rPr>
            </w:pPr>
            <w:r w:rsidRPr="00CD31AE">
              <w:rPr>
                <w:rFonts w:ascii="Arial" w:hAnsi="Arial" w:cs="Arial"/>
                <w:lang w:val="pt-PT"/>
              </w:rPr>
              <w:t>de comentário</w:t>
            </w:r>
          </w:p>
        </w:tc>
        <w:tc>
          <w:tcPr>
            <w:tcW w:w="6694" w:type="dxa"/>
          </w:tcPr>
          <w:p w14:paraId="06FE0934" w14:textId="77777777" w:rsidR="00F661BB" w:rsidRPr="00CD31AE" w:rsidRDefault="00F661BB" w:rsidP="00757A64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F661BB" w:rsidRPr="00CD31AE" w14:paraId="5CA7AB5D" w14:textId="77777777" w:rsidTr="00757A64">
        <w:tc>
          <w:tcPr>
            <w:tcW w:w="2518" w:type="dxa"/>
          </w:tcPr>
          <w:p w14:paraId="3AA31E1E" w14:textId="77777777" w:rsidR="00F661BB" w:rsidRPr="00CD31AE" w:rsidRDefault="00F661BB" w:rsidP="00757A64">
            <w:pPr>
              <w:jc w:val="both"/>
              <w:rPr>
                <w:rFonts w:ascii="Arial" w:hAnsi="Arial" w:cs="Arial"/>
                <w:lang w:val="pt-PT"/>
              </w:rPr>
            </w:pPr>
            <w:r w:rsidRPr="00CD31AE">
              <w:rPr>
                <w:rFonts w:ascii="Arial" w:hAnsi="Arial" w:cs="Arial"/>
                <w:lang w:val="pt-PT"/>
              </w:rPr>
              <w:t>contrastiva</w:t>
            </w:r>
          </w:p>
        </w:tc>
        <w:tc>
          <w:tcPr>
            <w:tcW w:w="6694" w:type="dxa"/>
          </w:tcPr>
          <w:p w14:paraId="1EC73E24" w14:textId="77777777" w:rsidR="00F661BB" w:rsidRPr="00CD31AE" w:rsidRDefault="00F661BB" w:rsidP="00757A64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F661BB" w:rsidRPr="00CD31AE" w14:paraId="2455D70C" w14:textId="77777777" w:rsidTr="00757A64">
        <w:tc>
          <w:tcPr>
            <w:tcW w:w="2518" w:type="dxa"/>
          </w:tcPr>
          <w:p w14:paraId="27660925" w14:textId="77777777" w:rsidR="00F661BB" w:rsidRPr="00CD31AE" w:rsidRDefault="00F661BB" w:rsidP="00757A64">
            <w:pPr>
              <w:jc w:val="both"/>
              <w:rPr>
                <w:rFonts w:ascii="Arial" w:hAnsi="Arial" w:cs="Arial"/>
                <w:lang w:val="pt-PT"/>
              </w:rPr>
            </w:pPr>
            <w:r w:rsidRPr="00CD31AE">
              <w:rPr>
                <w:rFonts w:ascii="Arial" w:hAnsi="Arial" w:cs="Arial"/>
                <w:lang w:val="pt-PT"/>
              </w:rPr>
              <w:t>contrapositiva</w:t>
            </w:r>
          </w:p>
        </w:tc>
        <w:tc>
          <w:tcPr>
            <w:tcW w:w="6694" w:type="dxa"/>
          </w:tcPr>
          <w:p w14:paraId="10799BAC" w14:textId="77777777" w:rsidR="00F661BB" w:rsidRPr="00CD31AE" w:rsidRDefault="00F661BB" w:rsidP="00757A64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F661BB" w:rsidRPr="00CD31AE" w14:paraId="27A73E87" w14:textId="77777777" w:rsidTr="00757A64">
        <w:tc>
          <w:tcPr>
            <w:tcW w:w="2518" w:type="dxa"/>
          </w:tcPr>
          <w:p w14:paraId="0C27BEBB" w14:textId="77777777" w:rsidR="00F661BB" w:rsidRPr="00CD31AE" w:rsidRDefault="00F661BB" w:rsidP="00757A64">
            <w:pPr>
              <w:jc w:val="both"/>
              <w:rPr>
                <w:rFonts w:ascii="Arial" w:hAnsi="Arial" w:cs="Arial"/>
                <w:lang w:val="pt-PT"/>
              </w:rPr>
            </w:pPr>
            <w:r w:rsidRPr="00CD31AE">
              <w:rPr>
                <w:rFonts w:ascii="Arial" w:hAnsi="Arial" w:cs="Arial"/>
                <w:lang w:val="pt-PT"/>
              </w:rPr>
              <w:t>substitutiva</w:t>
            </w:r>
          </w:p>
        </w:tc>
        <w:tc>
          <w:tcPr>
            <w:tcW w:w="6694" w:type="dxa"/>
          </w:tcPr>
          <w:p w14:paraId="6BCCB777" w14:textId="77777777" w:rsidR="00F661BB" w:rsidRPr="00CD31AE" w:rsidRDefault="00F661BB" w:rsidP="00757A64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F661BB" w:rsidRPr="00CD31AE" w14:paraId="3E86A54F" w14:textId="77777777" w:rsidTr="00757A64">
        <w:tc>
          <w:tcPr>
            <w:tcW w:w="2518" w:type="dxa"/>
          </w:tcPr>
          <w:p w14:paraId="561682E7" w14:textId="77777777" w:rsidR="00F661BB" w:rsidRPr="00CD31AE" w:rsidRDefault="00F661BB" w:rsidP="00757A64">
            <w:pPr>
              <w:jc w:val="both"/>
              <w:rPr>
                <w:rFonts w:ascii="Arial" w:hAnsi="Arial" w:cs="Arial"/>
                <w:lang w:val="pt-PT"/>
              </w:rPr>
            </w:pPr>
            <w:r w:rsidRPr="00CD31AE">
              <w:rPr>
                <w:rFonts w:ascii="Arial" w:hAnsi="Arial" w:cs="Arial"/>
                <w:lang w:val="pt-PT"/>
              </w:rPr>
              <w:t>acrescentativa</w:t>
            </w:r>
          </w:p>
        </w:tc>
        <w:tc>
          <w:tcPr>
            <w:tcW w:w="6694" w:type="dxa"/>
          </w:tcPr>
          <w:p w14:paraId="38A8CB29" w14:textId="77777777" w:rsidR="00F661BB" w:rsidRPr="00CD31AE" w:rsidRDefault="00F661BB" w:rsidP="00757A64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</w:tbl>
    <w:p w14:paraId="4E809121" w14:textId="77777777" w:rsidR="00F661BB" w:rsidRDefault="00F661BB" w:rsidP="00F661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54C7921" w14:textId="77777777" w:rsidR="00F661BB" w:rsidRPr="008A05EC" w:rsidRDefault="00F661BB" w:rsidP="00F661B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8A05EC">
        <w:rPr>
          <w:rFonts w:ascii="Arial" w:hAnsi="Arial" w:cs="Arial"/>
          <w:sz w:val="20"/>
          <w:szCs w:val="20"/>
          <w:lang w:val="pt-PT"/>
        </w:rPr>
        <w:t xml:space="preserve">Como se classificam as orações comparativas de acordo com o grau que indicam? </w:t>
      </w:r>
    </w:p>
    <w:p w14:paraId="51CFAE2B" w14:textId="77777777" w:rsidR="00F661BB" w:rsidRDefault="00F661BB" w:rsidP="00F661BB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val="pt-PT"/>
        </w:rPr>
      </w:pPr>
      <w:r w:rsidRPr="00CD31AE">
        <w:rPr>
          <w:rFonts w:ascii="Arial" w:hAnsi="Arial" w:cs="Arial"/>
          <w:b/>
          <w:sz w:val="20"/>
          <w:szCs w:val="20"/>
          <w:lang w:val="pt-PT"/>
        </w:rPr>
        <w:t>orações</w:t>
      </w:r>
      <w:r w:rsidRPr="00CD31AE">
        <w:rPr>
          <w:rFonts w:ascii="Arial" w:hAnsi="Arial" w:cs="Arial"/>
          <w:sz w:val="20"/>
          <w:szCs w:val="20"/>
          <w:lang w:val="pt-PT"/>
        </w:rPr>
        <w:t xml:space="preserve"> </w:t>
      </w:r>
      <w:r w:rsidRPr="00CD31AE">
        <w:rPr>
          <w:rFonts w:ascii="Arial" w:hAnsi="Arial" w:cs="Arial"/>
          <w:b/>
          <w:sz w:val="20"/>
          <w:szCs w:val="20"/>
          <w:lang w:val="pt-PT"/>
        </w:rPr>
        <w:t xml:space="preserve">comparativas de superioridade, de inferioridade </w:t>
      </w:r>
      <w:r w:rsidRPr="00CD31AE">
        <w:rPr>
          <w:rFonts w:ascii="Arial" w:hAnsi="Arial" w:cs="Arial"/>
          <w:sz w:val="20"/>
          <w:szCs w:val="20"/>
          <w:lang w:val="pt-PT"/>
        </w:rPr>
        <w:t>ou</w:t>
      </w:r>
      <w:r w:rsidRPr="00CD31AE">
        <w:rPr>
          <w:rFonts w:ascii="Arial" w:hAnsi="Arial" w:cs="Arial"/>
          <w:b/>
          <w:sz w:val="20"/>
          <w:szCs w:val="20"/>
          <w:lang w:val="pt-PT"/>
        </w:rPr>
        <w:t xml:space="preserve"> de igualdade.</w:t>
      </w:r>
      <w:r w:rsidRPr="00CD31AE">
        <w:rPr>
          <w:rFonts w:ascii="Arial" w:hAnsi="Arial" w:cs="Arial"/>
          <w:sz w:val="20"/>
          <w:szCs w:val="20"/>
          <w:lang w:val="pt-PT"/>
        </w:rPr>
        <w:t xml:space="preserve"> </w:t>
      </w:r>
    </w:p>
    <w:p w14:paraId="275996E4" w14:textId="77777777" w:rsidR="00F661BB" w:rsidRDefault="00F661BB" w:rsidP="00F661BB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 w14:paraId="32FE788E" w14:textId="77777777" w:rsidR="00F661BB" w:rsidRPr="008A05EC" w:rsidRDefault="00F661BB" w:rsidP="00F661B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8A05EC">
        <w:rPr>
          <w:rFonts w:ascii="Arial" w:hAnsi="Arial" w:cs="Arial"/>
          <w:sz w:val="20"/>
          <w:szCs w:val="20"/>
          <w:lang w:val="pt-PT"/>
        </w:rPr>
        <w:t xml:space="preserve">Defina o termo  </w:t>
      </w:r>
      <w:r w:rsidRPr="008A05EC">
        <w:rPr>
          <w:rFonts w:ascii="Arial" w:hAnsi="Arial" w:cs="Arial"/>
          <w:b/>
          <w:sz w:val="20"/>
          <w:szCs w:val="20"/>
          <w:lang w:val="pt-PT"/>
        </w:rPr>
        <w:t>construções pseudocomparativas</w:t>
      </w:r>
      <w:r w:rsidRPr="008A05EC">
        <w:rPr>
          <w:rFonts w:ascii="Arial" w:hAnsi="Arial" w:cs="Arial"/>
          <w:sz w:val="20"/>
          <w:szCs w:val="20"/>
          <w:lang w:val="pt-PT"/>
        </w:rPr>
        <w:t xml:space="preserve"> </w:t>
      </w:r>
    </w:p>
    <w:p w14:paraId="67639D40" w14:textId="77777777" w:rsidR="00F661BB" w:rsidRDefault="00F661BB" w:rsidP="00F661BB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  <w:lang w:val="pt-PT"/>
        </w:rPr>
      </w:pPr>
      <w:r w:rsidRPr="00CD31AE">
        <w:rPr>
          <w:rFonts w:ascii="Arial" w:hAnsi="Arial" w:cs="Arial"/>
          <w:sz w:val="20"/>
          <w:szCs w:val="20"/>
          <w:lang w:val="pt-PT"/>
        </w:rPr>
        <w:t xml:space="preserve">Às orações comparativas pertencem também outras construções comparativas, mas que não manifestam as mesmas propriedades, uma vez que não incluem a comparação de graus. </w:t>
      </w:r>
    </w:p>
    <w:p w14:paraId="73948CE5" w14:textId="77777777" w:rsidR="00F661BB" w:rsidRDefault="00F661BB" w:rsidP="00F661BB">
      <w:pPr>
        <w:spacing w:line="24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 w14:paraId="24EE1592" w14:textId="77777777" w:rsidR="00F661BB" w:rsidRPr="008A05EC" w:rsidRDefault="00F661BB" w:rsidP="00F661B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8A05EC">
        <w:rPr>
          <w:rFonts w:ascii="Arial" w:hAnsi="Arial" w:cs="Arial"/>
          <w:sz w:val="20"/>
          <w:szCs w:val="20"/>
          <w:lang w:val="pt-PT"/>
        </w:rPr>
        <w:t xml:space="preserve">Como se denominam aquelas construções que implicam  uma consequência da quantidade da proposição da oração subordinante,  equivalendo,   a um adjunto adverbial de consequência? </w:t>
      </w:r>
    </w:p>
    <w:p w14:paraId="5CBE3690" w14:textId="77777777" w:rsidR="00F661BB" w:rsidRDefault="00F661BB" w:rsidP="00F661BB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val="pt-PT"/>
        </w:rPr>
      </w:pPr>
      <w:r w:rsidRPr="00CD31AE">
        <w:rPr>
          <w:rFonts w:ascii="Arial" w:hAnsi="Arial" w:cs="Arial"/>
          <w:sz w:val="20"/>
          <w:szCs w:val="20"/>
          <w:lang w:val="pt-PT"/>
        </w:rPr>
        <w:t xml:space="preserve">Estas orações são denominadas </w:t>
      </w:r>
      <w:r w:rsidRPr="00CD31AE">
        <w:rPr>
          <w:rFonts w:ascii="Arial" w:hAnsi="Arial" w:cs="Arial"/>
          <w:b/>
          <w:sz w:val="20"/>
          <w:szCs w:val="20"/>
          <w:lang w:val="pt-PT"/>
        </w:rPr>
        <w:t>comparativas</w:t>
      </w:r>
      <w:r w:rsidRPr="00CD31AE">
        <w:rPr>
          <w:rFonts w:ascii="Arial" w:hAnsi="Arial" w:cs="Arial"/>
          <w:sz w:val="20"/>
          <w:szCs w:val="20"/>
          <w:lang w:val="pt-PT"/>
        </w:rPr>
        <w:t xml:space="preserve"> </w:t>
      </w:r>
      <w:r w:rsidRPr="00CD31AE">
        <w:rPr>
          <w:rFonts w:ascii="Arial" w:hAnsi="Arial" w:cs="Arial"/>
          <w:b/>
          <w:sz w:val="20"/>
          <w:szCs w:val="20"/>
          <w:lang w:val="pt-PT"/>
        </w:rPr>
        <w:t>consecutivas</w:t>
      </w:r>
      <w:r w:rsidRPr="00CD31AE">
        <w:rPr>
          <w:rFonts w:ascii="Arial" w:hAnsi="Arial" w:cs="Arial"/>
          <w:sz w:val="20"/>
          <w:szCs w:val="20"/>
          <w:lang w:val="pt-PT"/>
        </w:rPr>
        <w:t xml:space="preserve">. </w:t>
      </w:r>
    </w:p>
    <w:p w14:paraId="084018D1" w14:textId="77777777" w:rsidR="00F661BB" w:rsidRDefault="00F661BB" w:rsidP="00F661BB">
      <w:pPr>
        <w:spacing w:line="24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 w14:paraId="1E04CFFC" w14:textId="77777777" w:rsidR="00F661BB" w:rsidRPr="008A05EC" w:rsidRDefault="00F661BB" w:rsidP="00F661B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8A05EC">
        <w:rPr>
          <w:rFonts w:ascii="Arial" w:hAnsi="Arial" w:cs="Arial"/>
          <w:sz w:val="20"/>
          <w:szCs w:val="20"/>
          <w:lang w:val="pt-PT"/>
        </w:rPr>
        <w:t xml:space="preserve">Como se denominam as   estruturas de tipo </w:t>
      </w:r>
      <w:r w:rsidRPr="008A05EC">
        <w:rPr>
          <w:rFonts w:ascii="Arial" w:hAnsi="Arial" w:cs="Arial"/>
          <w:i/>
          <w:sz w:val="20"/>
          <w:szCs w:val="20"/>
          <w:u w:val="single"/>
          <w:lang w:val="pt-PT"/>
        </w:rPr>
        <w:t>Quanto mais</w:t>
      </w:r>
      <w:r w:rsidRPr="008A05EC">
        <w:rPr>
          <w:rFonts w:ascii="Arial" w:hAnsi="Arial" w:cs="Arial"/>
          <w:i/>
          <w:sz w:val="20"/>
          <w:szCs w:val="20"/>
          <w:lang w:val="pt-PT"/>
        </w:rPr>
        <w:t xml:space="preserve"> falo com ele, </w:t>
      </w:r>
      <w:r w:rsidRPr="008A05EC">
        <w:rPr>
          <w:rFonts w:ascii="Arial" w:hAnsi="Arial" w:cs="Arial"/>
          <w:i/>
          <w:sz w:val="20"/>
          <w:szCs w:val="20"/>
          <w:u w:val="single"/>
          <w:lang w:val="pt-PT"/>
        </w:rPr>
        <w:t>mais</w:t>
      </w:r>
      <w:r w:rsidRPr="008A05EC">
        <w:rPr>
          <w:rFonts w:ascii="Arial" w:hAnsi="Arial" w:cs="Arial"/>
          <w:i/>
          <w:sz w:val="20"/>
          <w:szCs w:val="20"/>
          <w:lang w:val="pt-PT"/>
        </w:rPr>
        <w:t xml:space="preserve"> triste fico, </w:t>
      </w:r>
      <w:r w:rsidRPr="008A05EC">
        <w:rPr>
          <w:rFonts w:ascii="Arial" w:hAnsi="Arial" w:cs="Arial"/>
          <w:sz w:val="20"/>
          <w:szCs w:val="20"/>
          <w:lang w:val="pt-PT"/>
        </w:rPr>
        <w:t xml:space="preserve"> que envolvem  uma quantificação, quer na oração subordinada, quer na oração principal? </w:t>
      </w:r>
    </w:p>
    <w:p w14:paraId="39ABCA05" w14:textId="77777777" w:rsidR="00F661BB" w:rsidRDefault="00F661BB" w:rsidP="00F661BB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  <w:lang w:val="pt-PT"/>
        </w:rPr>
      </w:pPr>
      <w:r w:rsidRPr="00CD31AE">
        <w:rPr>
          <w:rFonts w:ascii="Arial" w:hAnsi="Arial" w:cs="Arial"/>
          <w:b/>
          <w:sz w:val="20"/>
          <w:szCs w:val="20"/>
          <w:lang w:val="pt-PT"/>
        </w:rPr>
        <w:t>comparativas proporcionais correlatas</w:t>
      </w:r>
      <w:r w:rsidRPr="00CD31AE">
        <w:rPr>
          <w:rFonts w:ascii="Arial" w:hAnsi="Arial" w:cs="Arial"/>
          <w:sz w:val="20"/>
          <w:szCs w:val="20"/>
          <w:lang w:val="pt-PT"/>
        </w:rPr>
        <w:t xml:space="preserve">, ou, de acordo com a terminologia actual, </w:t>
      </w:r>
      <w:r w:rsidRPr="00CD31AE">
        <w:rPr>
          <w:rFonts w:ascii="Arial" w:hAnsi="Arial" w:cs="Arial"/>
          <w:b/>
          <w:sz w:val="20"/>
          <w:szCs w:val="20"/>
          <w:lang w:val="pt-PT"/>
        </w:rPr>
        <w:t xml:space="preserve">comparativas correlativas. </w:t>
      </w:r>
      <w:r>
        <w:rPr>
          <w:rFonts w:ascii="Arial" w:hAnsi="Arial" w:cs="Arial"/>
          <w:sz w:val="20"/>
          <w:szCs w:val="20"/>
          <w:lang w:val="pt-PT"/>
        </w:rPr>
        <w:t xml:space="preserve"> </w:t>
      </w:r>
    </w:p>
    <w:p w14:paraId="0E71E2A2" w14:textId="77777777" w:rsidR="00F661BB" w:rsidRPr="00CD31AE" w:rsidRDefault="00F661BB" w:rsidP="00F661BB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 w14:paraId="421018E6" w14:textId="77777777" w:rsidR="00F661BB" w:rsidRPr="008A05EC" w:rsidRDefault="00F661BB" w:rsidP="00F661BB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8A05EC">
        <w:rPr>
          <w:rFonts w:ascii="Arial" w:hAnsi="Arial" w:cs="Arial"/>
          <w:sz w:val="20"/>
          <w:szCs w:val="20"/>
          <w:lang w:val="pt-PT"/>
        </w:rPr>
        <w:t xml:space="preserve">Que </w:t>
      </w:r>
      <w:r w:rsidRPr="00634273">
        <w:rPr>
          <w:rFonts w:ascii="Arial" w:hAnsi="Arial" w:cs="Arial"/>
          <w:b/>
          <w:sz w:val="20"/>
          <w:szCs w:val="20"/>
          <w:lang w:val="pt-PT"/>
        </w:rPr>
        <w:t>relações temporais</w:t>
      </w:r>
      <w:r w:rsidRPr="008A05EC">
        <w:rPr>
          <w:rFonts w:ascii="Arial" w:hAnsi="Arial" w:cs="Arial"/>
          <w:sz w:val="20"/>
          <w:szCs w:val="20"/>
          <w:lang w:val="pt-PT"/>
        </w:rPr>
        <w:t xml:space="preserve"> diferentes podem exprimir as orações temporais. Dê um exemplo para cada uma delas.</w:t>
      </w:r>
    </w:p>
    <w:p w14:paraId="7E98044C" w14:textId="77777777" w:rsidR="00F661BB" w:rsidRPr="00CD31AE" w:rsidRDefault="00F661BB" w:rsidP="00F661BB">
      <w:pPr>
        <w:spacing w:line="240" w:lineRule="auto"/>
        <w:ind w:left="708"/>
        <w:jc w:val="both"/>
        <w:rPr>
          <w:rFonts w:ascii="Arial" w:hAnsi="Arial" w:cs="Arial"/>
          <w:sz w:val="20"/>
          <w:szCs w:val="20"/>
          <w:lang w:val="pt-PT"/>
        </w:rPr>
      </w:pPr>
      <w:r w:rsidRPr="00634273">
        <w:rPr>
          <w:rFonts w:ascii="Arial" w:hAnsi="Arial" w:cs="Arial"/>
          <w:b/>
          <w:sz w:val="20"/>
          <w:szCs w:val="20"/>
          <w:lang w:val="pt-PT"/>
        </w:rPr>
        <w:t>o de anterioridade, posterioridade, sobreposição, incoativa, repetição, simultaneidade, término, progresso gradual,</w:t>
      </w:r>
      <w:r w:rsidRPr="00CD31AE">
        <w:rPr>
          <w:rFonts w:ascii="Arial" w:hAnsi="Arial" w:cs="Arial"/>
          <w:sz w:val="20"/>
          <w:szCs w:val="20"/>
          <w:lang w:val="pt-PT"/>
        </w:rPr>
        <w:t xml:space="preserve"> etc.  </w:t>
      </w:r>
    </w:p>
    <w:p w14:paraId="28E9C229" w14:textId="77777777" w:rsidR="00F661BB" w:rsidRPr="008A05EC" w:rsidRDefault="00F661BB" w:rsidP="00F661B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8A05EC">
        <w:rPr>
          <w:rFonts w:ascii="Arial" w:hAnsi="Arial" w:cs="Arial"/>
          <w:b/>
          <w:sz w:val="20"/>
          <w:szCs w:val="20"/>
          <w:lang w:val="pt-PT"/>
        </w:rPr>
        <w:t xml:space="preserve">Como se dividem as </w:t>
      </w:r>
      <w:r w:rsidRPr="008A05EC">
        <w:rPr>
          <w:rFonts w:ascii="Arial" w:hAnsi="Arial" w:cs="Arial"/>
          <w:sz w:val="20"/>
          <w:szCs w:val="20"/>
          <w:lang w:val="pt-PT"/>
        </w:rPr>
        <w:t xml:space="preserve"> orações adverbiais finais? Dê um exemplo para cada uma delas.</w:t>
      </w:r>
    </w:p>
    <w:p w14:paraId="2ACA5DC3" w14:textId="77777777" w:rsidR="00F661BB" w:rsidRPr="00CD31AE" w:rsidRDefault="00F661BB" w:rsidP="00F661BB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val="pt-PT"/>
        </w:rPr>
      </w:pPr>
      <w:r w:rsidRPr="00A575BC">
        <w:rPr>
          <w:rFonts w:ascii="Arial" w:hAnsi="Arial" w:cs="Arial"/>
          <w:b/>
          <w:sz w:val="20"/>
          <w:szCs w:val="20"/>
          <w:lang w:val="pt-PT"/>
        </w:rPr>
        <w:t>de evento, de enunciação e resultativas</w:t>
      </w:r>
      <w:r w:rsidRPr="00CD31AE">
        <w:rPr>
          <w:rFonts w:ascii="Arial" w:hAnsi="Arial" w:cs="Arial"/>
          <w:sz w:val="20"/>
          <w:szCs w:val="20"/>
          <w:lang w:val="pt-PT"/>
        </w:rPr>
        <w:t xml:space="preserve">. </w:t>
      </w:r>
    </w:p>
    <w:p w14:paraId="307BC487" w14:textId="77777777" w:rsidR="00F661BB" w:rsidRPr="00CD31AE" w:rsidRDefault="00F661BB" w:rsidP="00F661BB">
      <w:pPr>
        <w:pStyle w:val="Normlnweb"/>
        <w:spacing w:before="0" w:beforeAutospacing="0" w:after="0" w:afterAutospacing="0"/>
        <w:jc w:val="both"/>
        <w:rPr>
          <w:rFonts w:ascii="Arial" w:eastAsiaTheme="minorHAnsi" w:hAnsi="Arial" w:cs="Arial"/>
          <w:b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b/>
          <w:sz w:val="20"/>
          <w:szCs w:val="20"/>
          <w:lang w:val="pt-PT" w:eastAsia="en-US"/>
        </w:rPr>
        <w:t xml:space="preserve"> </w:t>
      </w:r>
    </w:p>
    <w:p w14:paraId="172F3BD9" w14:textId="77777777" w:rsidR="00F661BB" w:rsidRPr="00CD31AE" w:rsidRDefault="00F661BB" w:rsidP="00F661BB">
      <w:pPr>
        <w:pStyle w:val="Normlnweb"/>
        <w:numPr>
          <w:ilvl w:val="0"/>
          <w:numId w:val="1"/>
        </w:numPr>
        <w:spacing w:before="0" w:beforeAutospacing="0" w:after="24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b/>
          <w:sz w:val="20"/>
          <w:szCs w:val="20"/>
          <w:lang w:val="pt-PT" w:eastAsia="en-US"/>
        </w:rPr>
        <w:t>Quais são os conectores que podem introduzir as a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>s orações concessivas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? 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>Qual é o modo verbal do predicado da concessiva? Dê um exemplo de uma concessiva factual e uma hipotética. Existe uma relação modal directa?</w:t>
      </w:r>
    </w:p>
    <w:p w14:paraId="0A17AE48" w14:textId="77777777" w:rsidR="00F661BB" w:rsidRDefault="00F661BB" w:rsidP="00F661BB">
      <w:pPr>
        <w:pStyle w:val="Normlnweb"/>
        <w:numPr>
          <w:ilvl w:val="0"/>
          <w:numId w:val="1"/>
        </w:numPr>
        <w:spacing w:before="0" w:beforeAutospacing="0" w:after="24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>Dê um exemplo de um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a concessão não factual por uma </w:t>
      </w:r>
      <w:r w:rsidRPr="00CD31AE">
        <w:rPr>
          <w:rFonts w:ascii="Arial" w:eastAsiaTheme="minorHAnsi" w:hAnsi="Arial" w:cs="Arial"/>
          <w:b/>
          <w:sz w:val="20"/>
          <w:szCs w:val="20"/>
          <w:lang w:val="pt-PT" w:eastAsia="en-US"/>
        </w:rPr>
        <w:t>quantificação universal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: </w:t>
      </w:r>
    </w:p>
    <w:p w14:paraId="4985A758" w14:textId="77777777" w:rsidR="00F661BB" w:rsidRPr="00A82181" w:rsidRDefault="00F661BB" w:rsidP="00F661BB">
      <w:pPr>
        <w:spacing w:after="0" w:line="240" w:lineRule="auto"/>
        <w:ind w:left="1416"/>
        <w:rPr>
          <w:rFonts w:ascii="Arial" w:hAnsi="Arial" w:cs="Arial"/>
          <w:i/>
          <w:iCs/>
          <w:sz w:val="20"/>
          <w:szCs w:val="20"/>
        </w:rPr>
      </w:pPr>
      <w:proofErr w:type="spellStart"/>
      <w:r w:rsidRPr="00A82181">
        <w:rPr>
          <w:rFonts w:ascii="Arial" w:hAnsi="Arial" w:cs="Arial"/>
          <w:i/>
          <w:iCs/>
          <w:sz w:val="20"/>
          <w:szCs w:val="20"/>
        </w:rPr>
        <w:t>Por</w:t>
      </w:r>
      <w:proofErr w:type="spellEnd"/>
      <w:r w:rsidRPr="00A8218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82181">
        <w:rPr>
          <w:rFonts w:ascii="Arial" w:hAnsi="Arial" w:cs="Arial"/>
          <w:i/>
          <w:iCs/>
          <w:sz w:val="20"/>
          <w:szCs w:val="20"/>
        </w:rPr>
        <w:t>muito</w:t>
      </w:r>
      <w:proofErr w:type="spellEnd"/>
      <w:r w:rsidRPr="00A8218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82181">
        <w:rPr>
          <w:rFonts w:ascii="Arial" w:hAnsi="Arial" w:cs="Arial"/>
          <w:i/>
          <w:iCs/>
          <w:sz w:val="20"/>
          <w:szCs w:val="20"/>
        </w:rPr>
        <w:t>que</w:t>
      </w:r>
      <w:proofErr w:type="spellEnd"/>
      <w:r w:rsidRPr="00A8218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82181">
        <w:rPr>
          <w:rFonts w:ascii="Arial" w:hAnsi="Arial" w:cs="Arial"/>
          <w:i/>
          <w:iCs/>
          <w:sz w:val="20"/>
          <w:szCs w:val="20"/>
        </w:rPr>
        <w:t>me</w:t>
      </w:r>
      <w:proofErr w:type="spellEnd"/>
      <w:r w:rsidRPr="00A8218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82181">
        <w:rPr>
          <w:rFonts w:ascii="Arial" w:hAnsi="Arial" w:cs="Arial"/>
          <w:i/>
          <w:iCs/>
          <w:sz w:val="20"/>
          <w:szCs w:val="20"/>
        </w:rPr>
        <w:t>peças</w:t>
      </w:r>
      <w:proofErr w:type="spellEnd"/>
      <w:r w:rsidRPr="00A82181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A82181">
        <w:rPr>
          <w:rFonts w:ascii="Arial" w:hAnsi="Arial" w:cs="Arial"/>
          <w:i/>
          <w:iCs/>
          <w:sz w:val="20"/>
          <w:szCs w:val="20"/>
        </w:rPr>
        <w:t>não</w:t>
      </w:r>
      <w:proofErr w:type="spellEnd"/>
      <w:r w:rsidRPr="00A8218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82181">
        <w:rPr>
          <w:rFonts w:ascii="Arial" w:hAnsi="Arial" w:cs="Arial"/>
          <w:i/>
          <w:iCs/>
          <w:sz w:val="20"/>
          <w:szCs w:val="20"/>
        </w:rPr>
        <w:t>vou</w:t>
      </w:r>
      <w:proofErr w:type="spellEnd"/>
      <w:r w:rsidRPr="00A8218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82181">
        <w:rPr>
          <w:rFonts w:ascii="Arial" w:hAnsi="Arial" w:cs="Arial"/>
          <w:i/>
          <w:iCs/>
          <w:sz w:val="20"/>
          <w:szCs w:val="20"/>
        </w:rPr>
        <w:t>alterar</w:t>
      </w:r>
      <w:proofErr w:type="spellEnd"/>
      <w:r w:rsidRPr="00A82181">
        <w:rPr>
          <w:rFonts w:ascii="Arial" w:hAnsi="Arial" w:cs="Arial"/>
          <w:i/>
          <w:iCs/>
          <w:sz w:val="20"/>
          <w:szCs w:val="20"/>
        </w:rPr>
        <w:t xml:space="preserve"> a </w:t>
      </w:r>
      <w:proofErr w:type="spellStart"/>
      <w:r w:rsidRPr="00A82181">
        <w:rPr>
          <w:rFonts w:ascii="Arial" w:hAnsi="Arial" w:cs="Arial"/>
          <w:i/>
          <w:iCs/>
          <w:sz w:val="20"/>
          <w:szCs w:val="20"/>
        </w:rPr>
        <w:t>minha</w:t>
      </w:r>
      <w:proofErr w:type="spellEnd"/>
      <w:r w:rsidRPr="00A8218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82181">
        <w:rPr>
          <w:rFonts w:ascii="Arial" w:hAnsi="Arial" w:cs="Arial"/>
          <w:i/>
          <w:iCs/>
          <w:sz w:val="20"/>
          <w:szCs w:val="20"/>
        </w:rPr>
        <w:t>decisão</w:t>
      </w:r>
      <w:proofErr w:type="spellEnd"/>
      <w:r w:rsidRPr="00A82181">
        <w:rPr>
          <w:rFonts w:ascii="Arial" w:hAnsi="Arial" w:cs="Arial"/>
          <w:i/>
          <w:iCs/>
          <w:sz w:val="20"/>
          <w:szCs w:val="20"/>
        </w:rPr>
        <w:t xml:space="preserve">. </w:t>
      </w:r>
    </w:p>
    <w:p w14:paraId="2771B4BC" w14:textId="77777777" w:rsidR="00F661BB" w:rsidRPr="00A82181" w:rsidRDefault="00F661BB" w:rsidP="00F661BB">
      <w:pPr>
        <w:spacing w:after="0" w:line="240" w:lineRule="auto"/>
        <w:ind w:left="1416"/>
        <w:rPr>
          <w:rFonts w:ascii="Arial" w:hAnsi="Arial" w:cs="Arial"/>
          <w:i/>
          <w:iCs/>
          <w:sz w:val="20"/>
          <w:szCs w:val="20"/>
        </w:rPr>
      </w:pPr>
      <w:proofErr w:type="spellStart"/>
      <w:r>
        <w:rPr>
          <w:rFonts w:ascii="Arial" w:hAnsi="Arial" w:cs="Arial"/>
          <w:i/>
          <w:iCs/>
          <w:sz w:val="20"/>
          <w:szCs w:val="20"/>
        </w:rPr>
        <w:t>Por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  </w:t>
      </w:r>
      <w:r>
        <w:rPr>
          <w:rFonts w:ascii="Arial" w:hAnsi="Arial" w:cs="Arial"/>
          <w:i/>
          <w:iCs/>
          <w:sz w:val="20"/>
          <w:szCs w:val="20"/>
        </w:rPr>
        <w:tab/>
      </w:r>
      <w:proofErr w:type="spellStart"/>
      <w:r>
        <w:rPr>
          <w:rFonts w:ascii="Arial" w:hAnsi="Arial" w:cs="Arial"/>
          <w:i/>
          <w:iCs/>
          <w:sz w:val="20"/>
          <w:szCs w:val="20"/>
        </w:rPr>
        <w:t>muito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cansado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82181">
        <w:rPr>
          <w:rFonts w:ascii="Arial" w:hAnsi="Arial" w:cs="Arial"/>
          <w:i/>
          <w:iCs/>
          <w:sz w:val="20"/>
          <w:szCs w:val="20"/>
        </w:rPr>
        <w:t>que</w:t>
      </w:r>
      <w:proofErr w:type="spellEnd"/>
      <w:r w:rsidRPr="00A82181">
        <w:rPr>
          <w:rFonts w:ascii="Arial" w:hAnsi="Arial" w:cs="Arial"/>
          <w:i/>
          <w:iCs/>
          <w:sz w:val="20"/>
          <w:szCs w:val="20"/>
        </w:rPr>
        <w:t xml:space="preserve">      </w:t>
      </w:r>
      <w:proofErr w:type="spellStart"/>
      <w:r w:rsidRPr="00A82181">
        <w:rPr>
          <w:rFonts w:ascii="Arial" w:hAnsi="Arial" w:cs="Arial"/>
          <w:i/>
          <w:iCs/>
          <w:sz w:val="20"/>
          <w:szCs w:val="20"/>
        </w:rPr>
        <w:t>esteja</w:t>
      </w:r>
      <w:proofErr w:type="spellEnd"/>
      <w:r w:rsidRPr="00A82181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A82181">
        <w:rPr>
          <w:rFonts w:ascii="Arial" w:hAnsi="Arial" w:cs="Arial"/>
          <w:i/>
          <w:iCs/>
          <w:sz w:val="20"/>
          <w:szCs w:val="20"/>
        </w:rPr>
        <w:t>nunca</w:t>
      </w:r>
      <w:proofErr w:type="spellEnd"/>
      <w:r w:rsidRPr="00A8218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82181">
        <w:rPr>
          <w:rFonts w:ascii="Arial" w:hAnsi="Arial" w:cs="Arial"/>
          <w:i/>
          <w:iCs/>
          <w:sz w:val="20"/>
          <w:szCs w:val="20"/>
        </w:rPr>
        <w:t>dorme</w:t>
      </w:r>
      <w:proofErr w:type="spellEnd"/>
      <w:r w:rsidRPr="00A82181">
        <w:rPr>
          <w:rFonts w:ascii="Arial" w:hAnsi="Arial" w:cs="Arial"/>
          <w:i/>
          <w:iCs/>
          <w:sz w:val="20"/>
          <w:szCs w:val="20"/>
        </w:rPr>
        <w:t>.</w:t>
      </w:r>
    </w:p>
    <w:p w14:paraId="502F5B00" w14:textId="77777777" w:rsidR="00F661BB" w:rsidRPr="00A82181" w:rsidRDefault="00F661BB" w:rsidP="00F661BB">
      <w:pPr>
        <w:spacing w:after="0" w:line="240" w:lineRule="auto"/>
        <w:ind w:left="1416"/>
        <w:rPr>
          <w:rFonts w:ascii="Arial" w:hAnsi="Arial" w:cs="Arial"/>
          <w:i/>
          <w:iCs/>
          <w:sz w:val="20"/>
          <w:szCs w:val="20"/>
        </w:rPr>
      </w:pPr>
      <w:r w:rsidRPr="00A821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2181">
        <w:rPr>
          <w:rFonts w:ascii="Arial" w:hAnsi="Arial" w:cs="Arial"/>
          <w:i/>
          <w:iCs/>
          <w:sz w:val="20"/>
          <w:szCs w:val="20"/>
        </w:rPr>
        <w:t>Por</w:t>
      </w:r>
      <w:proofErr w:type="spellEnd"/>
      <w:r w:rsidRPr="00A82181">
        <w:rPr>
          <w:rFonts w:ascii="Arial" w:hAnsi="Arial" w:cs="Arial"/>
          <w:i/>
          <w:iCs/>
          <w:sz w:val="20"/>
          <w:szCs w:val="20"/>
        </w:rPr>
        <w:t xml:space="preserve"> </w:t>
      </w:r>
      <w:r w:rsidRPr="00A82181">
        <w:rPr>
          <w:rFonts w:ascii="Arial" w:hAnsi="Arial" w:cs="Arial"/>
          <w:i/>
          <w:iCs/>
          <w:sz w:val="20"/>
          <w:szCs w:val="20"/>
        </w:rPr>
        <w:tab/>
      </w:r>
      <w:proofErr w:type="spellStart"/>
      <w:r w:rsidRPr="00A82181">
        <w:rPr>
          <w:rFonts w:ascii="Arial" w:hAnsi="Arial" w:cs="Arial"/>
          <w:i/>
          <w:iCs/>
          <w:sz w:val="20"/>
          <w:szCs w:val="20"/>
        </w:rPr>
        <w:t>mais</w:t>
      </w:r>
      <w:proofErr w:type="spellEnd"/>
      <w:r w:rsidRPr="00A82181">
        <w:rPr>
          <w:rFonts w:ascii="Arial" w:hAnsi="Arial" w:cs="Arial"/>
          <w:i/>
          <w:iCs/>
          <w:sz w:val="20"/>
          <w:szCs w:val="20"/>
        </w:rPr>
        <w:t xml:space="preserve"> </w:t>
      </w:r>
      <w:r w:rsidRPr="00A82181">
        <w:rPr>
          <w:rFonts w:ascii="Arial" w:hAnsi="Arial" w:cs="Arial"/>
          <w:i/>
          <w:iCs/>
          <w:sz w:val="20"/>
          <w:szCs w:val="20"/>
        </w:rPr>
        <w:tab/>
      </w:r>
      <w:proofErr w:type="spellStart"/>
      <w:r w:rsidRPr="00A82181">
        <w:rPr>
          <w:rFonts w:ascii="Arial" w:hAnsi="Arial" w:cs="Arial"/>
          <w:i/>
          <w:iCs/>
          <w:sz w:val="20"/>
          <w:szCs w:val="20"/>
        </w:rPr>
        <w:t>dinheiro</w:t>
      </w:r>
      <w:proofErr w:type="spellEnd"/>
      <w:r w:rsidRPr="00A8218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82181">
        <w:rPr>
          <w:rFonts w:ascii="Arial" w:hAnsi="Arial" w:cs="Arial"/>
          <w:i/>
          <w:iCs/>
          <w:sz w:val="20"/>
          <w:szCs w:val="20"/>
        </w:rPr>
        <w:t>que</w:t>
      </w:r>
      <w:proofErr w:type="spellEnd"/>
      <w:r w:rsidRPr="00A8218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82181">
        <w:rPr>
          <w:rFonts w:ascii="Arial" w:hAnsi="Arial" w:cs="Arial"/>
          <w:i/>
          <w:iCs/>
          <w:sz w:val="20"/>
          <w:szCs w:val="20"/>
        </w:rPr>
        <w:t>me</w:t>
      </w:r>
      <w:proofErr w:type="spellEnd"/>
      <w:r w:rsidRPr="00A8218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82181">
        <w:rPr>
          <w:rFonts w:ascii="Arial" w:hAnsi="Arial" w:cs="Arial"/>
          <w:i/>
          <w:iCs/>
          <w:sz w:val="20"/>
          <w:szCs w:val="20"/>
        </w:rPr>
        <w:t>ofereçam</w:t>
      </w:r>
      <w:proofErr w:type="spellEnd"/>
      <w:r w:rsidRPr="00A82181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A82181">
        <w:rPr>
          <w:rFonts w:ascii="Arial" w:hAnsi="Arial" w:cs="Arial"/>
          <w:i/>
          <w:iCs/>
          <w:sz w:val="20"/>
          <w:szCs w:val="20"/>
        </w:rPr>
        <w:t>não</w:t>
      </w:r>
      <w:proofErr w:type="spellEnd"/>
      <w:r w:rsidRPr="00A8218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82181">
        <w:rPr>
          <w:rFonts w:ascii="Arial" w:hAnsi="Arial" w:cs="Arial"/>
          <w:i/>
          <w:iCs/>
          <w:sz w:val="20"/>
          <w:szCs w:val="20"/>
        </w:rPr>
        <w:t>vendo</w:t>
      </w:r>
      <w:proofErr w:type="spellEnd"/>
      <w:r w:rsidRPr="00A82181">
        <w:rPr>
          <w:rFonts w:ascii="Arial" w:hAnsi="Arial" w:cs="Arial"/>
          <w:i/>
          <w:iCs/>
          <w:sz w:val="20"/>
          <w:szCs w:val="20"/>
        </w:rPr>
        <w:t xml:space="preserve"> a </w:t>
      </w:r>
      <w:proofErr w:type="spellStart"/>
      <w:r w:rsidRPr="00A82181">
        <w:rPr>
          <w:rFonts w:ascii="Arial" w:hAnsi="Arial" w:cs="Arial"/>
          <w:i/>
          <w:iCs/>
          <w:sz w:val="20"/>
          <w:szCs w:val="20"/>
        </w:rPr>
        <w:t>casa</w:t>
      </w:r>
      <w:proofErr w:type="spellEnd"/>
      <w:r w:rsidRPr="00A82181">
        <w:rPr>
          <w:rFonts w:ascii="Arial" w:hAnsi="Arial" w:cs="Arial"/>
          <w:i/>
          <w:iCs/>
          <w:sz w:val="20"/>
          <w:szCs w:val="20"/>
        </w:rPr>
        <w:t xml:space="preserve">. </w:t>
      </w:r>
    </w:p>
    <w:p w14:paraId="43C2EC83" w14:textId="77777777" w:rsidR="00F661BB" w:rsidRPr="00A82181" w:rsidRDefault="00F661BB" w:rsidP="00F661BB">
      <w:pPr>
        <w:spacing w:after="0" w:line="240" w:lineRule="auto"/>
        <w:ind w:left="1416"/>
        <w:rPr>
          <w:rFonts w:ascii="Arial" w:hAnsi="Arial" w:cs="Arial"/>
          <w:i/>
          <w:sz w:val="20"/>
          <w:szCs w:val="20"/>
        </w:rPr>
      </w:pPr>
      <w:r w:rsidRPr="00A82181">
        <w:rPr>
          <w:rFonts w:ascii="Arial" w:hAnsi="Arial" w:cs="Arial"/>
          <w:i/>
          <w:sz w:val="20"/>
          <w:szCs w:val="20"/>
        </w:rPr>
        <w:t xml:space="preserve">A </w:t>
      </w:r>
      <w:proofErr w:type="spellStart"/>
      <w:r w:rsidRPr="00A82181">
        <w:rPr>
          <w:rFonts w:ascii="Arial" w:hAnsi="Arial" w:cs="Arial"/>
          <w:i/>
          <w:sz w:val="20"/>
          <w:szCs w:val="20"/>
        </w:rPr>
        <w:t>quem</w:t>
      </w:r>
      <w:proofErr w:type="spellEnd"/>
      <w:r w:rsidRPr="00A82181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82181">
        <w:rPr>
          <w:rFonts w:ascii="Arial" w:hAnsi="Arial" w:cs="Arial"/>
          <w:i/>
          <w:sz w:val="20"/>
          <w:szCs w:val="20"/>
        </w:rPr>
        <w:t>quer</w:t>
      </w:r>
      <w:proofErr w:type="spellEnd"/>
      <w:r w:rsidRPr="00A82181">
        <w:rPr>
          <w:rFonts w:ascii="Arial" w:hAnsi="Arial" w:cs="Arial"/>
          <w:i/>
          <w:sz w:val="20"/>
          <w:szCs w:val="20"/>
        </w:rPr>
        <w:tab/>
      </w:r>
      <w:proofErr w:type="spellStart"/>
      <w:r w:rsidRPr="00A82181">
        <w:rPr>
          <w:rFonts w:ascii="Arial" w:hAnsi="Arial" w:cs="Arial"/>
          <w:i/>
          <w:sz w:val="20"/>
          <w:szCs w:val="20"/>
        </w:rPr>
        <w:t>que</w:t>
      </w:r>
      <w:proofErr w:type="spellEnd"/>
      <w:r w:rsidRPr="00A82181">
        <w:rPr>
          <w:rFonts w:ascii="Arial" w:hAnsi="Arial" w:cs="Arial"/>
          <w:i/>
          <w:sz w:val="20"/>
          <w:szCs w:val="20"/>
        </w:rPr>
        <w:tab/>
        <w:t>fale,</w:t>
      </w:r>
      <w:r w:rsidRPr="00A82181">
        <w:rPr>
          <w:rFonts w:ascii="Arial" w:hAnsi="Arial" w:cs="Arial"/>
          <w:i/>
          <w:sz w:val="20"/>
          <w:szCs w:val="20"/>
        </w:rPr>
        <w:tab/>
      </w:r>
      <w:proofErr w:type="spellStart"/>
      <w:r w:rsidRPr="00A82181">
        <w:rPr>
          <w:rFonts w:ascii="Arial" w:hAnsi="Arial" w:cs="Arial"/>
          <w:i/>
          <w:sz w:val="20"/>
          <w:szCs w:val="20"/>
        </w:rPr>
        <w:t>ninguém</w:t>
      </w:r>
      <w:proofErr w:type="spellEnd"/>
      <w:r w:rsidRPr="00A82181">
        <w:rPr>
          <w:rFonts w:ascii="Arial" w:hAnsi="Arial" w:cs="Arial"/>
          <w:i/>
          <w:sz w:val="20"/>
          <w:szCs w:val="20"/>
        </w:rPr>
        <w:t xml:space="preserve"> o </w:t>
      </w:r>
      <w:proofErr w:type="spellStart"/>
      <w:r w:rsidRPr="00A82181">
        <w:rPr>
          <w:rFonts w:ascii="Arial" w:hAnsi="Arial" w:cs="Arial"/>
          <w:i/>
          <w:sz w:val="20"/>
          <w:szCs w:val="20"/>
        </w:rPr>
        <w:t>ouve</w:t>
      </w:r>
      <w:proofErr w:type="spellEnd"/>
      <w:r w:rsidRPr="00A82181">
        <w:rPr>
          <w:rFonts w:ascii="Arial" w:hAnsi="Arial" w:cs="Arial"/>
          <w:i/>
          <w:sz w:val="20"/>
          <w:szCs w:val="20"/>
        </w:rPr>
        <w:t xml:space="preserve">. </w:t>
      </w:r>
    </w:p>
    <w:p w14:paraId="27F82B71" w14:textId="77777777" w:rsidR="00F661BB" w:rsidRPr="00A82181" w:rsidRDefault="00F661BB" w:rsidP="00F661BB">
      <w:pPr>
        <w:spacing w:after="0" w:line="240" w:lineRule="auto"/>
        <w:ind w:left="1416"/>
        <w:rPr>
          <w:rFonts w:ascii="Arial" w:hAnsi="Arial" w:cs="Arial"/>
          <w:i/>
          <w:sz w:val="20"/>
          <w:szCs w:val="20"/>
        </w:rPr>
      </w:pPr>
      <w:proofErr w:type="spellStart"/>
      <w:r w:rsidRPr="00A82181">
        <w:rPr>
          <w:rFonts w:ascii="Arial" w:hAnsi="Arial" w:cs="Arial"/>
          <w:i/>
          <w:sz w:val="20"/>
          <w:szCs w:val="20"/>
        </w:rPr>
        <w:t>Por</w:t>
      </w:r>
      <w:proofErr w:type="spellEnd"/>
      <w:r w:rsidRPr="00A82181">
        <w:rPr>
          <w:rFonts w:ascii="Arial" w:hAnsi="Arial" w:cs="Arial"/>
          <w:i/>
          <w:sz w:val="20"/>
          <w:szCs w:val="20"/>
        </w:rPr>
        <w:t xml:space="preserve"> onde</w:t>
      </w:r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82181">
        <w:rPr>
          <w:rFonts w:ascii="Arial" w:hAnsi="Arial" w:cs="Arial"/>
          <w:i/>
          <w:sz w:val="20"/>
          <w:szCs w:val="20"/>
        </w:rPr>
        <w:t>quer</w:t>
      </w:r>
      <w:proofErr w:type="spellEnd"/>
      <w:r w:rsidRPr="00A82181">
        <w:rPr>
          <w:rFonts w:ascii="Arial" w:hAnsi="Arial" w:cs="Arial"/>
          <w:i/>
          <w:sz w:val="20"/>
          <w:szCs w:val="20"/>
        </w:rPr>
        <w:tab/>
      </w:r>
      <w:proofErr w:type="spellStart"/>
      <w:r w:rsidRPr="00A82181">
        <w:rPr>
          <w:rFonts w:ascii="Arial" w:hAnsi="Arial" w:cs="Arial"/>
          <w:i/>
          <w:sz w:val="20"/>
          <w:szCs w:val="20"/>
        </w:rPr>
        <w:t>que</w:t>
      </w:r>
      <w:proofErr w:type="spellEnd"/>
      <w:r w:rsidRPr="00A82181">
        <w:rPr>
          <w:rFonts w:ascii="Arial" w:hAnsi="Arial" w:cs="Arial"/>
          <w:i/>
          <w:sz w:val="20"/>
          <w:szCs w:val="20"/>
        </w:rPr>
        <w:tab/>
      </w:r>
      <w:proofErr w:type="spellStart"/>
      <w:r w:rsidRPr="00A82181">
        <w:rPr>
          <w:rFonts w:ascii="Arial" w:hAnsi="Arial" w:cs="Arial"/>
          <w:i/>
          <w:sz w:val="20"/>
          <w:szCs w:val="20"/>
        </w:rPr>
        <w:t>ele</w:t>
      </w:r>
      <w:proofErr w:type="spellEnd"/>
      <w:r w:rsidRPr="00A8218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82181">
        <w:rPr>
          <w:rFonts w:ascii="Arial" w:hAnsi="Arial" w:cs="Arial"/>
          <w:i/>
          <w:sz w:val="20"/>
          <w:szCs w:val="20"/>
        </w:rPr>
        <w:t>vá</w:t>
      </w:r>
      <w:proofErr w:type="spellEnd"/>
      <w:r w:rsidRPr="00A82181">
        <w:rPr>
          <w:rFonts w:ascii="Arial" w:hAnsi="Arial" w:cs="Arial"/>
          <w:i/>
          <w:sz w:val="20"/>
          <w:szCs w:val="20"/>
        </w:rPr>
        <w:t xml:space="preserve">, </w:t>
      </w:r>
      <w:r w:rsidRPr="00A82181">
        <w:rPr>
          <w:rFonts w:ascii="Arial" w:hAnsi="Arial" w:cs="Arial"/>
          <w:i/>
          <w:sz w:val="20"/>
          <w:szCs w:val="20"/>
        </w:rPr>
        <w:tab/>
      </w:r>
      <w:proofErr w:type="spellStart"/>
      <w:r w:rsidRPr="00A82181">
        <w:rPr>
          <w:rFonts w:ascii="Arial" w:hAnsi="Arial" w:cs="Arial"/>
          <w:i/>
          <w:sz w:val="20"/>
          <w:szCs w:val="20"/>
        </w:rPr>
        <w:t>sempre</w:t>
      </w:r>
      <w:proofErr w:type="spellEnd"/>
      <w:r w:rsidRPr="00A8218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82181">
        <w:rPr>
          <w:rFonts w:ascii="Arial" w:hAnsi="Arial" w:cs="Arial"/>
          <w:i/>
          <w:sz w:val="20"/>
          <w:szCs w:val="20"/>
        </w:rPr>
        <w:t>tropeça</w:t>
      </w:r>
      <w:proofErr w:type="spellEnd"/>
    </w:p>
    <w:p w14:paraId="76A75D52" w14:textId="77777777" w:rsidR="00F661BB" w:rsidRPr="00A82181" w:rsidRDefault="00F661BB" w:rsidP="00F661BB">
      <w:pPr>
        <w:spacing w:after="0" w:line="240" w:lineRule="auto"/>
        <w:ind w:left="1416"/>
        <w:rPr>
          <w:rFonts w:ascii="Arial" w:hAnsi="Arial" w:cs="Arial"/>
          <w:i/>
          <w:iCs/>
          <w:sz w:val="20"/>
          <w:szCs w:val="20"/>
        </w:rPr>
      </w:pPr>
      <w:r w:rsidRPr="00A82181">
        <w:rPr>
          <w:rFonts w:ascii="Arial" w:hAnsi="Arial" w:cs="Arial"/>
          <w:i/>
          <w:sz w:val="20"/>
          <w:szCs w:val="20"/>
        </w:rPr>
        <w:t xml:space="preserve">O </w:t>
      </w:r>
      <w:proofErr w:type="spellStart"/>
      <w:r w:rsidRPr="00A82181">
        <w:rPr>
          <w:rFonts w:ascii="Arial" w:hAnsi="Arial" w:cs="Arial"/>
          <w:i/>
          <w:sz w:val="20"/>
          <w:szCs w:val="20"/>
        </w:rPr>
        <w:t>que</w:t>
      </w:r>
      <w:proofErr w:type="spellEnd"/>
      <w:r w:rsidRPr="00A82181">
        <w:rPr>
          <w:rFonts w:ascii="Arial" w:hAnsi="Arial" w:cs="Arial"/>
          <w:i/>
          <w:sz w:val="20"/>
          <w:szCs w:val="20"/>
        </w:rPr>
        <w:t xml:space="preserve"> </w:t>
      </w:r>
      <w:r w:rsidRPr="00A82181">
        <w:rPr>
          <w:rFonts w:ascii="Arial" w:hAnsi="Arial" w:cs="Arial"/>
          <w:i/>
          <w:sz w:val="20"/>
          <w:szCs w:val="20"/>
        </w:rPr>
        <w:tab/>
        <w:t xml:space="preserve"> </w:t>
      </w:r>
      <w:proofErr w:type="spellStart"/>
      <w:r w:rsidRPr="00A82181">
        <w:rPr>
          <w:rFonts w:ascii="Arial" w:hAnsi="Arial" w:cs="Arial"/>
          <w:i/>
          <w:sz w:val="20"/>
          <w:szCs w:val="20"/>
        </w:rPr>
        <w:t>quer</w:t>
      </w:r>
      <w:proofErr w:type="spellEnd"/>
      <w:r w:rsidRPr="00A82181">
        <w:rPr>
          <w:rFonts w:ascii="Arial" w:hAnsi="Arial" w:cs="Arial"/>
          <w:i/>
          <w:sz w:val="20"/>
          <w:szCs w:val="20"/>
        </w:rPr>
        <w:tab/>
      </w:r>
      <w:proofErr w:type="spellStart"/>
      <w:r w:rsidRPr="00A82181">
        <w:rPr>
          <w:rFonts w:ascii="Arial" w:hAnsi="Arial" w:cs="Arial"/>
          <w:i/>
          <w:sz w:val="20"/>
          <w:szCs w:val="20"/>
        </w:rPr>
        <w:t>que</w:t>
      </w:r>
      <w:proofErr w:type="spellEnd"/>
      <w:r w:rsidRPr="00A82181">
        <w:rPr>
          <w:rFonts w:ascii="Arial" w:hAnsi="Arial" w:cs="Arial"/>
          <w:i/>
          <w:sz w:val="20"/>
          <w:szCs w:val="20"/>
        </w:rPr>
        <w:tab/>
      </w:r>
      <w:proofErr w:type="spellStart"/>
      <w:r w:rsidRPr="00A82181">
        <w:rPr>
          <w:rFonts w:ascii="Arial" w:hAnsi="Arial" w:cs="Arial"/>
          <w:i/>
          <w:sz w:val="20"/>
          <w:szCs w:val="20"/>
        </w:rPr>
        <w:t>eu</w:t>
      </w:r>
      <w:proofErr w:type="spellEnd"/>
      <w:r w:rsidRPr="00A8218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82181">
        <w:rPr>
          <w:rFonts w:ascii="Arial" w:hAnsi="Arial" w:cs="Arial"/>
          <w:i/>
          <w:sz w:val="20"/>
          <w:szCs w:val="20"/>
        </w:rPr>
        <w:t>diga</w:t>
      </w:r>
      <w:proofErr w:type="spellEnd"/>
      <w:r w:rsidRPr="00A82181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A82181">
        <w:rPr>
          <w:rFonts w:ascii="Arial" w:hAnsi="Arial" w:cs="Arial"/>
          <w:i/>
          <w:sz w:val="20"/>
          <w:szCs w:val="20"/>
        </w:rPr>
        <w:t>ninguém</w:t>
      </w:r>
      <w:proofErr w:type="spellEnd"/>
      <w:r w:rsidRPr="00A8218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82181">
        <w:rPr>
          <w:rFonts w:ascii="Arial" w:hAnsi="Arial" w:cs="Arial"/>
          <w:i/>
          <w:sz w:val="20"/>
          <w:szCs w:val="20"/>
        </w:rPr>
        <w:t>me</w:t>
      </w:r>
      <w:proofErr w:type="spellEnd"/>
      <w:r w:rsidRPr="00A8218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82181">
        <w:rPr>
          <w:rFonts w:ascii="Arial" w:hAnsi="Arial" w:cs="Arial"/>
          <w:i/>
          <w:sz w:val="20"/>
          <w:szCs w:val="20"/>
        </w:rPr>
        <w:t>ouve</w:t>
      </w:r>
      <w:proofErr w:type="spellEnd"/>
    </w:p>
    <w:p w14:paraId="0DB419BD" w14:textId="77777777" w:rsidR="00F661BB" w:rsidRPr="00A82181" w:rsidRDefault="00F661BB" w:rsidP="00F661BB">
      <w:pPr>
        <w:pStyle w:val="Nadpis1"/>
        <w:spacing w:before="0" w:line="240" w:lineRule="auto"/>
        <w:ind w:left="1416"/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</w:pPr>
      <w:proofErr w:type="spellStart"/>
      <w:r w:rsidRPr="00A82181">
        <w:rPr>
          <w:rFonts w:ascii="Arial" w:hAnsi="Arial" w:cs="Arial"/>
          <w:b w:val="0"/>
          <w:i/>
          <w:color w:val="auto"/>
          <w:sz w:val="20"/>
          <w:szCs w:val="20"/>
        </w:rPr>
        <w:lastRenderedPageBreak/>
        <w:t>Quando</w:t>
      </w:r>
      <w:proofErr w:type="spellEnd"/>
      <w:r w:rsidRPr="00A82181">
        <w:rPr>
          <w:rFonts w:ascii="Arial" w:hAnsi="Arial" w:cs="Arial"/>
          <w:b w:val="0"/>
          <w:i/>
          <w:color w:val="auto"/>
          <w:sz w:val="20"/>
          <w:szCs w:val="20"/>
        </w:rPr>
        <w:t xml:space="preserve"> </w:t>
      </w:r>
      <w:proofErr w:type="spellStart"/>
      <w:r w:rsidRPr="00A82181">
        <w:rPr>
          <w:rFonts w:ascii="Arial" w:hAnsi="Arial" w:cs="Arial"/>
          <w:b w:val="0"/>
          <w:i/>
          <w:color w:val="auto"/>
          <w:sz w:val="20"/>
          <w:szCs w:val="20"/>
        </w:rPr>
        <w:t>quer</w:t>
      </w:r>
      <w:proofErr w:type="spellEnd"/>
      <w:r w:rsidRPr="00A82181">
        <w:rPr>
          <w:rFonts w:ascii="Arial" w:hAnsi="Arial" w:cs="Arial"/>
          <w:b w:val="0"/>
          <w:i/>
          <w:color w:val="auto"/>
          <w:sz w:val="20"/>
          <w:szCs w:val="20"/>
        </w:rPr>
        <w:t xml:space="preserve"> </w:t>
      </w:r>
      <w:proofErr w:type="spellStart"/>
      <w:r w:rsidRPr="00A82181">
        <w:rPr>
          <w:rFonts w:ascii="Arial" w:hAnsi="Arial" w:cs="Arial"/>
          <w:b w:val="0"/>
          <w:i/>
          <w:color w:val="auto"/>
          <w:sz w:val="20"/>
          <w:szCs w:val="20"/>
        </w:rPr>
        <w:t>que</w:t>
      </w:r>
      <w:proofErr w:type="spellEnd"/>
      <w:r w:rsidRPr="00A82181">
        <w:rPr>
          <w:rFonts w:ascii="Arial" w:hAnsi="Arial" w:cs="Arial"/>
          <w:b w:val="0"/>
          <w:i/>
          <w:color w:val="auto"/>
          <w:sz w:val="20"/>
          <w:szCs w:val="20"/>
        </w:rPr>
        <w:t xml:space="preserve"> </w:t>
      </w:r>
      <w:proofErr w:type="spellStart"/>
      <w:r w:rsidRPr="00A82181">
        <w:rPr>
          <w:rFonts w:ascii="Arial" w:hAnsi="Arial" w:cs="Arial"/>
          <w:b w:val="0"/>
          <w:i/>
          <w:color w:val="auto"/>
          <w:sz w:val="20"/>
          <w:szCs w:val="20"/>
        </w:rPr>
        <w:t>voltes</w:t>
      </w:r>
      <w:proofErr w:type="spellEnd"/>
      <w:r w:rsidRPr="00A82181">
        <w:rPr>
          <w:rFonts w:ascii="Arial" w:hAnsi="Arial" w:cs="Arial"/>
          <w:b w:val="0"/>
          <w:i/>
          <w:color w:val="auto"/>
          <w:sz w:val="20"/>
          <w:szCs w:val="20"/>
        </w:rPr>
        <w:t xml:space="preserve">, </w:t>
      </w:r>
      <w:proofErr w:type="spellStart"/>
      <w:r w:rsidRPr="00A82181">
        <w:rPr>
          <w:rFonts w:ascii="Arial" w:hAnsi="Arial" w:cs="Arial"/>
          <w:b w:val="0"/>
          <w:i/>
          <w:color w:val="auto"/>
          <w:sz w:val="20"/>
          <w:szCs w:val="20"/>
        </w:rPr>
        <w:t>telefona-me</w:t>
      </w:r>
      <w:proofErr w:type="spellEnd"/>
      <w:r w:rsidRPr="00A82181">
        <w:rPr>
          <w:rFonts w:ascii="Arial" w:hAnsi="Arial" w:cs="Arial"/>
          <w:b w:val="0"/>
          <w:i/>
          <w:color w:val="auto"/>
          <w:sz w:val="20"/>
          <w:szCs w:val="20"/>
        </w:rPr>
        <w:t>.</w:t>
      </w:r>
    </w:p>
    <w:p w14:paraId="514C2061" w14:textId="77777777" w:rsidR="00F661BB" w:rsidRPr="00A82181" w:rsidRDefault="00F661BB" w:rsidP="00F661BB">
      <w:pPr>
        <w:spacing w:after="0" w:line="240" w:lineRule="auto"/>
        <w:ind w:left="1416"/>
        <w:rPr>
          <w:rFonts w:ascii="Arial" w:hAnsi="Arial" w:cs="Arial"/>
          <w:i/>
          <w:sz w:val="20"/>
          <w:szCs w:val="20"/>
        </w:rPr>
      </w:pPr>
      <w:r w:rsidRPr="00A8218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82181">
        <w:rPr>
          <w:rFonts w:ascii="Arial" w:hAnsi="Arial" w:cs="Arial"/>
          <w:i/>
          <w:sz w:val="20"/>
          <w:szCs w:val="20"/>
        </w:rPr>
        <w:t>Qualquer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82181">
        <w:rPr>
          <w:rFonts w:ascii="Arial" w:hAnsi="Arial" w:cs="Arial"/>
          <w:i/>
          <w:sz w:val="20"/>
          <w:szCs w:val="20"/>
        </w:rPr>
        <w:t>que</w:t>
      </w:r>
      <w:proofErr w:type="spellEnd"/>
      <w:r w:rsidRPr="00A82181">
        <w:rPr>
          <w:rFonts w:ascii="Arial" w:hAnsi="Arial" w:cs="Arial"/>
          <w:i/>
          <w:sz w:val="20"/>
          <w:szCs w:val="20"/>
        </w:rPr>
        <w:t xml:space="preserve">   </w:t>
      </w:r>
      <w:proofErr w:type="spellStart"/>
      <w:r w:rsidRPr="00A82181">
        <w:rPr>
          <w:rFonts w:ascii="Arial" w:hAnsi="Arial" w:cs="Arial"/>
          <w:i/>
          <w:sz w:val="20"/>
          <w:szCs w:val="20"/>
        </w:rPr>
        <w:t>seja</w:t>
      </w:r>
      <w:proofErr w:type="spellEnd"/>
      <w:r w:rsidRPr="00A82181">
        <w:rPr>
          <w:rFonts w:ascii="Arial" w:hAnsi="Arial" w:cs="Arial"/>
          <w:i/>
          <w:sz w:val="20"/>
          <w:szCs w:val="20"/>
        </w:rPr>
        <w:t xml:space="preserve"> a </w:t>
      </w:r>
      <w:proofErr w:type="spellStart"/>
      <w:r w:rsidRPr="00A82181">
        <w:rPr>
          <w:rFonts w:ascii="Arial" w:hAnsi="Arial" w:cs="Arial"/>
          <w:i/>
          <w:sz w:val="20"/>
          <w:szCs w:val="20"/>
        </w:rPr>
        <w:t>tua</w:t>
      </w:r>
      <w:proofErr w:type="spellEnd"/>
      <w:r w:rsidRPr="00A8218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82181">
        <w:rPr>
          <w:rFonts w:ascii="Arial" w:hAnsi="Arial" w:cs="Arial"/>
          <w:i/>
          <w:sz w:val="20"/>
          <w:szCs w:val="20"/>
        </w:rPr>
        <w:t>decisão</w:t>
      </w:r>
      <w:proofErr w:type="spellEnd"/>
      <w:r w:rsidRPr="00A82181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A82181">
        <w:rPr>
          <w:rFonts w:ascii="Arial" w:hAnsi="Arial" w:cs="Arial"/>
          <w:i/>
          <w:sz w:val="20"/>
          <w:szCs w:val="20"/>
        </w:rPr>
        <w:t>vou</w:t>
      </w:r>
      <w:proofErr w:type="spellEnd"/>
      <w:r w:rsidRPr="00A8218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82181">
        <w:rPr>
          <w:rFonts w:ascii="Arial" w:hAnsi="Arial" w:cs="Arial"/>
          <w:i/>
          <w:sz w:val="20"/>
          <w:szCs w:val="20"/>
        </w:rPr>
        <w:t>respeitá</w:t>
      </w:r>
      <w:proofErr w:type="spellEnd"/>
      <w:r w:rsidRPr="00A82181">
        <w:rPr>
          <w:rFonts w:ascii="Arial" w:hAnsi="Arial" w:cs="Arial"/>
          <w:i/>
          <w:sz w:val="20"/>
          <w:szCs w:val="20"/>
        </w:rPr>
        <w:t>-la.</w:t>
      </w:r>
    </w:p>
    <w:p w14:paraId="70831655" w14:textId="77777777" w:rsidR="00F661BB" w:rsidRPr="00A82181" w:rsidRDefault="00F661BB" w:rsidP="00F661BB">
      <w:pPr>
        <w:spacing w:after="0" w:line="240" w:lineRule="auto"/>
        <w:ind w:left="1416"/>
        <w:rPr>
          <w:rFonts w:ascii="Arial" w:hAnsi="Arial" w:cs="Arial"/>
          <w:i/>
        </w:rPr>
      </w:pPr>
      <w:proofErr w:type="spellStart"/>
      <w:r w:rsidRPr="00A82181">
        <w:rPr>
          <w:rFonts w:ascii="Arial" w:hAnsi="Arial" w:cs="Arial"/>
          <w:i/>
          <w:sz w:val="20"/>
          <w:szCs w:val="20"/>
        </w:rPr>
        <w:t>Chegue</w:t>
      </w:r>
      <w:proofErr w:type="spellEnd"/>
      <w:r w:rsidRPr="00A82181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A82181">
        <w:rPr>
          <w:rFonts w:ascii="Arial" w:hAnsi="Arial" w:cs="Arial"/>
          <w:i/>
          <w:sz w:val="20"/>
          <w:szCs w:val="20"/>
        </w:rPr>
        <w:t xml:space="preserve">a </w:t>
      </w:r>
      <w:proofErr w:type="spellStart"/>
      <w:r w:rsidRPr="00A82181">
        <w:rPr>
          <w:rFonts w:ascii="Arial" w:hAnsi="Arial" w:cs="Arial"/>
          <w:i/>
          <w:sz w:val="20"/>
          <w:szCs w:val="20"/>
        </w:rPr>
        <w:t>que</w:t>
      </w:r>
      <w:proofErr w:type="spellEnd"/>
      <w:r w:rsidRPr="00A8218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82181">
        <w:rPr>
          <w:rFonts w:ascii="Arial" w:hAnsi="Arial" w:cs="Arial"/>
          <w:i/>
          <w:sz w:val="20"/>
          <w:szCs w:val="20"/>
        </w:rPr>
        <w:t>horas</w:t>
      </w:r>
      <w:proofErr w:type="spellEnd"/>
      <w:r w:rsidRPr="00A8218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82181">
        <w:rPr>
          <w:rFonts w:ascii="Arial" w:hAnsi="Arial" w:cs="Arial"/>
          <w:i/>
          <w:sz w:val="20"/>
          <w:szCs w:val="20"/>
        </w:rPr>
        <w:t>chegar</w:t>
      </w:r>
      <w:proofErr w:type="spellEnd"/>
      <w:r w:rsidRPr="00A82181">
        <w:rPr>
          <w:rFonts w:ascii="Arial" w:hAnsi="Arial" w:cs="Arial"/>
          <w:i/>
          <w:sz w:val="20"/>
          <w:szCs w:val="20"/>
        </w:rPr>
        <w:t>,</w:t>
      </w:r>
    </w:p>
    <w:p w14:paraId="6FFCA6B3" w14:textId="77777777" w:rsidR="00F661BB" w:rsidRPr="00CD31AE" w:rsidRDefault="00F661BB" w:rsidP="00F661BB">
      <w:pPr>
        <w:spacing w:after="0" w:line="240" w:lineRule="auto"/>
        <w:ind w:firstLine="708"/>
        <w:rPr>
          <w:rFonts w:ascii="Arial" w:hAnsi="Arial" w:cs="Arial"/>
          <w:i/>
          <w:iCs/>
          <w:sz w:val="20"/>
          <w:szCs w:val="20"/>
        </w:rPr>
      </w:pPr>
      <w:r w:rsidRPr="00CD31AE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4A94098D" w14:textId="77777777" w:rsidR="00F661BB" w:rsidRPr="00CD31AE" w:rsidRDefault="00F661BB" w:rsidP="00F661BB">
      <w:pPr>
        <w:spacing w:after="0" w:line="240" w:lineRule="auto"/>
        <w:ind w:firstLine="708"/>
        <w:rPr>
          <w:rFonts w:ascii="Arial" w:hAnsi="Arial" w:cs="Arial"/>
          <w:b/>
          <w:i/>
          <w:sz w:val="20"/>
          <w:szCs w:val="20"/>
        </w:rPr>
      </w:pPr>
    </w:p>
    <w:p w14:paraId="2C3F4F0D" w14:textId="77777777" w:rsidR="00F661BB" w:rsidRPr="008A05EC" w:rsidRDefault="00F661BB" w:rsidP="00F661BB">
      <w:pPr>
        <w:pStyle w:val="Odstavecseseznamem"/>
        <w:numPr>
          <w:ilvl w:val="0"/>
          <w:numId w:val="1"/>
        </w:numPr>
        <w:spacing w:before="240" w:after="0" w:line="240" w:lineRule="auto"/>
        <w:rPr>
          <w:rFonts w:ascii="Arial" w:hAnsi="Arial" w:cs="Arial"/>
          <w:b/>
          <w:sz w:val="20"/>
          <w:szCs w:val="20"/>
          <w:lang w:val="pt-PT"/>
        </w:rPr>
      </w:pPr>
      <w:r w:rsidRPr="008A05EC">
        <w:rPr>
          <w:rFonts w:ascii="Arial" w:hAnsi="Arial" w:cs="Arial"/>
          <w:sz w:val="20"/>
          <w:szCs w:val="20"/>
          <w:lang w:val="pt-PT"/>
        </w:rPr>
        <w:t xml:space="preserve">Como se denominam construções são denominadas </w:t>
      </w:r>
      <w:r w:rsidRPr="008A05EC">
        <w:rPr>
          <w:rFonts w:ascii="Arial" w:hAnsi="Arial" w:cs="Arial"/>
          <w:b/>
          <w:sz w:val="20"/>
          <w:szCs w:val="20"/>
          <w:lang w:val="pt-PT"/>
        </w:rPr>
        <w:t>orações concessivas ?</w:t>
      </w:r>
      <w:r w:rsidRPr="008A05EC">
        <w:rPr>
          <w:rFonts w:ascii="Arial" w:hAnsi="Arial" w:cs="Arial"/>
          <w:sz w:val="20"/>
          <w:szCs w:val="20"/>
          <w:lang w:val="pt-PT"/>
        </w:rPr>
        <w:t xml:space="preserve"> Estas construções são denominadas </w:t>
      </w:r>
      <w:r w:rsidRPr="008A05EC">
        <w:rPr>
          <w:rFonts w:ascii="Arial" w:hAnsi="Arial" w:cs="Arial"/>
          <w:b/>
          <w:sz w:val="20"/>
          <w:szCs w:val="20"/>
          <w:lang w:val="pt-PT"/>
        </w:rPr>
        <w:t>orações concessivas universais</w:t>
      </w:r>
      <w:r w:rsidRPr="008A05EC">
        <w:rPr>
          <w:rFonts w:ascii="Arial" w:hAnsi="Arial" w:cs="Arial"/>
          <w:sz w:val="20"/>
          <w:szCs w:val="20"/>
          <w:lang w:val="pt-PT"/>
        </w:rPr>
        <w:t xml:space="preserve"> ou </w:t>
      </w:r>
      <w:r w:rsidRPr="008A05EC">
        <w:rPr>
          <w:rFonts w:ascii="Arial" w:hAnsi="Arial" w:cs="Arial"/>
          <w:b/>
          <w:sz w:val="20"/>
          <w:szCs w:val="20"/>
          <w:lang w:val="pt-PT"/>
        </w:rPr>
        <w:t>intensivas</w:t>
      </w:r>
      <w:r w:rsidRPr="008A05EC">
        <w:rPr>
          <w:rFonts w:ascii="Arial" w:hAnsi="Arial" w:cs="Arial"/>
          <w:sz w:val="20"/>
          <w:szCs w:val="20"/>
          <w:lang w:val="pt-PT"/>
        </w:rPr>
        <w:t xml:space="preserve">.  </w:t>
      </w:r>
    </w:p>
    <w:p w14:paraId="13C85D9F" w14:textId="77777777" w:rsidR="00F661BB" w:rsidRPr="008A05EC" w:rsidRDefault="00F661BB" w:rsidP="00F661BB">
      <w:pPr>
        <w:pStyle w:val="Odstavecseseznamem"/>
        <w:spacing w:before="240" w:after="0" w:line="240" w:lineRule="auto"/>
        <w:rPr>
          <w:rFonts w:ascii="Arial" w:hAnsi="Arial" w:cs="Arial"/>
          <w:b/>
          <w:sz w:val="20"/>
          <w:szCs w:val="20"/>
          <w:lang w:val="pt-PT"/>
        </w:rPr>
      </w:pPr>
    </w:p>
    <w:p w14:paraId="08BC6393" w14:textId="77777777" w:rsidR="00F661BB" w:rsidRPr="008A05EC" w:rsidRDefault="00F661BB" w:rsidP="00F661BB">
      <w:pPr>
        <w:pStyle w:val="Odstavecseseznamem"/>
        <w:numPr>
          <w:ilvl w:val="0"/>
          <w:numId w:val="1"/>
        </w:numPr>
        <w:spacing w:before="240" w:after="0" w:line="240" w:lineRule="auto"/>
        <w:rPr>
          <w:rFonts w:ascii="Arial" w:hAnsi="Arial" w:cs="Arial"/>
          <w:i/>
          <w:sz w:val="20"/>
          <w:szCs w:val="20"/>
          <w:lang w:val="pt-PT"/>
        </w:rPr>
      </w:pPr>
      <w:r w:rsidRPr="008A05EC">
        <w:rPr>
          <w:rFonts w:ascii="Arial" w:hAnsi="Arial" w:cs="Arial"/>
          <w:sz w:val="20"/>
          <w:szCs w:val="20"/>
          <w:lang w:val="pt-PT"/>
        </w:rPr>
        <w:t xml:space="preserve">Dê três exemplos de uma oração </w:t>
      </w:r>
      <w:r w:rsidRPr="008A05EC">
        <w:rPr>
          <w:rFonts w:ascii="Arial" w:hAnsi="Arial" w:cs="Arial"/>
          <w:b/>
          <w:sz w:val="20"/>
          <w:szCs w:val="20"/>
          <w:lang w:val="pt-PT"/>
        </w:rPr>
        <w:t>concessivas alternativas</w:t>
      </w:r>
      <w:r w:rsidRPr="008A05EC">
        <w:rPr>
          <w:rFonts w:ascii="Arial" w:hAnsi="Arial" w:cs="Arial"/>
          <w:sz w:val="20"/>
          <w:szCs w:val="20"/>
          <w:lang w:val="pt-PT"/>
        </w:rPr>
        <w:t>?</w:t>
      </w:r>
      <w:r w:rsidRPr="008A05EC">
        <w:rPr>
          <w:rFonts w:ascii="Arial" w:hAnsi="Arial" w:cs="Arial"/>
          <w:i/>
          <w:sz w:val="20"/>
          <w:szCs w:val="20"/>
          <w:lang w:val="pt-PT"/>
        </w:rPr>
        <w:t xml:space="preserve"> </w:t>
      </w:r>
    </w:p>
    <w:p w14:paraId="3E44A477" w14:textId="77777777" w:rsidR="00F661BB" w:rsidRPr="00CD31AE" w:rsidRDefault="00F661BB" w:rsidP="00F661BB">
      <w:pPr>
        <w:spacing w:after="0" w:line="240" w:lineRule="auto"/>
        <w:ind w:firstLine="708"/>
        <w:rPr>
          <w:rFonts w:ascii="Arial" w:hAnsi="Arial" w:cs="Arial"/>
          <w:i/>
          <w:sz w:val="20"/>
          <w:szCs w:val="20"/>
          <w:lang w:val="pt-PT"/>
        </w:rPr>
      </w:pPr>
      <w:r w:rsidRPr="00CD31AE">
        <w:rPr>
          <w:rFonts w:ascii="Arial" w:hAnsi="Arial" w:cs="Arial"/>
          <w:i/>
          <w:sz w:val="20"/>
          <w:szCs w:val="20"/>
          <w:lang w:val="pt-PT"/>
        </w:rPr>
        <w:t>Quer haja</w:t>
      </w:r>
      <w:r>
        <w:rPr>
          <w:rFonts w:ascii="Arial" w:hAnsi="Arial" w:cs="Arial"/>
          <w:i/>
          <w:sz w:val="20"/>
          <w:szCs w:val="20"/>
          <w:lang w:val="pt-PT"/>
        </w:rPr>
        <w:t xml:space="preserve"> financiamento quer não haja,</w:t>
      </w:r>
      <w:r w:rsidRPr="00CD31AE">
        <w:rPr>
          <w:rFonts w:ascii="Arial" w:hAnsi="Arial" w:cs="Arial"/>
          <w:i/>
          <w:sz w:val="20"/>
          <w:szCs w:val="20"/>
          <w:lang w:val="pt-PT"/>
        </w:rPr>
        <w:t xml:space="preserve">   realizar-se-á o festival</w:t>
      </w:r>
    </w:p>
    <w:p w14:paraId="6A664D8F" w14:textId="77777777" w:rsidR="00F661BB" w:rsidRPr="00CD31AE" w:rsidRDefault="00F661BB" w:rsidP="00F661BB">
      <w:pPr>
        <w:pStyle w:val="Normlnweb"/>
        <w:spacing w:before="0" w:beforeAutospacing="0" w:after="0" w:afterAutospacing="0"/>
        <w:jc w:val="both"/>
        <w:rPr>
          <w:rFonts w:ascii="Arial" w:eastAsiaTheme="minorHAnsi" w:hAnsi="Arial" w:cs="Arial"/>
          <w:b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 </w:t>
      </w:r>
    </w:p>
    <w:p w14:paraId="71BA491A" w14:textId="77777777" w:rsidR="00F661BB" w:rsidRPr="00CD31AE" w:rsidRDefault="00F661BB" w:rsidP="00F661BB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Explique o termo   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b/>
          <w:sz w:val="20"/>
          <w:szCs w:val="20"/>
          <w:lang w:val="pt-PT" w:eastAsia="en-US"/>
        </w:rPr>
        <w:t>prótase</w:t>
      </w:r>
      <w:r>
        <w:rPr>
          <w:rFonts w:ascii="Arial" w:eastAsiaTheme="minorHAnsi" w:hAnsi="Arial" w:cs="Arial"/>
          <w:b/>
          <w:sz w:val="20"/>
          <w:szCs w:val="20"/>
          <w:lang w:val="pt-PT"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e 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b/>
          <w:sz w:val="20"/>
          <w:szCs w:val="20"/>
          <w:lang w:val="pt-PT" w:eastAsia="en-US"/>
        </w:rPr>
        <w:t>apódose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>.</w:t>
      </w:r>
    </w:p>
    <w:p w14:paraId="129368B4" w14:textId="77777777" w:rsidR="00F661BB" w:rsidRPr="00CD31AE" w:rsidRDefault="00F661BB" w:rsidP="00F661BB">
      <w:pPr>
        <w:pStyle w:val="Normlnweb"/>
        <w:spacing w:before="0" w:beforeAutospacing="0" w:after="0" w:afterAutospacing="0"/>
        <w:ind w:left="705" w:hanging="345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>.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A oração condicional canónica encontra-se anteposta ou posposta à oração principal. No primeiro caso, a posição das orações condicionais é denominada </w:t>
      </w:r>
      <w:r w:rsidRPr="00CD31AE">
        <w:rPr>
          <w:rFonts w:ascii="Arial" w:eastAsiaTheme="minorHAnsi" w:hAnsi="Arial" w:cs="Arial"/>
          <w:b/>
          <w:sz w:val="20"/>
          <w:szCs w:val="20"/>
          <w:lang w:val="pt-PT" w:eastAsia="en-US"/>
        </w:rPr>
        <w:t>prótase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, no segundo caso, </w:t>
      </w:r>
      <w:r w:rsidRPr="00CD31AE">
        <w:rPr>
          <w:rFonts w:ascii="Arial" w:eastAsiaTheme="minorHAnsi" w:hAnsi="Arial" w:cs="Arial"/>
          <w:b/>
          <w:sz w:val="20"/>
          <w:szCs w:val="20"/>
          <w:lang w:val="pt-PT" w:eastAsia="en-US"/>
        </w:rPr>
        <w:t>apódose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. </w:t>
      </w:r>
    </w:p>
    <w:p w14:paraId="3C24776A" w14:textId="77777777" w:rsidR="00F661BB" w:rsidRDefault="00F661BB" w:rsidP="00F661BB">
      <w:pPr>
        <w:pStyle w:val="Normlnweb"/>
        <w:spacing w:before="0" w:beforeAutospacing="0" w:after="24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</w:p>
    <w:p w14:paraId="5E05F5EC" w14:textId="77777777" w:rsidR="00F661BB" w:rsidRDefault="00F661BB" w:rsidP="00F661BB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>Como se classificam a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>s construções condicionais</w:t>
      </w:r>
    </w:p>
    <w:p w14:paraId="25B84577" w14:textId="77777777" w:rsidR="00F661BB" w:rsidRDefault="00F661BB" w:rsidP="00F661BB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Quando a proposição se realizou, a condição tem uma interpretação </w:t>
      </w:r>
      <w:r w:rsidRPr="00CD31AE">
        <w:rPr>
          <w:rFonts w:ascii="Arial" w:eastAsiaTheme="minorHAnsi" w:hAnsi="Arial" w:cs="Arial"/>
          <w:b/>
          <w:sz w:val="20"/>
          <w:szCs w:val="20"/>
          <w:lang w:val="pt-PT" w:eastAsia="en-US"/>
        </w:rPr>
        <w:t>factual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ou </w:t>
      </w:r>
      <w:r w:rsidRPr="00CD31AE">
        <w:rPr>
          <w:rFonts w:ascii="Arial" w:eastAsiaTheme="minorHAnsi" w:hAnsi="Arial" w:cs="Arial"/>
          <w:b/>
          <w:sz w:val="20"/>
          <w:szCs w:val="20"/>
          <w:lang w:val="pt-PT" w:eastAsia="en-US"/>
        </w:rPr>
        <w:t>real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. </w:t>
      </w:r>
    </w:p>
    <w:p w14:paraId="294D9AD5" w14:textId="77777777" w:rsidR="00F661BB" w:rsidRDefault="00F661BB" w:rsidP="00F661BB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Quando se poderá vir a realizar no futuro, a condição é </w:t>
      </w:r>
      <w:r w:rsidRPr="00CD31AE">
        <w:rPr>
          <w:rFonts w:ascii="Arial" w:eastAsiaTheme="minorHAnsi" w:hAnsi="Arial" w:cs="Arial"/>
          <w:b/>
          <w:sz w:val="20"/>
          <w:szCs w:val="20"/>
          <w:lang w:val="pt-PT" w:eastAsia="en-US"/>
        </w:rPr>
        <w:t>hipotética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>.</w:t>
      </w:r>
    </w:p>
    <w:p w14:paraId="2139A47D" w14:textId="77777777" w:rsidR="00F661BB" w:rsidRDefault="00F661BB" w:rsidP="00F661BB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Quando não se realizou, a condição tem uma interpretação </w:t>
      </w:r>
      <w:r w:rsidRPr="00CD31AE">
        <w:rPr>
          <w:rFonts w:ascii="Arial" w:eastAsiaTheme="minorHAnsi" w:hAnsi="Arial" w:cs="Arial"/>
          <w:b/>
          <w:sz w:val="20"/>
          <w:szCs w:val="20"/>
          <w:lang w:val="pt-PT" w:eastAsia="en-US"/>
        </w:rPr>
        <w:t>contrafactual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ou </w:t>
      </w:r>
      <w:r w:rsidRPr="00CD31AE">
        <w:rPr>
          <w:rFonts w:ascii="Arial" w:eastAsiaTheme="minorHAnsi" w:hAnsi="Arial" w:cs="Arial"/>
          <w:b/>
          <w:sz w:val="20"/>
          <w:szCs w:val="20"/>
          <w:lang w:val="pt-PT" w:eastAsia="en-US"/>
        </w:rPr>
        <w:t>irreal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. </w:t>
      </w:r>
    </w:p>
    <w:p w14:paraId="3B681159" w14:textId="77777777" w:rsidR="00F661BB" w:rsidRDefault="00F661BB" w:rsidP="00F661BB">
      <w:pPr>
        <w:pStyle w:val="Normlnweb"/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</w:p>
    <w:p w14:paraId="226E572E" w14:textId="77777777" w:rsidR="00F661BB" w:rsidRPr="00CD31AE" w:rsidRDefault="00F661BB" w:rsidP="00F661BB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>Que condições se encontram nas seguintes frases?</w:t>
      </w:r>
    </w:p>
    <w:p w14:paraId="7E133D00" w14:textId="77777777" w:rsidR="00F661BB" w:rsidRDefault="00F661BB" w:rsidP="00F661BB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</w:p>
    <w:p w14:paraId="4318192B" w14:textId="77777777" w:rsidR="00F661BB" w:rsidRPr="00CD31AE" w:rsidRDefault="00F661BB" w:rsidP="00F661BB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Se o Rui estava doente, a mãe telefonava-lhe todos os dias.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(factual/real)</w:t>
      </w:r>
    </w:p>
    <w:p w14:paraId="0E8A5D51" w14:textId="77777777" w:rsidR="00F661BB" w:rsidRPr="00CD31AE" w:rsidRDefault="00F661BB" w:rsidP="00F661BB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Se o Rui está doente, a mãe telefona-lhe todos os dias.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  <w:t>(factual/real)</w:t>
      </w:r>
    </w:p>
    <w:p w14:paraId="6D2AA5F8" w14:textId="77777777" w:rsidR="00F661BB" w:rsidRPr="00CD31AE" w:rsidRDefault="00F661BB" w:rsidP="00F661BB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Se o Rui estiver doente, a mãe telefonar-lhe-á todos os tidas.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(hipotética)</w:t>
      </w:r>
    </w:p>
    <w:p w14:paraId="182E081E" w14:textId="77777777" w:rsidR="00F661BB" w:rsidRPr="00CD31AE" w:rsidRDefault="00F661BB" w:rsidP="00F661BB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Se o Rui estivesse doente, a mãe telefonar-lhe-ia todos os dias.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  <w:t xml:space="preserve"> (hipotética)</w:t>
      </w:r>
    </w:p>
    <w:p w14:paraId="38FA2577" w14:textId="77777777" w:rsidR="00F661BB" w:rsidRPr="00CD31AE" w:rsidRDefault="00F661BB" w:rsidP="00F661BB">
      <w:pPr>
        <w:pStyle w:val="Normlnweb"/>
        <w:spacing w:before="0" w:beforeAutospacing="0" w:after="0" w:afterAutospacing="0"/>
        <w:ind w:left="708" w:firstLine="708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-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  <w:t xml:space="preserve">II          -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  <w:t>-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  <w:t>II          -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  <w:t>(contrafactual)</w:t>
      </w:r>
    </w:p>
    <w:p w14:paraId="6F7C1367" w14:textId="77777777" w:rsidR="00F661BB" w:rsidRPr="00CD31AE" w:rsidRDefault="00F661BB" w:rsidP="00F661BB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Se o Rui tivesse estado doente, a mãe ter-lhe-ia telefonado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(contrafactual)</w:t>
      </w:r>
    </w:p>
    <w:p w14:paraId="06015A12" w14:textId="77777777" w:rsidR="00F661BB" w:rsidRPr="00A82181" w:rsidRDefault="00F661BB" w:rsidP="00F661BB">
      <w:pPr>
        <w:pStyle w:val="Normlnweb"/>
        <w:numPr>
          <w:ilvl w:val="0"/>
          <w:numId w:val="1"/>
        </w:numPr>
        <w:spacing w:after="240" w:afterAutospacing="0"/>
        <w:jc w:val="both"/>
        <w:rPr>
          <w:rFonts w:ascii="Arial" w:eastAsiaTheme="minorHAnsi" w:hAnsi="Arial" w:cs="Arial"/>
          <w:b/>
          <w:sz w:val="20"/>
          <w:szCs w:val="20"/>
          <w:lang w:val="pt-PT" w:eastAsia="en-US"/>
        </w:rPr>
      </w:pPr>
      <w:r w:rsidRPr="00A82181">
        <w:rPr>
          <w:rFonts w:ascii="Arial" w:eastAsiaTheme="minorHAnsi" w:hAnsi="Arial" w:cs="Arial"/>
          <w:b/>
          <w:sz w:val="20"/>
          <w:szCs w:val="20"/>
          <w:lang w:val="pt-PT" w:eastAsia="en-US"/>
        </w:rPr>
        <w:t>As seguintes frases são correctas ou não?</w:t>
      </w:r>
    </w:p>
    <w:p w14:paraId="7CE91D8E" w14:textId="77777777" w:rsidR="00F661BB" w:rsidRDefault="00F661BB" w:rsidP="00F661BB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Caso estejas doente, telefona-me.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  <w:t>SIM</w:t>
      </w:r>
    </w:p>
    <w:p w14:paraId="161FD98F" w14:textId="77777777" w:rsidR="00F661BB" w:rsidRDefault="00F661BB" w:rsidP="00F661BB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Se tenhas febre, ficas em casa.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  <w:t>NÃO! Se tens febre/caso tenhas febre</w:t>
      </w:r>
    </w:p>
    <w:p w14:paraId="5EE9F7EC" w14:textId="77777777" w:rsidR="00F661BB" w:rsidRDefault="00F661BB" w:rsidP="00F661BB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>Caso tenhas febre, ficas em casa.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  <w:t>SIM</w:t>
      </w:r>
    </w:p>
    <w:p w14:paraId="50D902AF" w14:textId="77777777" w:rsidR="00F661BB" w:rsidRDefault="00F661BB" w:rsidP="00F661BB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Se tiveres dúvidas, telefonaste-me.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  <w:t>NÃO!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  <w:t xml:space="preserve">SE tiveres dúvida, </w:t>
      </w:r>
      <w:r w:rsidRPr="00657C33">
        <w:rPr>
          <w:rFonts w:ascii="Arial" w:eastAsiaTheme="minorHAnsi" w:hAnsi="Arial" w:cs="Arial"/>
          <w:b/>
          <w:sz w:val="20"/>
          <w:szCs w:val="20"/>
          <w:lang w:val="pt-PT" w:eastAsia="en-US"/>
        </w:rPr>
        <w:t>telefona-me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>.</w:t>
      </w:r>
    </w:p>
    <w:p w14:paraId="3048C745" w14:textId="77777777" w:rsidR="00F661BB" w:rsidRDefault="00F661BB" w:rsidP="00F661BB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Desde que seja verdade, não podes fazer nada. 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  <w:t>SIM</w:t>
      </w:r>
    </w:p>
    <w:p w14:paraId="731177C8" w14:textId="77777777" w:rsidR="00F661BB" w:rsidRDefault="00F661BB" w:rsidP="00F661BB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>Se estivesses cá, podíamos (poderíamos) ir ao cinema. SIM</w:t>
      </w:r>
    </w:p>
    <w:p w14:paraId="002D2C12" w14:textId="77777777" w:rsidR="00F661BB" w:rsidRDefault="00F661BB" w:rsidP="00F661BB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Se tivesse tido tempo, teria (tinha) ido à festa.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  <w:t>SIM</w:t>
      </w:r>
    </w:p>
    <w:p w14:paraId="60005E1E" w14:textId="77777777" w:rsidR="00F661BB" w:rsidRDefault="00F661BB" w:rsidP="00F661BB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Se estás aqui, temos que aproveitar para irmos jantar. 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  <w:t>SIM</w:t>
      </w:r>
    </w:p>
    <w:p w14:paraId="09278BDB" w14:textId="77777777" w:rsidR="00F661BB" w:rsidRDefault="00F661BB" w:rsidP="00F661BB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Se pagues o jantar, agradeço-te.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  <w:t xml:space="preserve">NÃO Se pagares o jantar, agradeço-te.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  <w:t xml:space="preserve">Se quiseres, iria contigo.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  <w:t xml:space="preserve">NÃO Se quiseres , </w:t>
      </w:r>
      <w:r w:rsidRPr="00657C33">
        <w:rPr>
          <w:rFonts w:ascii="Arial" w:eastAsiaTheme="minorHAnsi" w:hAnsi="Arial" w:cs="Arial"/>
          <w:b/>
          <w:sz w:val="20"/>
          <w:szCs w:val="20"/>
          <w:lang w:val="pt-PT" w:eastAsia="en-US"/>
        </w:rPr>
        <w:t>irei (vou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>) contigo.</w:t>
      </w:r>
    </w:p>
    <w:p w14:paraId="4D2D0216" w14:textId="77777777" w:rsidR="00F661BB" w:rsidRDefault="00F661BB" w:rsidP="00F661BB">
      <w:pPr>
        <w:pStyle w:val="Normlnweb"/>
        <w:spacing w:before="0" w:beforeAutospacing="0" w:after="0" w:afterAutospacing="0"/>
        <w:rPr>
          <w:rFonts w:ascii="Arial" w:eastAsiaTheme="minorHAnsi" w:hAnsi="Arial" w:cs="Arial"/>
          <w:sz w:val="20"/>
          <w:szCs w:val="20"/>
          <w:lang w:val="pt-PT" w:eastAsia="en-US"/>
        </w:rPr>
      </w:pPr>
    </w:p>
    <w:p w14:paraId="52B5E24E" w14:textId="77777777" w:rsidR="00F661BB" w:rsidRDefault="00F661BB" w:rsidP="00F661BB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Dê um exemplo de  uma frase com </w:t>
      </w:r>
      <w:r w:rsidRPr="003A24FF">
        <w:rPr>
          <w:rFonts w:ascii="Arial" w:eastAsiaTheme="minorHAnsi" w:hAnsi="Arial" w:cs="Arial"/>
          <w:b/>
          <w:sz w:val="20"/>
          <w:szCs w:val="20"/>
          <w:lang w:val="pt-PT" w:eastAsia="en-US"/>
        </w:rPr>
        <w:t>condição necessária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. </w:t>
      </w:r>
    </w:p>
    <w:p w14:paraId="26B79BC9" w14:textId="77777777" w:rsidR="00F661BB" w:rsidRPr="00CD31AE" w:rsidRDefault="00F661BB" w:rsidP="00F661BB">
      <w:pPr>
        <w:pStyle w:val="Normlnweb"/>
        <w:spacing w:before="0" w:beforeAutospacing="0" w:after="0" w:afterAutospacing="0"/>
        <w:ind w:firstLine="708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Só te empresto o carro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se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conduzir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>es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devagar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. </w:t>
      </w:r>
    </w:p>
    <w:p w14:paraId="6CE03280" w14:textId="77777777" w:rsidR="00F661BB" w:rsidRDefault="00F661BB" w:rsidP="00F661BB">
      <w:pPr>
        <w:pStyle w:val="Normlnweb"/>
        <w:numPr>
          <w:ilvl w:val="0"/>
          <w:numId w:val="1"/>
        </w:numPr>
        <w:spacing w:after="24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>Como se distinguem as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b/>
          <w:sz w:val="20"/>
          <w:szCs w:val="20"/>
          <w:lang w:val="pt-PT" w:eastAsia="en-US"/>
        </w:rPr>
        <w:t>estruturas de enunciação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>das orações condicionais?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</w:p>
    <w:p w14:paraId="6FFE5973" w14:textId="77777777" w:rsidR="00F661BB" w:rsidRPr="00CD31AE" w:rsidRDefault="00F661BB" w:rsidP="00F661BB">
      <w:pPr>
        <w:pStyle w:val="Normlnweb"/>
        <w:spacing w:after="24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>E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>stão ligadas à oração principal, formalmente, da mesma maneira como as orações condicionais. Não exprimem, porém, nenhuma condição ou hipótese. Funcionam antes como enquadradores discursivos (pragmáticos), sem os quais não seria afectada a boa formação semântica. O locutor não se compromete em absoluto com a verdade do que diz:</w:t>
      </w:r>
    </w:p>
    <w:p w14:paraId="0BBA81D9" w14:textId="77777777" w:rsidR="00F661BB" w:rsidRPr="00CD31AE" w:rsidRDefault="00F661BB" w:rsidP="00F661BB">
      <w:pPr>
        <w:pStyle w:val="Normlnweb"/>
        <w:spacing w:before="0" w:beforeAutospacing="0" w:after="0" w:afterAutospacing="0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Se bem me lembro,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o João não gosta de ervilhas.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</w:p>
    <w:p w14:paraId="0D14190F" w14:textId="77777777" w:rsidR="00F661BB" w:rsidRPr="00CD31AE" w:rsidRDefault="00F661BB" w:rsidP="00F661BB">
      <w:pPr>
        <w:pStyle w:val="Normlnweb"/>
        <w:spacing w:before="0" w:beforeAutospacing="0" w:after="0" w:afterAutospacing="0"/>
        <w:ind w:firstLine="708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Se queres ouvir a minha opinião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, não gostei de ele se ter portado assim. </w:t>
      </w:r>
    </w:p>
    <w:p w14:paraId="571202E7" w14:textId="77777777" w:rsidR="00F661BB" w:rsidRPr="00CD31AE" w:rsidRDefault="00F661BB" w:rsidP="00F661BB">
      <w:pPr>
        <w:pStyle w:val="Normlnweb"/>
        <w:spacing w:before="0" w:beforeAutospacing="0" w:after="0" w:afterAutospacing="0"/>
        <w:ind w:firstLine="708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Se amanhã chover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, temos um outro programa. </w:t>
      </w:r>
    </w:p>
    <w:p w14:paraId="6906496F" w14:textId="77777777" w:rsidR="00F661BB" w:rsidRPr="00CD31AE" w:rsidRDefault="00F661BB" w:rsidP="00F661BB">
      <w:pPr>
        <w:pStyle w:val="Normlnweb"/>
        <w:numPr>
          <w:ilvl w:val="0"/>
          <w:numId w:val="1"/>
        </w:numPr>
        <w:spacing w:after="24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lastRenderedPageBreak/>
        <w:t>Pode dar ume xemplo de uma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</w:t>
      </w:r>
      <w:r>
        <w:rPr>
          <w:rFonts w:ascii="Arial" w:eastAsiaTheme="minorHAnsi" w:hAnsi="Arial" w:cs="Arial"/>
          <w:b/>
          <w:sz w:val="20"/>
          <w:szCs w:val="20"/>
          <w:lang w:val="pt-PT" w:eastAsia="en-US"/>
        </w:rPr>
        <w:t>oração condicional</w:t>
      </w:r>
      <w:r w:rsidRPr="00CD31AE">
        <w:rPr>
          <w:rFonts w:ascii="Arial" w:eastAsiaTheme="minorHAnsi" w:hAnsi="Arial" w:cs="Arial"/>
          <w:b/>
          <w:sz w:val="20"/>
          <w:szCs w:val="20"/>
          <w:lang w:val="pt-PT" w:eastAsia="en-US"/>
        </w:rPr>
        <w:t xml:space="preserve"> de cortesia</w:t>
      </w:r>
      <w:r>
        <w:rPr>
          <w:rFonts w:ascii="Arial" w:eastAsiaTheme="minorHAnsi" w:hAnsi="Arial" w:cs="Arial"/>
          <w:b/>
          <w:sz w:val="20"/>
          <w:szCs w:val="20"/>
          <w:lang w:val="pt-PT" w:eastAsia="en-US"/>
        </w:rPr>
        <w:t>?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 </w:t>
      </w:r>
    </w:p>
    <w:p w14:paraId="313C0848" w14:textId="77777777" w:rsidR="00F661BB" w:rsidRPr="00CD31AE" w:rsidRDefault="00F661BB" w:rsidP="00F661BB">
      <w:pPr>
        <w:pStyle w:val="Normlnweb"/>
        <w:spacing w:before="0" w:beforeAutospacing="0" w:after="0" w:afterAutospacing="0"/>
        <w:ind w:firstLine="708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Se me permite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, vou dizer a minha opinião.  </w:t>
      </w:r>
    </w:p>
    <w:p w14:paraId="67168DA4" w14:textId="77777777" w:rsidR="00F661BB" w:rsidRPr="00CD31AE" w:rsidRDefault="00F661BB" w:rsidP="00F661BB">
      <w:pPr>
        <w:pStyle w:val="Normlnweb"/>
        <w:spacing w:before="0" w:beforeAutospacing="0" w:after="0" w:afterAutospacing="0"/>
        <w:ind w:firstLine="708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Vá a outra caixa,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se faz favor/se não se importa.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 </w:t>
      </w:r>
    </w:p>
    <w:p w14:paraId="6744C476" w14:textId="77777777" w:rsidR="00F661BB" w:rsidRPr="00CD31AE" w:rsidRDefault="00F661BB" w:rsidP="00F661BB">
      <w:pPr>
        <w:pStyle w:val="Normlnweb"/>
        <w:spacing w:before="0" w:beforeAutospacing="0" w:after="0"/>
        <w:ind w:firstLine="708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Quanto te custou este vestido?, 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se não é um segredo.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</w:p>
    <w:p w14:paraId="5431D4AF" w14:textId="77777777" w:rsidR="00F661BB" w:rsidRPr="00CD31AE" w:rsidRDefault="00F661BB" w:rsidP="00F661BB">
      <w:pPr>
        <w:pStyle w:val="Normlnweb"/>
        <w:numPr>
          <w:ilvl w:val="0"/>
          <w:numId w:val="1"/>
        </w:numPr>
        <w:spacing w:after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As orações subordinadas condicionais podem, ao mesmo tempo, ser reduzidas por infinitivo introduzido por 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>A. Pode dar um exemplo?</w:t>
      </w:r>
    </w:p>
    <w:p w14:paraId="16B9140B" w14:textId="77777777" w:rsidR="00F661BB" w:rsidRPr="00CD31AE" w:rsidRDefault="00F661BB" w:rsidP="00F661BB">
      <w:pPr>
        <w:pStyle w:val="Normlnweb"/>
        <w:spacing w:after="0"/>
        <w:ind w:firstLine="708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A continuar a chover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desta maneira, não haverá piquenicque.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</w:t>
      </w:r>
    </w:p>
    <w:p w14:paraId="5542B500" w14:textId="77777777" w:rsidR="00F661BB" w:rsidRDefault="00F661BB" w:rsidP="00F661BB">
      <w:pPr>
        <w:pStyle w:val="Normlnweb"/>
        <w:numPr>
          <w:ilvl w:val="0"/>
          <w:numId w:val="1"/>
        </w:numPr>
        <w:spacing w:before="0" w:beforeAutospacing="0" w:after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>Pode ocorrer a condicional num período composto por coordenação?</w:t>
      </w:r>
    </w:p>
    <w:p w14:paraId="7B269404" w14:textId="77777777" w:rsidR="00F661BB" w:rsidRPr="00CD31AE" w:rsidRDefault="00F661BB" w:rsidP="00F661BB">
      <w:pPr>
        <w:pStyle w:val="Normlnweb"/>
        <w:spacing w:before="0" w:beforeAutospacing="0" w:after="0"/>
        <w:ind w:firstLine="708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>Sim, n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o grupo semântico das orações subordinadas condicionais encontra-se a o período composto por coordenação em que a oração com interpretação condicional está sempre em posição inicial do período,  ocorrendo nela a inversão de sujeito e predicado. As duas orações podem ser ligadas, facultativamente, pela conjunção aditiva </w:t>
      </w:r>
      <w:r w:rsidRPr="00CD31AE">
        <w:rPr>
          <w:rFonts w:ascii="Arial" w:eastAsiaTheme="minorHAnsi" w:hAnsi="Arial" w:cs="Arial"/>
          <w:b/>
          <w:i/>
          <w:sz w:val="20"/>
          <w:szCs w:val="20"/>
          <w:lang w:val="pt-PT" w:eastAsia="en-US"/>
        </w:rPr>
        <w:t>e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, como ilustram as seguintes frases:  </w:t>
      </w:r>
    </w:p>
    <w:p w14:paraId="1209678D" w14:textId="77777777" w:rsidR="00F661BB" w:rsidRPr="00CD31AE" w:rsidRDefault="00F661BB" w:rsidP="00F661BB">
      <w:pPr>
        <w:pStyle w:val="Normlnweb"/>
        <w:spacing w:before="0" w:beforeAutospacing="0" w:after="0"/>
        <w:ind w:left="708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Soubesse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eu quanto custava esse vestido, não to pediria.                                             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Soubesse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eu quanto custava esse vestido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e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não to pediria.</w:t>
      </w:r>
    </w:p>
    <w:p w14:paraId="0DD636B6" w14:textId="77777777" w:rsidR="00F661BB" w:rsidRPr="00CD31AE" w:rsidRDefault="00F661BB" w:rsidP="00F661BB">
      <w:pPr>
        <w:pStyle w:val="Normlnweb"/>
        <w:numPr>
          <w:ilvl w:val="0"/>
          <w:numId w:val="1"/>
        </w:numPr>
        <w:spacing w:before="0" w:beforeAutospacing="0" w:after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Também outros tipos de construcões coordenadas podem implicar uma relação condicional, como, por exemplo: </w:t>
      </w:r>
    </w:p>
    <w:p w14:paraId="6DFD9737" w14:textId="77777777" w:rsidR="00F661BB" w:rsidRPr="00CD31AE" w:rsidRDefault="00F661BB" w:rsidP="00F661BB">
      <w:pPr>
        <w:pStyle w:val="Normlnweb"/>
        <w:spacing w:before="0" w:beforeAutospacing="0" w:after="0"/>
        <w:ind w:left="708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Não comes a sopa e eu não te levo ao cinema. =Se não comeres a sopa, não te levo ao cinema.                                                        </w:t>
      </w:r>
    </w:p>
    <w:p w14:paraId="349F148A" w14:textId="77777777" w:rsidR="00AB73C9" w:rsidRPr="00F661BB" w:rsidRDefault="00AB73C9">
      <w:pPr>
        <w:rPr>
          <w:lang w:val="pt-PT"/>
        </w:rPr>
      </w:pPr>
    </w:p>
    <w:sectPr w:rsidR="00AB73C9" w:rsidRPr="00F66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C2F31"/>
    <w:multiLevelType w:val="hybridMultilevel"/>
    <w:tmpl w:val="48AAF0DE"/>
    <w:lvl w:ilvl="0" w:tplc="A52AD04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675AA"/>
    <w:multiLevelType w:val="hybridMultilevel"/>
    <w:tmpl w:val="BC0A59DC"/>
    <w:lvl w:ilvl="0" w:tplc="DCE24C16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1BB"/>
    <w:rsid w:val="00465DC8"/>
    <w:rsid w:val="00AB73C9"/>
    <w:rsid w:val="00AF5B90"/>
    <w:rsid w:val="00F6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D406E"/>
  <w15:docId w15:val="{18219B4E-12A5-4AB8-A49C-5F47BA37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61BB"/>
  </w:style>
  <w:style w:type="paragraph" w:styleId="Nadpis1">
    <w:name w:val="heading 1"/>
    <w:basedOn w:val="Normln"/>
    <w:next w:val="Normln"/>
    <w:link w:val="Nadpis1Char"/>
    <w:uiPriority w:val="9"/>
    <w:qFormat/>
    <w:rsid w:val="00F661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661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F661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661BB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661BB"/>
    <w:rPr>
      <w:b/>
      <w:bCs/>
    </w:rPr>
  </w:style>
  <w:style w:type="paragraph" w:styleId="Normlnweb">
    <w:name w:val="Normal (Web)"/>
    <w:basedOn w:val="Normln"/>
    <w:uiPriority w:val="99"/>
    <w:rsid w:val="00F66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F661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2555</Words>
  <Characters>15077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Iva Svobodová</cp:lastModifiedBy>
  <cp:revision>2</cp:revision>
  <dcterms:created xsi:type="dcterms:W3CDTF">2021-05-18T16:09:00Z</dcterms:created>
  <dcterms:modified xsi:type="dcterms:W3CDTF">2021-05-18T16:09:00Z</dcterms:modified>
</cp:coreProperties>
</file>