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1E58" w14:textId="5E1BAB41" w:rsidR="00F87A77" w:rsidRDefault="00EC07B3">
      <w:pPr>
        <w:rPr>
          <w:lang w:val="cs-CZ"/>
        </w:rPr>
      </w:pPr>
      <w:r>
        <w:rPr>
          <w:lang w:val="cs-CZ"/>
        </w:rPr>
        <w:t xml:space="preserve">Témata k prezentaci </w:t>
      </w:r>
    </w:p>
    <w:p w14:paraId="4C3D9023" w14:textId="77777777" w:rsidR="00EC07B3" w:rsidRPr="00EC07B3" w:rsidRDefault="00EC07B3" w:rsidP="00EC07B3">
      <w:pPr>
        <w:numPr>
          <w:ilvl w:val="0"/>
          <w:numId w:val="1"/>
        </w:numPr>
        <w:tabs>
          <w:tab w:val="left" w:pos="720"/>
        </w:tabs>
        <w:rPr>
          <w:lang w:val="cs-CZ"/>
        </w:rPr>
      </w:pPr>
      <w:r w:rsidRPr="00EC07B3">
        <w:rPr>
          <w:lang w:val="cs-CZ"/>
        </w:rPr>
        <w:t xml:space="preserve">Makedonská otázka od rozpadu Jugoslávie dodnes </w:t>
      </w:r>
    </w:p>
    <w:p w14:paraId="70CF7DFB" w14:textId="77777777" w:rsidR="00EC07B3" w:rsidRPr="00EC07B3" w:rsidRDefault="00EC07B3" w:rsidP="00EC07B3">
      <w:pPr>
        <w:numPr>
          <w:ilvl w:val="0"/>
          <w:numId w:val="1"/>
        </w:numPr>
        <w:tabs>
          <w:tab w:val="left" w:pos="720"/>
        </w:tabs>
        <w:rPr>
          <w:lang w:val="cs-CZ"/>
        </w:rPr>
      </w:pPr>
      <w:r w:rsidRPr="00EC07B3">
        <w:rPr>
          <w:lang w:val="cs-CZ"/>
        </w:rPr>
        <w:t>Československo – řecké vztahy (politické, popř. kulturní) od r. 1974 dodnes</w:t>
      </w:r>
    </w:p>
    <w:p w14:paraId="6320FC45" w14:textId="77777777" w:rsidR="00EC07B3" w:rsidRPr="00EC07B3" w:rsidRDefault="00EC07B3" w:rsidP="00EC07B3">
      <w:pPr>
        <w:numPr>
          <w:ilvl w:val="0"/>
          <w:numId w:val="1"/>
        </w:numPr>
        <w:tabs>
          <w:tab w:val="left" w:pos="720"/>
        </w:tabs>
        <w:rPr>
          <w:lang w:val="cs-CZ"/>
        </w:rPr>
      </w:pPr>
      <w:r w:rsidRPr="00EC07B3">
        <w:rPr>
          <w:lang w:val="cs-CZ"/>
        </w:rPr>
        <w:t>Řecko a jeho sousedé (řecko-turecké vztahy po 2. sv. válce)</w:t>
      </w:r>
    </w:p>
    <w:p w14:paraId="037AC71A" w14:textId="77777777" w:rsidR="00EC07B3" w:rsidRPr="00EC07B3" w:rsidRDefault="00EC07B3" w:rsidP="00EC07B3">
      <w:pPr>
        <w:numPr>
          <w:ilvl w:val="0"/>
          <w:numId w:val="1"/>
        </w:numPr>
        <w:tabs>
          <w:tab w:val="left" w:pos="720"/>
        </w:tabs>
        <w:rPr>
          <w:lang w:val="cs-CZ"/>
        </w:rPr>
      </w:pPr>
      <w:r w:rsidRPr="00EC07B3">
        <w:rPr>
          <w:lang w:val="cs-CZ"/>
        </w:rPr>
        <w:t xml:space="preserve">Řečtí emigranti v ČSR                                                       </w:t>
      </w:r>
    </w:p>
    <w:p w14:paraId="1834D05E" w14:textId="77777777" w:rsidR="00EC07B3" w:rsidRPr="00EC07B3" w:rsidRDefault="00EC07B3" w:rsidP="00EC07B3">
      <w:pPr>
        <w:numPr>
          <w:ilvl w:val="0"/>
          <w:numId w:val="1"/>
        </w:numPr>
        <w:tabs>
          <w:tab w:val="left" w:pos="720"/>
        </w:tabs>
        <w:rPr>
          <w:lang w:val="cs-CZ"/>
        </w:rPr>
      </w:pPr>
      <w:r w:rsidRPr="00EC07B3">
        <w:rPr>
          <w:lang w:val="cs-CZ"/>
        </w:rPr>
        <w:t>Percepce Řecka a Řeků v české literatuře</w:t>
      </w:r>
    </w:p>
    <w:p w14:paraId="3D2A6829" w14:textId="77777777" w:rsidR="00EC07B3" w:rsidRPr="00EC07B3" w:rsidRDefault="00EC07B3" w:rsidP="00EC07B3">
      <w:pPr>
        <w:numPr>
          <w:ilvl w:val="0"/>
          <w:numId w:val="1"/>
        </w:numPr>
        <w:tabs>
          <w:tab w:val="left" w:pos="720"/>
        </w:tabs>
        <w:rPr>
          <w:lang w:val="cs-CZ"/>
        </w:rPr>
      </w:pPr>
      <w:r w:rsidRPr="00EC07B3">
        <w:rPr>
          <w:lang w:val="cs-CZ"/>
        </w:rPr>
        <w:t xml:space="preserve">Odraz řecké krize v českém (slovenském) tisku                                                             </w:t>
      </w:r>
    </w:p>
    <w:p w14:paraId="1EEAC7B6" w14:textId="77777777" w:rsidR="00EC07B3" w:rsidRPr="00EC07B3" w:rsidRDefault="00EC07B3" w:rsidP="00EC07B3">
      <w:pPr>
        <w:numPr>
          <w:ilvl w:val="0"/>
          <w:numId w:val="1"/>
        </w:numPr>
        <w:tabs>
          <w:tab w:val="left" w:pos="720"/>
        </w:tabs>
        <w:rPr>
          <w:lang w:val="cs-CZ"/>
        </w:rPr>
      </w:pPr>
      <w:r w:rsidRPr="00EC07B3">
        <w:rPr>
          <w:lang w:val="cs-CZ"/>
        </w:rPr>
        <w:t>Řecko a migrační krize</w:t>
      </w:r>
    </w:p>
    <w:p w14:paraId="2FFC4A4A" w14:textId="77777777" w:rsidR="00EC07B3" w:rsidRPr="00EC07B3" w:rsidRDefault="00EC07B3" w:rsidP="00EC07B3">
      <w:pPr>
        <w:numPr>
          <w:ilvl w:val="0"/>
          <w:numId w:val="1"/>
        </w:numPr>
        <w:tabs>
          <w:tab w:val="left" w:pos="720"/>
        </w:tabs>
        <w:rPr>
          <w:lang w:val="cs-CZ"/>
        </w:rPr>
      </w:pPr>
      <w:r w:rsidRPr="00EC07B3">
        <w:rPr>
          <w:lang w:val="cs-CZ"/>
        </w:rPr>
        <w:t xml:space="preserve">Demografický vývoj na Balkáně a otázka brain </w:t>
      </w:r>
      <w:proofErr w:type="spellStart"/>
      <w:r w:rsidRPr="00EC07B3">
        <w:rPr>
          <w:lang w:val="cs-CZ"/>
        </w:rPr>
        <w:t>drain</w:t>
      </w:r>
      <w:proofErr w:type="spellEnd"/>
    </w:p>
    <w:p w14:paraId="7CBAC30F" w14:textId="77777777" w:rsidR="00EC07B3" w:rsidRPr="00EC07B3" w:rsidRDefault="00EC07B3" w:rsidP="00EC07B3">
      <w:pPr>
        <w:numPr>
          <w:ilvl w:val="0"/>
          <w:numId w:val="1"/>
        </w:numPr>
        <w:tabs>
          <w:tab w:val="left" w:pos="720"/>
        </w:tabs>
        <w:rPr>
          <w:lang w:val="cs-CZ"/>
        </w:rPr>
      </w:pPr>
      <w:r w:rsidRPr="00EC07B3">
        <w:rPr>
          <w:lang w:val="cs-CZ"/>
        </w:rPr>
        <w:t xml:space="preserve">České pravoslaví </w:t>
      </w:r>
    </w:p>
    <w:p w14:paraId="23DA0FE9" w14:textId="77777777" w:rsidR="00EC07B3" w:rsidRPr="00EC07B3" w:rsidRDefault="00EC07B3" w:rsidP="00EC07B3">
      <w:pPr>
        <w:numPr>
          <w:ilvl w:val="0"/>
          <w:numId w:val="1"/>
        </w:numPr>
        <w:tabs>
          <w:tab w:val="left" w:pos="720"/>
        </w:tabs>
        <w:rPr>
          <w:lang w:val="cs-CZ"/>
        </w:rPr>
      </w:pPr>
      <w:r w:rsidRPr="00EC07B3">
        <w:rPr>
          <w:lang w:val="cs-CZ"/>
        </w:rPr>
        <w:t>Řecko jako oblíbená destinace českých turistů – stereotypy o zemi a obyvatelích</w:t>
      </w:r>
    </w:p>
    <w:p w14:paraId="6685BCD2" w14:textId="1D74A3FD" w:rsidR="00EC07B3" w:rsidRDefault="00EC07B3">
      <w:pPr>
        <w:rPr>
          <w:lang w:val="cs-CZ"/>
        </w:rPr>
      </w:pPr>
    </w:p>
    <w:p w14:paraId="1EC3E9F8" w14:textId="26B430D1" w:rsidR="00EC07B3" w:rsidRDefault="00EC07B3">
      <w:pPr>
        <w:rPr>
          <w:lang w:val="cs-CZ"/>
        </w:rPr>
      </w:pPr>
      <w:r>
        <w:rPr>
          <w:lang w:val="cs-CZ"/>
        </w:rPr>
        <w:t>Bibliografie</w:t>
      </w:r>
    </w:p>
    <w:p w14:paraId="345FD155" w14:textId="77777777" w:rsidR="00EC07B3" w:rsidRPr="00EC07B3" w:rsidRDefault="00EC07B3" w:rsidP="00EC07B3">
      <w:pPr>
        <w:numPr>
          <w:ilvl w:val="0"/>
          <w:numId w:val="2"/>
        </w:numPr>
        <w:rPr>
          <w:lang w:val="cs-CZ"/>
        </w:rPr>
      </w:pPr>
      <w:r w:rsidRPr="00EC07B3">
        <w:rPr>
          <w:lang w:val="cs-CZ"/>
        </w:rPr>
        <w:t xml:space="preserve">Pavel </w:t>
      </w:r>
      <w:proofErr w:type="spellStart"/>
      <w:r w:rsidRPr="00EC07B3">
        <w:rPr>
          <w:lang w:val="cs-CZ"/>
        </w:rPr>
        <w:t>Hradečný</w:t>
      </w:r>
      <w:proofErr w:type="spellEnd"/>
      <w:r w:rsidRPr="00EC07B3">
        <w:rPr>
          <w:lang w:val="cs-CZ"/>
        </w:rPr>
        <w:t xml:space="preserve"> a kol.: Dějiny Řecka </w:t>
      </w:r>
    </w:p>
    <w:p w14:paraId="5AEE8957" w14:textId="77777777" w:rsidR="00EC07B3" w:rsidRPr="00EC07B3" w:rsidRDefault="00EC07B3" w:rsidP="00EC07B3">
      <w:pPr>
        <w:numPr>
          <w:ilvl w:val="0"/>
          <w:numId w:val="2"/>
        </w:numPr>
        <w:rPr>
          <w:lang w:val="cs-CZ"/>
        </w:rPr>
      </w:pPr>
      <w:r w:rsidRPr="00EC07B3">
        <w:rPr>
          <w:lang w:val="cs-CZ"/>
        </w:rPr>
        <w:t>I. Švihlíková – K. Tsivos: Řecká tragédie (k řeckému politickému systému a k řecké krizi)</w:t>
      </w:r>
    </w:p>
    <w:p w14:paraId="0C17A8D3" w14:textId="77777777" w:rsidR="00EC07B3" w:rsidRPr="00EC07B3" w:rsidRDefault="00EC07B3" w:rsidP="00EC07B3">
      <w:pPr>
        <w:numPr>
          <w:ilvl w:val="0"/>
          <w:numId w:val="2"/>
        </w:numPr>
        <w:rPr>
          <w:lang w:val="cs-CZ"/>
        </w:rPr>
      </w:pPr>
      <w:r w:rsidRPr="00EC07B3">
        <w:rPr>
          <w:lang w:val="cs-CZ"/>
        </w:rPr>
        <w:t>Nikola Karasová: Řecká pravoslavná církev a její interpretace řecké ekonomické krize - K. Tsivos: Řecká církev nejen v době krize (k řeckému pravoslaví)</w:t>
      </w:r>
    </w:p>
    <w:p w14:paraId="02B44E71" w14:textId="77777777" w:rsidR="00EC07B3" w:rsidRPr="00EC07B3" w:rsidRDefault="00EC07B3" w:rsidP="00EC07B3">
      <w:pPr>
        <w:numPr>
          <w:ilvl w:val="0"/>
          <w:numId w:val="2"/>
        </w:numPr>
        <w:rPr>
          <w:lang w:val="cs-CZ"/>
        </w:rPr>
      </w:pPr>
      <w:r w:rsidRPr="00EC07B3">
        <w:rPr>
          <w:lang w:val="cs-CZ"/>
        </w:rPr>
        <w:t xml:space="preserve">Pavel </w:t>
      </w:r>
      <w:proofErr w:type="spellStart"/>
      <w:r w:rsidRPr="00EC07B3">
        <w:rPr>
          <w:lang w:val="cs-CZ"/>
        </w:rPr>
        <w:t>Hradečný</w:t>
      </w:r>
      <w:proofErr w:type="spellEnd"/>
      <w:r w:rsidRPr="00EC07B3">
        <w:rPr>
          <w:lang w:val="cs-CZ"/>
        </w:rPr>
        <w:t>, Řekové a Turci. Spojenci nebo nepřátelé?</w:t>
      </w:r>
    </w:p>
    <w:p w14:paraId="5A3209D5" w14:textId="77777777" w:rsidR="00EC07B3" w:rsidRPr="00EC07B3" w:rsidRDefault="00EC07B3" w:rsidP="00EC07B3">
      <w:pPr>
        <w:numPr>
          <w:ilvl w:val="0"/>
          <w:numId w:val="2"/>
        </w:numPr>
        <w:rPr>
          <w:lang w:val="cs-CZ"/>
        </w:rPr>
      </w:pPr>
      <w:r w:rsidRPr="00EC07B3">
        <w:rPr>
          <w:lang w:val="cs-CZ"/>
        </w:rPr>
        <w:t xml:space="preserve">Jan Rychlík a kol: Balkánské národy ve 20. stol. </w:t>
      </w:r>
    </w:p>
    <w:p w14:paraId="4CB026D8" w14:textId="77777777" w:rsidR="00EC07B3" w:rsidRPr="00EC07B3" w:rsidRDefault="00EC07B3" w:rsidP="00EC07B3">
      <w:pPr>
        <w:numPr>
          <w:ilvl w:val="0"/>
          <w:numId w:val="2"/>
        </w:numPr>
        <w:rPr>
          <w:lang w:val="cs-CZ"/>
        </w:rPr>
      </w:pPr>
      <w:r w:rsidRPr="00EC07B3">
        <w:rPr>
          <w:lang w:val="cs-CZ"/>
        </w:rPr>
        <w:t>K. Králová – K. Tsivos: Vyschly nám slzy…</w:t>
      </w:r>
    </w:p>
    <w:p w14:paraId="69C18908" w14:textId="77777777" w:rsidR="00EC07B3" w:rsidRPr="00EC07B3" w:rsidRDefault="00EC07B3">
      <w:pPr>
        <w:rPr>
          <w:lang w:val="cs-CZ"/>
        </w:rPr>
      </w:pPr>
    </w:p>
    <w:sectPr w:rsidR="00EC07B3" w:rsidRPr="00EC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7D"/>
    <w:multiLevelType w:val="hybridMultilevel"/>
    <w:tmpl w:val="C6AC71B4"/>
    <w:lvl w:ilvl="0" w:tplc="840C4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A8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F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2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E3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C1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C1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89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463BCD"/>
    <w:multiLevelType w:val="hybridMultilevel"/>
    <w:tmpl w:val="F3DCD68E"/>
    <w:lvl w:ilvl="0" w:tplc="80D296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861E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07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473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F2F7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6A8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1670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815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0FE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141217699">
    <w:abstractNumId w:val="1"/>
  </w:num>
  <w:num w:numId="2" w16cid:durableId="191142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B3"/>
    <w:rsid w:val="00EC07B3"/>
    <w:rsid w:val="00F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476A"/>
  <w15:chartTrackingRefBased/>
  <w15:docId w15:val="{276EBD5A-0270-42A1-B99C-6FC64F2D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l-GR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6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088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923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606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6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6064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313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532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725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926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260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Tsivos, Konstantinos</dc:creator>
  <cp:keywords/>
  <dc:description/>
  <cp:lastModifiedBy>Tsivos, Konstantinos</cp:lastModifiedBy>
  <cp:revision>1</cp:revision>
  <dcterms:created xsi:type="dcterms:W3CDTF">2023-02-22T10:27:00Z</dcterms:created>
  <dcterms:modified xsi:type="dcterms:W3CDTF">2023-02-22T10:29:00Z</dcterms:modified>
</cp:coreProperties>
</file>