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2DE01" w14:textId="77777777" w:rsidR="0095027A" w:rsidRPr="008F7416" w:rsidRDefault="00D8220C">
      <w:pPr>
        <w:rPr>
          <w:b/>
          <w:lang w:val="it-IT"/>
        </w:rPr>
      </w:pPr>
      <w:r w:rsidRPr="008F7416">
        <w:rPr>
          <w:b/>
          <w:lang w:val="it-IT"/>
        </w:rPr>
        <w:t>Il quadro</w:t>
      </w:r>
    </w:p>
    <w:p w14:paraId="53BBBEEE" w14:textId="77777777" w:rsidR="003F383F" w:rsidRPr="008F7416" w:rsidRDefault="003F383F">
      <w:pPr>
        <w:rPr>
          <w:b/>
          <w:lang w:val="it-IT"/>
        </w:rPr>
      </w:pPr>
      <w:r w:rsidRPr="008F7416">
        <w:rPr>
          <w:b/>
          <w:lang w:val="it-IT"/>
        </w:rPr>
        <w:t>A*</w:t>
      </w:r>
    </w:p>
    <w:p w14:paraId="64987FE2" w14:textId="77777777" w:rsidR="00D8220C" w:rsidRPr="008F7416" w:rsidRDefault="00D8220C">
      <w:pPr>
        <w:rPr>
          <w:b/>
          <w:lang w:val="it-IT"/>
        </w:rPr>
      </w:pPr>
      <w:r w:rsidRPr="008F7416">
        <w:rPr>
          <w:b/>
          <w:noProof/>
          <w:lang w:val="it-IT"/>
        </w:rPr>
        <w:drawing>
          <wp:inline distT="0" distB="0" distL="0" distR="0" wp14:anchorId="69229A66" wp14:editId="6F8A2E4B">
            <wp:extent cx="1601744" cy="2387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57" cy="2400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7416">
        <w:rPr>
          <w:b/>
          <w:lang w:val="it-IT"/>
        </w:rPr>
        <w:t xml:space="preserve">  </w:t>
      </w:r>
      <w:r w:rsidRPr="008F7416">
        <w:rPr>
          <w:b/>
          <w:noProof/>
          <w:lang w:val="it-IT"/>
        </w:rPr>
        <w:drawing>
          <wp:inline distT="0" distB="0" distL="0" distR="0" wp14:anchorId="231EDB06" wp14:editId="71C53EAE">
            <wp:extent cx="3396083" cy="238999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15" cy="242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7416">
        <w:rPr>
          <w:b/>
          <w:lang w:val="it-IT"/>
        </w:rPr>
        <w:br/>
        <w:t xml:space="preserve">1. </w:t>
      </w:r>
      <w:r w:rsidRPr="008F7416">
        <w:rPr>
          <w:b/>
          <w:lang w:val="it-IT"/>
        </w:rPr>
        <w:tab/>
      </w:r>
      <w:r w:rsidRPr="008F7416">
        <w:rPr>
          <w:b/>
          <w:lang w:val="it-IT"/>
        </w:rPr>
        <w:tab/>
      </w:r>
      <w:r w:rsidRPr="008F7416">
        <w:rPr>
          <w:b/>
          <w:lang w:val="it-IT"/>
        </w:rPr>
        <w:tab/>
      </w:r>
      <w:r w:rsidRPr="008F7416">
        <w:rPr>
          <w:b/>
          <w:lang w:val="it-IT"/>
        </w:rPr>
        <w:tab/>
        <w:t xml:space="preserve">2. </w:t>
      </w:r>
    </w:p>
    <w:p w14:paraId="496EEF9F" w14:textId="77777777" w:rsidR="00D8220C" w:rsidRPr="008F7416" w:rsidRDefault="00D8220C">
      <w:pPr>
        <w:rPr>
          <w:b/>
          <w:lang w:val="it-IT"/>
        </w:rPr>
      </w:pPr>
      <w:r w:rsidRPr="008F7416">
        <w:rPr>
          <w:noProof/>
          <w:lang w:val="it-IT"/>
        </w:rPr>
        <w:drawing>
          <wp:inline distT="0" distB="0" distL="0" distR="0" wp14:anchorId="3702A0AF" wp14:editId="7ADB1CA2">
            <wp:extent cx="2395500" cy="1573869"/>
            <wp:effectExtent l="0" t="0" r="5080" b="7620"/>
            <wp:docPr id="3" name="Obrázek 3" descr="Primavera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mavera – Wikiped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19" cy="158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416">
        <w:rPr>
          <w:b/>
          <w:lang w:val="it-IT"/>
        </w:rPr>
        <w:t xml:space="preserve"> </w:t>
      </w:r>
      <w:r w:rsidRPr="008F7416">
        <w:rPr>
          <w:noProof/>
          <w:lang w:val="it-IT"/>
        </w:rPr>
        <w:drawing>
          <wp:inline distT="0" distB="0" distL="0" distR="0" wp14:anchorId="42E6627F" wp14:editId="1B5D6E7E">
            <wp:extent cx="3161665" cy="1605404"/>
            <wp:effectExtent l="0" t="0" r="635" b="0"/>
            <wp:docPr id="4" name="Obrázek 4" descr="Guernica : photos de stock et illustrations (721 images)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ernica : photos de stock et illustrations (721 images)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5" b="6666"/>
                    <a:stretch/>
                  </pic:blipFill>
                  <pic:spPr bwMode="auto">
                    <a:xfrm>
                      <a:off x="0" y="0"/>
                      <a:ext cx="3181069" cy="161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B7D87" w14:textId="77777777" w:rsidR="00D8220C" w:rsidRPr="008F7416" w:rsidRDefault="00D8220C">
      <w:pPr>
        <w:rPr>
          <w:b/>
          <w:lang w:val="it-IT"/>
        </w:rPr>
      </w:pPr>
      <w:r w:rsidRPr="008F7416">
        <w:rPr>
          <w:b/>
          <w:lang w:val="it-IT"/>
        </w:rPr>
        <w:t>3.</w:t>
      </w:r>
      <w:r w:rsidRPr="008F7416">
        <w:rPr>
          <w:b/>
          <w:lang w:val="it-IT"/>
        </w:rPr>
        <w:tab/>
      </w:r>
      <w:r w:rsidRPr="008F7416">
        <w:rPr>
          <w:b/>
          <w:lang w:val="it-IT"/>
        </w:rPr>
        <w:tab/>
      </w:r>
      <w:r w:rsidRPr="008F7416">
        <w:rPr>
          <w:b/>
          <w:lang w:val="it-IT"/>
        </w:rPr>
        <w:tab/>
      </w:r>
      <w:r w:rsidRPr="008F7416">
        <w:rPr>
          <w:b/>
          <w:lang w:val="it-IT"/>
        </w:rPr>
        <w:tab/>
      </w:r>
      <w:r w:rsidRPr="008F7416">
        <w:rPr>
          <w:b/>
          <w:lang w:val="it-IT"/>
        </w:rPr>
        <w:tab/>
        <w:t xml:space="preserve">    4. </w:t>
      </w:r>
    </w:p>
    <w:p w14:paraId="483B8AEB" w14:textId="77777777" w:rsidR="00D8220C" w:rsidRPr="008F7416" w:rsidRDefault="00D8220C">
      <w:pPr>
        <w:rPr>
          <w:b/>
          <w:lang w:val="it-IT"/>
        </w:rPr>
      </w:pPr>
    </w:p>
    <w:p w14:paraId="2F4D4246" w14:textId="77777777" w:rsidR="003F383F" w:rsidRPr="008F7416" w:rsidRDefault="003F383F">
      <w:pPr>
        <w:rPr>
          <w:b/>
          <w:lang w:val="it-IT"/>
        </w:rPr>
      </w:pPr>
      <w:r w:rsidRPr="008F7416">
        <w:rPr>
          <w:b/>
          <w:lang w:val="it-IT"/>
        </w:rPr>
        <w:t>DOMANDE</w:t>
      </w:r>
      <w:r w:rsidRPr="008F7416">
        <w:rPr>
          <w:b/>
          <w:lang w:val="it-IT"/>
        </w:rPr>
        <w:tab/>
        <w:t>:</w:t>
      </w:r>
      <w:r w:rsidRPr="008F7416">
        <w:rPr>
          <w:b/>
          <w:lang w:val="it-IT"/>
        </w:rPr>
        <w:tab/>
      </w:r>
      <w:r w:rsidRPr="008F7416">
        <w:rPr>
          <w:b/>
          <w:lang w:val="it-IT"/>
        </w:rPr>
        <w:tab/>
      </w:r>
      <w:r w:rsidRPr="008F7416">
        <w:rPr>
          <w:b/>
          <w:lang w:val="it-IT"/>
        </w:rPr>
        <w:tab/>
      </w:r>
      <w:r w:rsidRPr="008F7416">
        <w:rPr>
          <w:b/>
          <w:lang w:val="it-IT"/>
        </w:rPr>
        <w:tab/>
        <w:t>RISPOSTE:</w:t>
      </w:r>
    </w:p>
    <w:p w14:paraId="41F4364B" w14:textId="77777777" w:rsidR="00D8220C" w:rsidRPr="008F7416" w:rsidRDefault="00D8220C">
      <w:pPr>
        <w:rPr>
          <w:lang w:val="it-IT"/>
        </w:rPr>
      </w:pPr>
      <w:r w:rsidRPr="008F7416">
        <w:rPr>
          <w:lang w:val="it-IT"/>
        </w:rPr>
        <w:t xml:space="preserve">1.Che cos’è? </w:t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  <w:t>È…</w:t>
      </w:r>
    </w:p>
    <w:p w14:paraId="50D3C44B" w14:textId="77777777" w:rsidR="003F383F" w:rsidRPr="008F7416" w:rsidRDefault="00D8220C">
      <w:pPr>
        <w:rPr>
          <w:lang w:val="it-IT"/>
        </w:rPr>
      </w:pPr>
      <w:r w:rsidRPr="008F7416">
        <w:rPr>
          <w:lang w:val="it-IT"/>
        </w:rPr>
        <w:t>2. Come si chiama?</w:t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  <w:t>Si chiama…</w:t>
      </w:r>
    </w:p>
    <w:p w14:paraId="671E6469" w14:textId="77777777" w:rsidR="00D8220C" w:rsidRPr="008F7416" w:rsidRDefault="00D8220C">
      <w:pPr>
        <w:rPr>
          <w:lang w:val="it-IT"/>
        </w:rPr>
      </w:pPr>
      <w:r w:rsidRPr="008F7416">
        <w:rPr>
          <w:lang w:val="it-IT"/>
        </w:rPr>
        <w:t>3. Chi è l’autore?</w:t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  <w:t>L’autore è….</w:t>
      </w:r>
    </w:p>
    <w:p w14:paraId="13FEF0F4" w14:textId="77777777" w:rsidR="00D8220C" w:rsidRPr="008F7416" w:rsidRDefault="00D8220C">
      <w:pPr>
        <w:rPr>
          <w:lang w:val="it-IT"/>
        </w:rPr>
      </w:pPr>
      <w:r w:rsidRPr="008F7416">
        <w:rPr>
          <w:lang w:val="it-IT"/>
        </w:rPr>
        <w:t>4. Dove si trova?</w:t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</w:r>
      <w:r w:rsidR="003F383F" w:rsidRPr="008F7416">
        <w:rPr>
          <w:lang w:val="it-IT"/>
        </w:rPr>
        <w:tab/>
        <w:t>Si trova a/in…</w:t>
      </w:r>
    </w:p>
    <w:p w14:paraId="366E8E31" w14:textId="77777777" w:rsidR="003F383F" w:rsidRPr="008F7416" w:rsidRDefault="003F383F">
      <w:pPr>
        <w:rPr>
          <w:lang w:val="it-IT"/>
        </w:rPr>
      </w:pPr>
    </w:p>
    <w:p w14:paraId="4A51C791" w14:textId="77777777" w:rsidR="00F46AF3" w:rsidRPr="008F7416" w:rsidRDefault="003F383F">
      <w:pPr>
        <w:rPr>
          <w:lang w:val="it-IT"/>
        </w:rPr>
      </w:pPr>
      <w:r w:rsidRPr="008F7416">
        <w:rPr>
          <w:lang w:val="it-IT"/>
        </w:rPr>
        <w:br w:type="column"/>
      </w:r>
      <w:r w:rsidR="00065DBF" w:rsidRPr="008F7416">
        <w:rPr>
          <w:lang w:val="it-IT"/>
        </w:rPr>
        <w:lastRenderedPageBreak/>
        <w:t>B</w:t>
      </w:r>
      <w:r w:rsidR="00F46AF3" w:rsidRPr="008F7416">
        <w:rPr>
          <w:lang w:val="it-IT"/>
        </w:rPr>
        <w:t>*</w:t>
      </w:r>
    </w:p>
    <w:p w14:paraId="3E61D061" w14:textId="77777777" w:rsidR="003F383F" w:rsidRPr="008F7416" w:rsidRDefault="003F383F">
      <w:pPr>
        <w:rPr>
          <w:rFonts w:eastAsia="Times New Roman" w:cs="Times New Roman"/>
          <w:color w:val="000000" w:themeColor="text1"/>
          <w:lang w:val="it-IT" w:eastAsia="en-GB"/>
        </w:rPr>
      </w:pPr>
      <w:r w:rsidRPr="008F7416">
        <w:rPr>
          <w:rFonts w:eastAsia="Times New Roman" w:cs="Times New Roman"/>
          <w:color w:val="000000" w:themeColor="text1"/>
          <w:lang w:val="it-IT" w:eastAsia="en-GB"/>
        </w:rPr>
        <w:t xml:space="preserve">Ecco alcune parole dell’arte: prova ad associarli alle loro definizioni: </w:t>
      </w:r>
    </w:p>
    <w:p w14:paraId="4983F6C0" w14:textId="265D349C" w:rsidR="003F383F" w:rsidRPr="008F7416" w:rsidRDefault="003F383F" w:rsidP="003F383F">
      <w:pPr>
        <w:rPr>
          <w:color w:val="000000" w:themeColor="text1"/>
          <w:lang w:val="it-IT" w:eastAsia="en-GB"/>
        </w:rPr>
      </w:pPr>
      <w:r w:rsidRPr="008F7416">
        <w:rPr>
          <w:color w:val="000000" w:themeColor="text1"/>
          <w:lang w:val="it-IT" w:eastAsia="en-GB"/>
        </w:rPr>
        <w:t>(uno)1. quadro</w:t>
      </w:r>
      <w:r w:rsidRPr="008F7416">
        <w:rPr>
          <w:color w:val="000000" w:themeColor="text1"/>
          <w:lang w:val="it-IT" w:eastAsia="en-GB"/>
        </w:rPr>
        <w:br/>
        <w:t xml:space="preserve">(due) 2. </w:t>
      </w:r>
      <w:hyperlink r:id="rId12" w:tgtFrame="_blank" w:history="1">
        <w:r w:rsidRPr="008F7416">
          <w:rPr>
            <w:color w:val="000000" w:themeColor="text1"/>
            <w:lang w:val="it-IT" w:eastAsia="en-GB"/>
          </w:rPr>
          <w:t>commitente</w:t>
        </w:r>
      </w:hyperlink>
      <w:r w:rsidRPr="008F7416">
        <w:rPr>
          <w:color w:val="000000" w:themeColor="text1"/>
          <w:lang w:val="it-IT" w:eastAsia="en-GB"/>
        </w:rPr>
        <w:br/>
        <w:t>(tre) 3. pittore</w:t>
      </w:r>
      <w:r w:rsidRPr="008F7416">
        <w:rPr>
          <w:color w:val="000000" w:themeColor="text1"/>
          <w:lang w:val="it-IT" w:eastAsia="en-GB"/>
        </w:rPr>
        <w:br/>
        <w:t>(quattro) 4. l’allegoria</w:t>
      </w:r>
      <w:r w:rsidRPr="008F7416">
        <w:rPr>
          <w:color w:val="000000" w:themeColor="text1"/>
          <w:lang w:val="it-IT" w:eastAsia="en-GB"/>
        </w:rPr>
        <w:br/>
        <w:t>(cinque) 5. sogetto</w:t>
      </w:r>
      <w:r w:rsidRPr="008F7416">
        <w:rPr>
          <w:color w:val="000000" w:themeColor="text1"/>
          <w:lang w:val="it-IT" w:eastAsia="en-GB"/>
        </w:rPr>
        <w:br/>
        <w:t>(sei) 6. ritratto</w:t>
      </w:r>
      <w:r w:rsidRPr="008F7416">
        <w:rPr>
          <w:color w:val="000000" w:themeColor="text1"/>
          <w:lang w:val="it-IT" w:eastAsia="en-GB"/>
        </w:rPr>
        <w:br/>
        <w:t>(sette) 7. l’opera figurativa</w:t>
      </w:r>
      <w:r w:rsidRPr="008F7416">
        <w:rPr>
          <w:color w:val="000000" w:themeColor="text1"/>
          <w:lang w:val="it-IT" w:eastAsia="en-GB"/>
        </w:rPr>
        <w:br/>
        <w:t xml:space="preserve">(otto) 8. </w:t>
      </w:r>
      <w:r w:rsidR="00065DBF" w:rsidRPr="008F7416">
        <w:rPr>
          <w:color w:val="000000" w:themeColor="text1"/>
          <w:lang w:val="it-IT" w:eastAsia="en-GB"/>
        </w:rPr>
        <w:t>n</w:t>
      </w:r>
      <w:r w:rsidRPr="008F7416">
        <w:rPr>
          <w:color w:val="000000" w:themeColor="text1"/>
          <w:lang w:val="it-IT" w:eastAsia="en-GB"/>
        </w:rPr>
        <w:t>atura morta</w:t>
      </w:r>
      <w:r w:rsidRPr="008F7416">
        <w:rPr>
          <w:color w:val="000000" w:themeColor="text1"/>
          <w:lang w:val="it-IT" w:eastAsia="en-GB"/>
        </w:rPr>
        <w:br/>
        <w:t>(nove) 9. paesaggi</w:t>
      </w:r>
      <w:r w:rsidR="00BD2AE2" w:rsidRPr="008F7416">
        <w:rPr>
          <w:color w:val="000000" w:themeColor="text1"/>
          <w:lang w:val="it-IT" w:eastAsia="en-GB"/>
        </w:rPr>
        <w:t>o</w:t>
      </w:r>
      <w:r w:rsidRPr="008F7416">
        <w:rPr>
          <w:color w:val="000000" w:themeColor="text1"/>
          <w:lang w:val="it-IT" w:eastAsia="en-GB"/>
        </w:rPr>
        <w:br/>
        <w:t xml:space="preserve">(dieci) 10. </w:t>
      </w:r>
      <w:r w:rsidR="00065DBF" w:rsidRPr="008F7416">
        <w:rPr>
          <w:color w:val="000000" w:themeColor="text1"/>
          <w:lang w:val="it-IT" w:eastAsia="en-GB"/>
        </w:rPr>
        <w:t>capolavoro</w:t>
      </w:r>
    </w:p>
    <w:p w14:paraId="669DF199" w14:textId="77777777" w:rsidR="003F383F" w:rsidRPr="008F7416" w:rsidRDefault="003F383F">
      <w:pPr>
        <w:rPr>
          <w:szCs w:val="24"/>
          <w:lang w:val="it-IT"/>
        </w:rPr>
      </w:pPr>
    </w:p>
    <w:p w14:paraId="544A7038" w14:textId="77777777" w:rsidR="00BD2AE2" w:rsidRPr="008F7416" w:rsidRDefault="00BD2AE2" w:rsidP="00BD2AE2">
      <w:pPr>
        <w:pStyle w:val="Odstavecseseznamem"/>
        <w:numPr>
          <w:ilvl w:val="0"/>
          <w:numId w:val="1"/>
        </w:numPr>
        <w:rPr>
          <w:szCs w:val="24"/>
          <w:lang w:val="it-IT"/>
        </w:rPr>
      </w:pPr>
      <w:r w:rsidRPr="008F7416">
        <w:rPr>
          <w:szCs w:val="24"/>
          <w:lang w:val="it-IT"/>
        </w:rPr>
        <w:t xml:space="preserve">È la persona che dipinge. </w:t>
      </w:r>
    </w:p>
    <w:p w14:paraId="46BFF4ED" w14:textId="1CC51E14" w:rsidR="00BD2AE2" w:rsidRPr="008F7416" w:rsidRDefault="008F7416" w:rsidP="00BD2AE2">
      <w:pPr>
        <w:pStyle w:val="Odstavecseseznamem"/>
        <w:numPr>
          <w:ilvl w:val="0"/>
          <w:numId w:val="1"/>
        </w:numPr>
        <w:rPr>
          <w:szCs w:val="24"/>
          <w:lang w:val="it-IT"/>
        </w:rPr>
      </w:pPr>
      <w:r w:rsidRPr="008F7416">
        <w:rPr>
          <w:szCs w:val="24"/>
          <w:lang w:val="it-IT"/>
        </w:rPr>
        <w:t>È</w:t>
      </w:r>
      <w:r w:rsidR="00BD2AE2" w:rsidRPr="008F7416">
        <w:rPr>
          <w:rFonts w:cs="Arial"/>
          <w:szCs w:val="24"/>
          <w:shd w:val="clear" w:color="auto" w:fill="FFFFFF"/>
          <w:lang w:val="it-IT"/>
        </w:rPr>
        <w:t xml:space="preserve"> un </w:t>
      </w:r>
      <w:hyperlink r:id="rId13" w:tooltip="Genere (arte)" w:history="1">
        <w:r w:rsidR="00BD2AE2" w:rsidRPr="008F7416">
          <w:rPr>
            <w:rStyle w:val="Hypertextovodkaz"/>
            <w:rFonts w:cs="Arial"/>
            <w:color w:val="auto"/>
            <w:szCs w:val="24"/>
            <w:u w:val="none"/>
            <w:shd w:val="clear" w:color="auto" w:fill="FFFFFF"/>
            <w:lang w:val="it-IT"/>
          </w:rPr>
          <w:t>genere</w:t>
        </w:r>
      </w:hyperlink>
      <w:r w:rsidR="00BD2AE2" w:rsidRPr="008F7416">
        <w:rPr>
          <w:rFonts w:cs="Arial"/>
          <w:szCs w:val="24"/>
          <w:shd w:val="clear" w:color="auto" w:fill="FFFFFF"/>
          <w:lang w:val="it-IT"/>
        </w:rPr>
        <w:t> pittorico che ha come soggetto il </w:t>
      </w:r>
      <w:hyperlink r:id="rId14" w:tooltip="Paesaggio" w:history="1">
        <w:r w:rsidR="00BD2AE2" w:rsidRPr="008F7416">
          <w:rPr>
            <w:rStyle w:val="Hypertextovodkaz"/>
            <w:rFonts w:cs="Arial"/>
            <w:color w:val="auto"/>
            <w:szCs w:val="24"/>
            <w:u w:val="none"/>
            <w:shd w:val="clear" w:color="auto" w:fill="FFFFFF"/>
            <w:lang w:val="it-IT"/>
          </w:rPr>
          <w:t>paesaggio</w:t>
        </w:r>
      </w:hyperlink>
      <w:r w:rsidR="00BD2AE2" w:rsidRPr="008F7416">
        <w:rPr>
          <w:rFonts w:cs="Arial"/>
          <w:szCs w:val="24"/>
          <w:shd w:val="clear" w:color="auto" w:fill="FFFFFF"/>
          <w:lang w:val="it-IT"/>
        </w:rPr>
        <w:t xml:space="preserve">, </w:t>
      </w:r>
      <w:r w:rsidR="00065DBF" w:rsidRPr="008F7416">
        <w:rPr>
          <w:rFonts w:cs="Arial"/>
          <w:szCs w:val="24"/>
          <w:shd w:val="clear" w:color="auto" w:fill="FFFFFF"/>
          <w:lang w:val="it-IT"/>
        </w:rPr>
        <w:t>soprattutto</w:t>
      </w:r>
      <w:r w:rsidR="00BD2AE2" w:rsidRPr="008F7416">
        <w:rPr>
          <w:rFonts w:cs="Arial"/>
          <w:szCs w:val="24"/>
          <w:shd w:val="clear" w:color="auto" w:fill="FFFFFF"/>
          <w:lang w:val="it-IT"/>
        </w:rPr>
        <w:t xml:space="preserve"> ambienti all'aperto</w:t>
      </w:r>
      <w:r w:rsidR="00065DBF" w:rsidRPr="008F7416">
        <w:rPr>
          <w:rFonts w:cs="Arial"/>
          <w:szCs w:val="24"/>
          <w:shd w:val="clear" w:color="auto" w:fill="FFFFFF"/>
          <w:lang w:val="it-IT"/>
        </w:rPr>
        <w:t xml:space="preserve">. </w:t>
      </w:r>
    </w:p>
    <w:p w14:paraId="4D24071B" w14:textId="77777777" w:rsidR="00BD2AE2" w:rsidRPr="008F7416" w:rsidRDefault="00BD2AE2" w:rsidP="00BD2AE2">
      <w:pPr>
        <w:pStyle w:val="Odstavecseseznamem"/>
        <w:numPr>
          <w:ilvl w:val="0"/>
          <w:numId w:val="1"/>
        </w:numPr>
        <w:rPr>
          <w:szCs w:val="24"/>
          <w:lang w:val="it-IT"/>
        </w:rPr>
      </w:pPr>
      <w:r w:rsidRPr="008F7416">
        <w:rPr>
          <w:szCs w:val="24"/>
          <w:lang w:val="it-IT"/>
        </w:rPr>
        <w:t xml:space="preserve">È la rappresentazione pittorica (o fotografica) di una persona. </w:t>
      </w:r>
    </w:p>
    <w:p w14:paraId="7A317CEF" w14:textId="19051201" w:rsidR="00BD2AE2" w:rsidRPr="008F7416" w:rsidRDefault="00BD2AE2" w:rsidP="00BD2AE2">
      <w:pPr>
        <w:pStyle w:val="Odstavecseseznamem"/>
        <w:numPr>
          <w:ilvl w:val="0"/>
          <w:numId w:val="1"/>
        </w:numPr>
        <w:rPr>
          <w:szCs w:val="24"/>
          <w:lang w:val="it-IT"/>
        </w:rPr>
      </w:pPr>
      <w:r w:rsidRPr="008F7416">
        <w:rPr>
          <w:szCs w:val="24"/>
          <w:lang w:val="it-IT"/>
        </w:rPr>
        <w:t>È l’immagine principale di un quadro, il t</w:t>
      </w:r>
      <w:r w:rsidR="008F7416" w:rsidRPr="008F7416">
        <w:rPr>
          <w:szCs w:val="24"/>
          <w:lang w:val="it-IT"/>
        </w:rPr>
        <w:t>e</w:t>
      </w:r>
      <w:r w:rsidRPr="008F7416">
        <w:rPr>
          <w:szCs w:val="24"/>
          <w:lang w:val="it-IT"/>
        </w:rPr>
        <w:t xml:space="preserve">ma. </w:t>
      </w:r>
    </w:p>
    <w:p w14:paraId="5792CCC4" w14:textId="77777777" w:rsidR="00065DBF" w:rsidRPr="008F7416" w:rsidRDefault="00065DBF" w:rsidP="00BD2AE2">
      <w:pPr>
        <w:pStyle w:val="Odstavecseseznamem"/>
        <w:numPr>
          <w:ilvl w:val="0"/>
          <w:numId w:val="1"/>
        </w:numPr>
        <w:rPr>
          <w:szCs w:val="24"/>
          <w:lang w:val="it-IT"/>
        </w:rPr>
      </w:pPr>
      <w:r w:rsidRPr="008F7416">
        <w:rPr>
          <w:szCs w:val="24"/>
          <w:lang w:val="it-IT"/>
        </w:rPr>
        <w:t xml:space="preserve">È l’opera più importante di un artista perché meglio mostra la sua bravura e il suo genio artistico. </w:t>
      </w:r>
    </w:p>
    <w:p w14:paraId="35C6636E" w14:textId="77777777" w:rsidR="00BD2AE2" w:rsidRPr="008F7416" w:rsidRDefault="00BD2AE2" w:rsidP="00BD2AE2">
      <w:pPr>
        <w:pStyle w:val="Odstavecseseznamem"/>
        <w:numPr>
          <w:ilvl w:val="0"/>
          <w:numId w:val="1"/>
        </w:numPr>
        <w:rPr>
          <w:szCs w:val="24"/>
          <w:lang w:val="it-IT"/>
        </w:rPr>
      </w:pPr>
      <w:r w:rsidRPr="008F7416">
        <w:rPr>
          <w:szCs w:val="24"/>
          <w:lang w:val="it-IT"/>
        </w:rPr>
        <w:t xml:space="preserve">È un dipinto su tela o legno. </w:t>
      </w:r>
    </w:p>
    <w:p w14:paraId="16E13FD7" w14:textId="77777777" w:rsidR="00BD2AE2" w:rsidRPr="008F7416" w:rsidRDefault="00BD2AE2" w:rsidP="00BD2AE2">
      <w:pPr>
        <w:pStyle w:val="Odstavecseseznamem"/>
        <w:numPr>
          <w:ilvl w:val="0"/>
          <w:numId w:val="1"/>
        </w:numPr>
        <w:rPr>
          <w:szCs w:val="24"/>
          <w:lang w:val="it-IT"/>
        </w:rPr>
      </w:pPr>
      <w:r w:rsidRPr="008F7416">
        <w:rPr>
          <w:szCs w:val="24"/>
          <w:lang w:val="it-IT"/>
        </w:rPr>
        <w:t xml:space="preserve">È la persona che commissiona un’opera d’arte, cioè che ordina l’esecuzione dell’opera e la paga. </w:t>
      </w:r>
    </w:p>
    <w:p w14:paraId="5A5ADC84" w14:textId="445EA0C1" w:rsidR="00BD2AE2" w:rsidRPr="008F7416" w:rsidRDefault="008F7416" w:rsidP="00BD2AE2">
      <w:pPr>
        <w:pStyle w:val="Odstavecseseznamem"/>
        <w:numPr>
          <w:ilvl w:val="0"/>
          <w:numId w:val="1"/>
        </w:numPr>
        <w:rPr>
          <w:szCs w:val="24"/>
          <w:lang w:val="it-IT"/>
        </w:rPr>
      </w:pPr>
      <w:r w:rsidRPr="008F7416">
        <w:rPr>
          <w:szCs w:val="24"/>
          <w:lang w:val="it-IT"/>
        </w:rPr>
        <w:t>È</w:t>
      </w:r>
      <w:r w:rsidR="00BD2AE2" w:rsidRPr="008F7416">
        <w:rPr>
          <w:rFonts w:cs="Arial"/>
          <w:szCs w:val="24"/>
          <w:shd w:val="clear" w:color="auto" w:fill="FFFFFF"/>
          <w:lang w:val="it-IT"/>
        </w:rPr>
        <w:t xml:space="preserve"> una raffigurazione </w:t>
      </w:r>
      <w:hyperlink r:id="rId15" w:tooltip="Pittura" w:history="1">
        <w:r w:rsidR="00BD2AE2" w:rsidRPr="008F7416">
          <w:rPr>
            <w:rStyle w:val="Hypertextovodkaz"/>
            <w:rFonts w:cs="Arial"/>
            <w:color w:val="auto"/>
            <w:szCs w:val="24"/>
            <w:u w:val="none"/>
            <w:shd w:val="clear" w:color="auto" w:fill="FFFFFF"/>
            <w:lang w:val="it-IT"/>
          </w:rPr>
          <w:t>pittorica</w:t>
        </w:r>
      </w:hyperlink>
      <w:r w:rsidR="00BD2AE2" w:rsidRPr="008F7416">
        <w:rPr>
          <w:rFonts w:cs="Arial"/>
          <w:szCs w:val="24"/>
          <w:shd w:val="clear" w:color="auto" w:fill="FFFFFF"/>
          <w:lang w:val="it-IT"/>
        </w:rPr>
        <w:t xml:space="preserve"> di oggetti inanimati, soprattutto frutta e fiori. </w:t>
      </w:r>
    </w:p>
    <w:p w14:paraId="6ACAA3BE" w14:textId="77777777" w:rsidR="00BD2AE2" w:rsidRPr="008F7416" w:rsidRDefault="00BD2AE2" w:rsidP="00BD2AE2">
      <w:pPr>
        <w:pStyle w:val="Odstavecseseznamem"/>
        <w:numPr>
          <w:ilvl w:val="0"/>
          <w:numId w:val="1"/>
        </w:numPr>
        <w:rPr>
          <w:szCs w:val="24"/>
          <w:lang w:val="it-IT"/>
        </w:rPr>
      </w:pPr>
      <w:r w:rsidRPr="008F7416">
        <w:rPr>
          <w:szCs w:val="24"/>
          <w:lang w:val="it-IT"/>
        </w:rPr>
        <w:t xml:space="preserve">È un immagine ch volutamente nasconde un altro significato, molto diverso da quello che si vede. </w:t>
      </w:r>
    </w:p>
    <w:p w14:paraId="7AF8B086" w14:textId="77777777" w:rsidR="00065DBF" w:rsidRPr="008F7416" w:rsidRDefault="00065DBF" w:rsidP="00BD2AE2">
      <w:pPr>
        <w:pStyle w:val="Odstavecseseznamem"/>
        <w:numPr>
          <w:ilvl w:val="0"/>
          <w:numId w:val="1"/>
        </w:numPr>
        <w:rPr>
          <w:szCs w:val="24"/>
          <w:lang w:val="it-IT"/>
        </w:rPr>
      </w:pPr>
      <w:r w:rsidRPr="008F7416">
        <w:rPr>
          <w:szCs w:val="24"/>
          <w:lang w:val="it-IT"/>
        </w:rPr>
        <w:t xml:space="preserve">È un’opera d’arte con figure. </w:t>
      </w:r>
    </w:p>
    <w:p w14:paraId="3198F24D" w14:textId="77777777" w:rsidR="00065DBF" w:rsidRPr="008F7416" w:rsidRDefault="00065DBF" w:rsidP="00065DBF">
      <w:pPr>
        <w:rPr>
          <w:szCs w:val="24"/>
          <w:lang w:val="it-IT"/>
        </w:rPr>
      </w:pPr>
    </w:p>
    <w:p w14:paraId="539443EC" w14:textId="77777777" w:rsidR="00065DBF" w:rsidRPr="008F7416" w:rsidRDefault="00065DBF" w:rsidP="00065DBF">
      <w:pPr>
        <w:rPr>
          <w:szCs w:val="24"/>
          <w:lang w:val="it-IT"/>
        </w:rPr>
      </w:pPr>
      <w:r w:rsidRPr="008F7416">
        <w:rPr>
          <w:szCs w:val="24"/>
          <w:lang w:val="it-IT"/>
        </w:rPr>
        <w:t>C*</w:t>
      </w:r>
    </w:p>
    <w:p w14:paraId="79FE874D" w14:textId="77777777" w:rsidR="00065DBF" w:rsidRPr="008F7416" w:rsidRDefault="00065DBF" w:rsidP="00065DBF">
      <w:pPr>
        <w:rPr>
          <w:szCs w:val="24"/>
          <w:lang w:val="it-IT"/>
        </w:rPr>
      </w:pPr>
      <w:r w:rsidRPr="008F7416">
        <w:rPr>
          <w:szCs w:val="24"/>
          <w:lang w:val="it-IT"/>
        </w:rPr>
        <w:t xml:space="preserve">Rispondi alle domande con le seguenti parole: </w:t>
      </w:r>
    </w:p>
    <w:p w14:paraId="34999B9F" w14:textId="77777777" w:rsidR="00065DBF" w:rsidRPr="008F7416" w:rsidRDefault="00065DBF" w:rsidP="00065DBF">
      <w:pPr>
        <w:rPr>
          <w:szCs w:val="24"/>
          <w:lang w:val="it-IT"/>
        </w:rPr>
      </w:pPr>
      <w:r w:rsidRPr="008F7416">
        <w:rPr>
          <w:szCs w:val="24"/>
          <w:lang w:val="it-IT"/>
        </w:rPr>
        <w:t xml:space="preserve">orafo – artista – collezionista – autore – pittore </w:t>
      </w:r>
    </w:p>
    <w:p w14:paraId="03F3E5FA" w14:textId="77777777" w:rsidR="00065DBF" w:rsidRPr="008F7416" w:rsidRDefault="00065DBF" w:rsidP="00065DBF">
      <w:pPr>
        <w:rPr>
          <w:szCs w:val="24"/>
          <w:lang w:val="it-IT"/>
        </w:rPr>
      </w:pPr>
      <w:r w:rsidRPr="008F7416">
        <w:rPr>
          <w:szCs w:val="24"/>
          <w:lang w:val="it-IT"/>
        </w:rPr>
        <w:t>Come si chima...</w:t>
      </w:r>
    </w:p>
    <w:p w14:paraId="3ECA58AD" w14:textId="77777777" w:rsidR="00065DBF" w:rsidRPr="008F7416" w:rsidRDefault="00065DBF" w:rsidP="00065DBF">
      <w:pPr>
        <w:pStyle w:val="Odstavecseseznamem"/>
        <w:numPr>
          <w:ilvl w:val="0"/>
          <w:numId w:val="2"/>
        </w:numPr>
        <w:rPr>
          <w:szCs w:val="24"/>
          <w:lang w:val="it-IT"/>
        </w:rPr>
      </w:pPr>
      <w:r w:rsidRPr="008F7416">
        <w:rPr>
          <w:szCs w:val="24"/>
          <w:lang w:val="it-IT"/>
        </w:rPr>
        <w:t>Chi dipinge quadri?</w:t>
      </w:r>
    </w:p>
    <w:p w14:paraId="73B8A8CE" w14:textId="77777777" w:rsidR="00065DBF" w:rsidRPr="008F7416" w:rsidRDefault="00065DBF" w:rsidP="00065DBF">
      <w:pPr>
        <w:pStyle w:val="Odstavecseseznamem"/>
        <w:numPr>
          <w:ilvl w:val="0"/>
          <w:numId w:val="2"/>
        </w:numPr>
        <w:rPr>
          <w:szCs w:val="24"/>
          <w:lang w:val="it-IT"/>
        </w:rPr>
      </w:pPr>
      <w:r w:rsidRPr="008F7416">
        <w:rPr>
          <w:szCs w:val="24"/>
          <w:lang w:val="it-IT"/>
        </w:rPr>
        <w:t>Chi colleziona opere d’arte?</w:t>
      </w:r>
    </w:p>
    <w:p w14:paraId="0E30DD60" w14:textId="77777777" w:rsidR="00065DBF" w:rsidRPr="008F7416" w:rsidRDefault="00065DBF" w:rsidP="00065DBF">
      <w:pPr>
        <w:pStyle w:val="Odstavecseseznamem"/>
        <w:numPr>
          <w:ilvl w:val="0"/>
          <w:numId w:val="2"/>
        </w:numPr>
        <w:rPr>
          <w:szCs w:val="24"/>
          <w:lang w:val="it-IT"/>
        </w:rPr>
      </w:pPr>
      <w:r w:rsidRPr="008F7416">
        <w:rPr>
          <w:szCs w:val="24"/>
          <w:lang w:val="it-IT"/>
        </w:rPr>
        <w:t>Chi lavora i metalli preziosi?</w:t>
      </w:r>
    </w:p>
    <w:p w14:paraId="03A96D24" w14:textId="77777777" w:rsidR="00065DBF" w:rsidRPr="008F7416" w:rsidRDefault="00065DBF" w:rsidP="00065DBF">
      <w:pPr>
        <w:pStyle w:val="Odstavecseseznamem"/>
        <w:numPr>
          <w:ilvl w:val="0"/>
          <w:numId w:val="2"/>
        </w:numPr>
        <w:rPr>
          <w:szCs w:val="24"/>
          <w:lang w:val="it-IT"/>
        </w:rPr>
      </w:pPr>
      <w:r w:rsidRPr="008F7416">
        <w:rPr>
          <w:szCs w:val="24"/>
          <w:lang w:val="it-IT"/>
        </w:rPr>
        <w:t>Chi crea ed esegue un</w:t>
      </w:r>
      <w:r w:rsidR="003C33EF" w:rsidRPr="008F7416">
        <w:rPr>
          <w:szCs w:val="24"/>
          <w:lang w:val="it-IT"/>
        </w:rPr>
        <w:t xml:space="preserve">opera? </w:t>
      </w:r>
      <w:bookmarkStart w:id="0" w:name="_GoBack"/>
      <w:bookmarkEnd w:id="0"/>
    </w:p>
    <w:sectPr w:rsidR="00065DBF" w:rsidRPr="008F74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DF3976"/>
    <w:multiLevelType w:val="hybridMultilevel"/>
    <w:tmpl w:val="E2209A88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47FC4"/>
    <w:multiLevelType w:val="hybridMultilevel"/>
    <w:tmpl w:val="9732E7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20C"/>
    <w:rsid w:val="00065DBF"/>
    <w:rsid w:val="000E010E"/>
    <w:rsid w:val="003C33EF"/>
    <w:rsid w:val="003C78EC"/>
    <w:rsid w:val="003F383F"/>
    <w:rsid w:val="008A79F8"/>
    <w:rsid w:val="008B5B5F"/>
    <w:rsid w:val="008F7416"/>
    <w:rsid w:val="0095027A"/>
    <w:rsid w:val="00B25D64"/>
    <w:rsid w:val="00BD2AE2"/>
    <w:rsid w:val="00D8220C"/>
    <w:rsid w:val="00F46AF3"/>
    <w:rsid w:val="00F7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C601D8"/>
  <w15:chartTrackingRefBased/>
  <w15:docId w15:val="{76407DDB-875D-4F64-A297-022C7ECD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A79F8"/>
    <w:pPr>
      <w:keepNext/>
      <w:keepLines/>
      <w:spacing w:after="0" w:line="360" w:lineRule="auto"/>
      <w:outlineLvl w:val="0"/>
    </w:pPr>
    <w:rPr>
      <w:rFonts w:eastAsiaTheme="majorEastAsia" w:cstheme="majorBidi"/>
      <w:sz w:val="36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A79F8"/>
    <w:pPr>
      <w:keepNext/>
      <w:keepLines/>
      <w:spacing w:before="40" w:after="0" w:line="360" w:lineRule="auto"/>
      <w:outlineLvl w:val="2"/>
    </w:pPr>
    <w:rPr>
      <w:rFonts w:eastAsiaTheme="majorEastAsia" w:cstheme="majorBidi"/>
      <w:b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A79F8"/>
    <w:rPr>
      <w:rFonts w:eastAsiaTheme="majorEastAsia" w:cstheme="majorBidi"/>
      <w:sz w:val="36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8A79F8"/>
    <w:rPr>
      <w:rFonts w:eastAsiaTheme="majorEastAsia" w:cstheme="majorBidi"/>
      <w:b/>
      <w:szCs w:val="24"/>
    </w:rPr>
  </w:style>
  <w:style w:type="paragraph" w:styleId="Odstavecseseznamem">
    <w:name w:val="List Paragraph"/>
    <w:basedOn w:val="Normln"/>
    <w:uiPriority w:val="34"/>
    <w:qFormat/>
    <w:rsid w:val="00BD2AE2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BD2A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t.wikipedia.org/wiki/Genere_(arte)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rossistucchi.com/366_colonna_in_gesso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yperlink" Target="https://it.wikipedia.org/wiki/Pittura" TargetMode="Externa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it.wikipedia.org/wiki/Paesaggio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1b0d7d3-03a4-45d7-a633-b486b0a29e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F892DC00D1B941AF9D8C886F87D21A" ma:contentTypeVersion="16" ma:contentTypeDescription="Vytvoří nový dokument" ma:contentTypeScope="" ma:versionID="b57971967e86bfa5586deee2bb30efe1">
  <xsd:schema xmlns:xsd="http://www.w3.org/2001/XMLSchema" xmlns:xs="http://www.w3.org/2001/XMLSchema" xmlns:p="http://schemas.microsoft.com/office/2006/metadata/properties" xmlns:ns3="ada8a008-7740-4e61-804a-5cd8da50e325" xmlns:ns4="81b0d7d3-03a4-45d7-a633-b486b0a29e22" targetNamespace="http://schemas.microsoft.com/office/2006/metadata/properties" ma:root="true" ma:fieldsID="87ee361a8a8256e2194ad4f623263caf" ns3:_="" ns4:_="">
    <xsd:import namespace="ada8a008-7740-4e61-804a-5cd8da50e325"/>
    <xsd:import namespace="81b0d7d3-03a4-45d7-a633-b486b0a29e2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SystemTags" minOccurs="0"/>
                <xsd:element ref="ns4:MediaLengthInSecond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8a008-7740-4e61-804a-5cd8da50e3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0d7d3-03a4-45d7-a633-b486b0a29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9D661C-22B0-443A-9CBF-35E1ED9E60CF}">
  <ds:schemaRefs>
    <ds:schemaRef ds:uri="http://schemas.microsoft.com/office/2006/documentManagement/types"/>
    <ds:schemaRef ds:uri="http://www.w3.org/XML/1998/namespace"/>
    <ds:schemaRef ds:uri="81b0d7d3-03a4-45d7-a633-b486b0a29e22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ada8a008-7740-4e61-804a-5cd8da50e32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19B142-DC99-46A9-9F34-65892B2BC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a8a008-7740-4e61-804a-5cd8da50e325"/>
    <ds:schemaRef ds:uri="81b0d7d3-03a4-45d7-a633-b486b0a29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FA6E80-B4BD-49F9-92B6-8C6C2A390D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</Pages>
  <Words>228</Words>
  <Characters>1460</Characters>
  <Application>Microsoft Office Word</Application>
  <DocSecurity>0</DocSecurity>
  <Lines>66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Urbanová</dc:creator>
  <cp:keywords/>
  <dc:description/>
  <cp:lastModifiedBy>Zuzana Urbanová</cp:lastModifiedBy>
  <cp:revision>4</cp:revision>
  <dcterms:created xsi:type="dcterms:W3CDTF">2024-03-04T10:31:00Z</dcterms:created>
  <dcterms:modified xsi:type="dcterms:W3CDTF">2024-03-09T18:19:00Z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500ec93c-81e6-497e-b110-3b5e95a106c2</vt:lpwstr>
  </property>
  <property fmtid="{D5CDD505-2E9C-101B-9397-08002B2CF9AE}" pid="3" name="ContentTypeId">
    <vt:lpwstr>0x01010047F892DC00D1B941AF9D8C886F87D21A</vt:lpwstr>
  </property>
</Properties>
</file>