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FA44" w14:textId="77777777" w:rsidR="00A504D8" w:rsidRDefault="00A504D8" w:rsidP="005F62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9B8">
        <w:rPr>
          <w:rFonts w:ascii="Times New Roman" w:hAnsi="Times New Roman" w:cs="Times New Roman"/>
          <w:b/>
          <w:bCs/>
          <w:sz w:val="24"/>
          <w:szCs w:val="24"/>
        </w:rPr>
        <w:t xml:space="preserve">Adolf </w:t>
      </w:r>
      <w:proofErr w:type="spellStart"/>
      <w:r w:rsidRPr="00E029B8">
        <w:rPr>
          <w:rFonts w:ascii="Times New Roman" w:hAnsi="Times New Roman" w:cs="Times New Roman"/>
          <w:b/>
          <w:bCs/>
          <w:sz w:val="24"/>
          <w:szCs w:val="24"/>
        </w:rPr>
        <w:t>Portmann</w:t>
      </w:r>
      <w:proofErr w:type="spellEnd"/>
      <w:r w:rsidRPr="00E029B8">
        <w:rPr>
          <w:rFonts w:ascii="Times New Roman" w:hAnsi="Times New Roman" w:cs="Times New Roman"/>
          <w:b/>
          <w:bCs/>
          <w:sz w:val="24"/>
          <w:szCs w:val="24"/>
        </w:rPr>
        <w:t>: Biologie a duch. Curych 1956.</w:t>
      </w:r>
    </w:p>
    <w:p w14:paraId="7BD10263" w14:textId="77777777" w:rsidR="00116662" w:rsidRPr="00E029B8" w:rsidRDefault="00116662" w:rsidP="005F62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F1846" w14:textId="2FDA3F8B" w:rsidR="00276CF6" w:rsidRPr="00E029B8" w:rsidRDefault="00A504D8" w:rsidP="005F629F">
      <w:pPr>
        <w:jc w:val="both"/>
        <w:rPr>
          <w:rFonts w:ascii="Times New Roman" w:hAnsi="Times New Roman" w:cs="Times New Roman"/>
          <w:sz w:val="24"/>
          <w:szCs w:val="24"/>
        </w:rPr>
      </w:pPr>
      <w:r w:rsidRPr="00E029B8">
        <w:rPr>
          <w:rFonts w:ascii="Times New Roman" w:hAnsi="Times New Roman" w:cs="Times New Roman"/>
          <w:sz w:val="24"/>
          <w:szCs w:val="24"/>
        </w:rPr>
        <w:t xml:space="preserve">Každou celistvou duševní práci lze v její bohatosti rozdělit na dvě hlavní složky. (...) Z těchto dvou složek nazýváme jednu teoretickou funkcí. Je to ta činnost, která především využívá prostředky racionálního myšlení, která vytváří a využívá možnosti vědecké analýzy, která v mnoha případech využívá nástrojů matematiky. Velmi brzy vede myslícího člověka za bezprostřední </w:t>
      </w:r>
      <w:r w:rsidR="009543AC">
        <w:rPr>
          <w:rFonts w:ascii="Times New Roman" w:hAnsi="Times New Roman" w:cs="Times New Roman"/>
          <w:sz w:val="24"/>
          <w:szCs w:val="24"/>
        </w:rPr>
        <w:t>skutečnost</w:t>
      </w:r>
      <w:r w:rsidRPr="00E029B8">
        <w:rPr>
          <w:rFonts w:ascii="Times New Roman" w:hAnsi="Times New Roman" w:cs="Times New Roman"/>
          <w:sz w:val="24"/>
          <w:szCs w:val="24"/>
        </w:rPr>
        <w:t xml:space="preserve"> smyslového světa a se zvláštní oblibou se zdržuje v oblasti čísel a kvantity. Snaží se převést kvalitativní jevy do jazyka kvantity. Když jsou zvuky redukovány na frekvenci vibrací a barvy vyjádřeny vlnovými délkami, zdá se, že bylo dosaženo stavu </w:t>
      </w:r>
      <w:r w:rsidR="002D0BD0" w:rsidRPr="00E029B8">
        <w:rPr>
          <w:rFonts w:ascii="Times New Roman" w:hAnsi="Times New Roman" w:cs="Times New Roman"/>
          <w:sz w:val="24"/>
          <w:szCs w:val="24"/>
        </w:rPr>
        <w:t>duševního</w:t>
      </w:r>
      <w:r w:rsidRPr="00E029B8">
        <w:rPr>
          <w:rFonts w:ascii="Times New Roman" w:hAnsi="Times New Roman" w:cs="Times New Roman"/>
          <w:sz w:val="24"/>
          <w:szCs w:val="24"/>
        </w:rPr>
        <w:t xml:space="preserve"> uspokojení, že bylo dosaženo vítězství. Druhá složka duševní činnosti, kterou budu prozatím označovat jako estetickou funkci, je zcela odlišným způsobem prožívání a vyrovnávání se s dojmy. Především ponechává primární smyslové dojmy nedotčené, zachovává původnost, zvláštnost, kvalitu formy a linie, barvy a zvuku, vůně či hmatu. </w:t>
      </w:r>
    </w:p>
    <w:p w14:paraId="6BB1BF15" w14:textId="6FCC8FA9" w:rsidR="00276CF6" w:rsidRPr="00E029B8" w:rsidRDefault="00276CF6" w:rsidP="005F629F">
      <w:pPr>
        <w:jc w:val="both"/>
        <w:rPr>
          <w:rFonts w:ascii="Times New Roman" w:hAnsi="Times New Roman" w:cs="Times New Roman"/>
          <w:sz w:val="24"/>
          <w:szCs w:val="24"/>
        </w:rPr>
      </w:pPr>
      <w:r w:rsidRPr="00E029B8">
        <w:rPr>
          <w:rFonts w:ascii="Times New Roman" w:hAnsi="Times New Roman" w:cs="Times New Roman"/>
          <w:sz w:val="24"/>
          <w:szCs w:val="24"/>
        </w:rPr>
        <w:t>Uvědomme si však, že veškerá duševní práce musí vycházet z těchto smyslových vjemů jako primárních zkušeností.</w:t>
      </w:r>
      <w:r w:rsidR="006B6218" w:rsidRPr="00E029B8">
        <w:rPr>
          <w:rFonts w:ascii="Times New Roman" w:hAnsi="Times New Roman" w:cs="Times New Roman"/>
          <w:sz w:val="24"/>
          <w:szCs w:val="24"/>
        </w:rPr>
        <w:t xml:space="preserve"> </w:t>
      </w:r>
      <w:r w:rsidRPr="00E029B8">
        <w:rPr>
          <w:rFonts w:ascii="Times New Roman" w:hAnsi="Times New Roman" w:cs="Times New Roman"/>
          <w:sz w:val="24"/>
          <w:szCs w:val="24"/>
        </w:rPr>
        <w:t xml:space="preserve">Ale zatímco teoretická funkce se snaží tyto kvality překonat a nahradit je měřitelnými veličinami, estetická funkce vkládá důvěru v tyto primární zdroje </w:t>
      </w:r>
      <w:r w:rsidR="007C05DD" w:rsidRPr="00E029B8">
        <w:rPr>
          <w:rFonts w:ascii="Times New Roman" w:hAnsi="Times New Roman" w:cs="Times New Roman"/>
          <w:sz w:val="24"/>
          <w:szCs w:val="24"/>
        </w:rPr>
        <w:t>duševního</w:t>
      </w:r>
      <w:r w:rsidRPr="00E029B8">
        <w:rPr>
          <w:rFonts w:ascii="Times New Roman" w:hAnsi="Times New Roman" w:cs="Times New Roman"/>
          <w:sz w:val="24"/>
          <w:szCs w:val="24"/>
        </w:rPr>
        <w:t xml:space="preserve"> života, staví na nich a využívá je k utváření svých obrazů a svých pravd! (...)</w:t>
      </w:r>
    </w:p>
    <w:p w14:paraId="1CFC79C6" w14:textId="19E0C252" w:rsidR="00276CF6" w:rsidRPr="00E029B8" w:rsidRDefault="00276CF6" w:rsidP="005F629F">
      <w:pPr>
        <w:jc w:val="both"/>
        <w:rPr>
          <w:rFonts w:ascii="Times New Roman" w:hAnsi="Times New Roman" w:cs="Times New Roman"/>
          <w:sz w:val="24"/>
          <w:szCs w:val="24"/>
        </w:rPr>
      </w:pPr>
      <w:r w:rsidRPr="00E029B8">
        <w:rPr>
          <w:rFonts w:ascii="Times New Roman" w:hAnsi="Times New Roman" w:cs="Times New Roman"/>
          <w:sz w:val="24"/>
          <w:szCs w:val="24"/>
        </w:rPr>
        <w:t xml:space="preserve">Estetická funkce je natolik základem lidského jednání, že ve všech (ve srovnání s naší) původních kulturách dominuje a teoretické funkci ponechává jen menší </w:t>
      </w:r>
      <w:r w:rsidR="003872FD" w:rsidRPr="00E029B8">
        <w:rPr>
          <w:rFonts w:ascii="Times New Roman" w:hAnsi="Times New Roman" w:cs="Times New Roman"/>
          <w:sz w:val="24"/>
          <w:szCs w:val="24"/>
        </w:rPr>
        <w:t>prostor. (...)</w:t>
      </w:r>
      <w:r w:rsidRPr="00E029B8">
        <w:rPr>
          <w:rFonts w:ascii="Times New Roman" w:hAnsi="Times New Roman" w:cs="Times New Roman"/>
          <w:sz w:val="24"/>
          <w:szCs w:val="24"/>
        </w:rPr>
        <w:t xml:space="preserve"> Západní svět se však již dávno vymanil ze stavu relativně harmonické rovnováhy duševních funkcí.</w:t>
      </w:r>
      <w:r w:rsidR="003872FD">
        <w:rPr>
          <w:rFonts w:ascii="Times New Roman" w:hAnsi="Times New Roman" w:cs="Times New Roman"/>
          <w:sz w:val="24"/>
          <w:szCs w:val="24"/>
        </w:rPr>
        <w:t xml:space="preserve"> </w:t>
      </w:r>
      <w:r w:rsidRPr="00E029B8">
        <w:rPr>
          <w:rFonts w:ascii="Times New Roman" w:hAnsi="Times New Roman" w:cs="Times New Roman"/>
          <w:sz w:val="24"/>
          <w:szCs w:val="24"/>
        </w:rPr>
        <w:t xml:space="preserve">Učinil osudové </w:t>
      </w:r>
      <w:r w:rsidR="003872FD" w:rsidRPr="00E029B8">
        <w:rPr>
          <w:rFonts w:ascii="Times New Roman" w:hAnsi="Times New Roman" w:cs="Times New Roman"/>
          <w:sz w:val="24"/>
          <w:szCs w:val="24"/>
        </w:rPr>
        <w:t>rozhodnutí – již</w:t>
      </w:r>
      <w:r w:rsidRPr="00E029B8">
        <w:rPr>
          <w:rFonts w:ascii="Times New Roman" w:hAnsi="Times New Roman" w:cs="Times New Roman"/>
          <w:sz w:val="24"/>
          <w:szCs w:val="24"/>
        </w:rPr>
        <w:t xml:space="preserve"> před staletími </w:t>
      </w:r>
      <w:r w:rsidR="003872FD">
        <w:rPr>
          <w:rFonts w:ascii="Times New Roman" w:hAnsi="Times New Roman" w:cs="Times New Roman"/>
          <w:sz w:val="24"/>
          <w:szCs w:val="24"/>
        </w:rPr>
        <w:t>–</w:t>
      </w:r>
      <w:r w:rsidRPr="00E029B8">
        <w:rPr>
          <w:rFonts w:ascii="Times New Roman" w:hAnsi="Times New Roman" w:cs="Times New Roman"/>
          <w:sz w:val="24"/>
          <w:szCs w:val="24"/>
        </w:rPr>
        <w:t xml:space="preserve"> a</w:t>
      </w:r>
      <w:r w:rsidR="003872FD">
        <w:rPr>
          <w:rFonts w:ascii="Times New Roman" w:hAnsi="Times New Roman" w:cs="Times New Roman"/>
          <w:sz w:val="24"/>
          <w:szCs w:val="24"/>
        </w:rPr>
        <w:t xml:space="preserve"> </w:t>
      </w:r>
      <w:r w:rsidRPr="00E029B8">
        <w:rPr>
          <w:rFonts w:ascii="Times New Roman" w:hAnsi="Times New Roman" w:cs="Times New Roman"/>
          <w:sz w:val="24"/>
          <w:szCs w:val="24"/>
        </w:rPr>
        <w:t>jeho volba padla ve prospěch teoretické funkce.</w:t>
      </w:r>
      <w:r w:rsidR="003872FD">
        <w:rPr>
          <w:rFonts w:ascii="Times New Roman" w:hAnsi="Times New Roman" w:cs="Times New Roman"/>
          <w:sz w:val="24"/>
          <w:szCs w:val="24"/>
        </w:rPr>
        <w:t xml:space="preserve"> </w:t>
      </w:r>
      <w:r w:rsidRPr="00E029B8">
        <w:rPr>
          <w:rFonts w:ascii="Times New Roman" w:hAnsi="Times New Roman" w:cs="Times New Roman"/>
          <w:sz w:val="24"/>
          <w:szCs w:val="24"/>
        </w:rPr>
        <w:t xml:space="preserve">Okcident položil hodnotový důraz na vědeckou mysl, na ovládnutí kvantity, a odsunul sféru kvality na vedlejší kolej. </w:t>
      </w:r>
    </w:p>
    <w:p w14:paraId="6FFD396E" w14:textId="16838749" w:rsidR="005F629F" w:rsidRPr="00E029B8" w:rsidRDefault="00276CF6" w:rsidP="005F629F">
      <w:pPr>
        <w:jc w:val="both"/>
        <w:rPr>
          <w:rFonts w:ascii="Times New Roman" w:hAnsi="Times New Roman" w:cs="Times New Roman"/>
          <w:sz w:val="24"/>
          <w:szCs w:val="24"/>
        </w:rPr>
      </w:pPr>
      <w:r w:rsidRPr="00E029B8">
        <w:rPr>
          <w:rFonts w:ascii="Times New Roman" w:hAnsi="Times New Roman" w:cs="Times New Roman"/>
          <w:sz w:val="24"/>
          <w:szCs w:val="24"/>
        </w:rPr>
        <w:t xml:space="preserve">Nemohu zde podat historii tohoto </w:t>
      </w:r>
      <w:r w:rsidR="003872FD" w:rsidRPr="00E029B8">
        <w:rPr>
          <w:rFonts w:ascii="Times New Roman" w:hAnsi="Times New Roman" w:cs="Times New Roman"/>
          <w:sz w:val="24"/>
          <w:szCs w:val="24"/>
        </w:rPr>
        <w:t>vývoje – to</w:t>
      </w:r>
      <w:r w:rsidRPr="00E029B8">
        <w:rPr>
          <w:rFonts w:ascii="Times New Roman" w:hAnsi="Times New Roman" w:cs="Times New Roman"/>
          <w:sz w:val="24"/>
          <w:szCs w:val="24"/>
        </w:rPr>
        <w:t xml:space="preserve"> by bylo na samostatnou studii.</w:t>
      </w:r>
      <w:r w:rsidR="00E029B8" w:rsidRPr="00E029B8">
        <w:rPr>
          <w:rFonts w:ascii="Times New Roman" w:hAnsi="Times New Roman" w:cs="Times New Roman"/>
          <w:sz w:val="24"/>
          <w:szCs w:val="24"/>
        </w:rPr>
        <w:t xml:space="preserve"> </w:t>
      </w:r>
      <w:r w:rsidRPr="00E029B8">
        <w:rPr>
          <w:rFonts w:ascii="Times New Roman" w:hAnsi="Times New Roman" w:cs="Times New Roman"/>
          <w:sz w:val="24"/>
          <w:szCs w:val="24"/>
        </w:rPr>
        <w:t>Domnívám se však, že kořeny současné situace lze snadno vysledovat až do 12./13. století.</w:t>
      </w:r>
      <w:r w:rsidR="00E029B8" w:rsidRPr="00E029B8">
        <w:rPr>
          <w:rFonts w:ascii="Times New Roman" w:hAnsi="Times New Roman" w:cs="Times New Roman"/>
          <w:sz w:val="24"/>
          <w:szCs w:val="24"/>
        </w:rPr>
        <w:t xml:space="preserve"> </w:t>
      </w:r>
      <w:r w:rsidRPr="00E029B8">
        <w:rPr>
          <w:rFonts w:ascii="Times New Roman" w:hAnsi="Times New Roman" w:cs="Times New Roman"/>
          <w:sz w:val="24"/>
          <w:szCs w:val="24"/>
        </w:rPr>
        <w:t>V 16. století již bylo rozhodnuto.</w:t>
      </w:r>
      <w:r w:rsidR="00E029B8" w:rsidRPr="00E029B8">
        <w:rPr>
          <w:rFonts w:ascii="Times New Roman" w:hAnsi="Times New Roman" w:cs="Times New Roman"/>
          <w:sz w:val="24"/>
          <w:szCs w:val="24"/>
        </w:rPr>
        <w:t xml:space="preserve"> </w:t>
      </w:r>
      <w:r w:rsidR="005F629F" w:rsidRPr="00E029B8">
        <w:rPr>
          <w:rFonts w:ascii="Times New Roman" w:hAnsi="Times New Roman" w:cs="Times New Roman"/>
          <w:sz w:val="24"/>
          <w:szCs w:val="24"/>
        </w:rPr>
        <w:t>To je zřejmé zejména při pohledu na vývoj výtvarného umění od té doby.</w:t>
      </w:r>
      <w:r w:rsidR="00E029B8" w:rsidRPr="00E029B8">
        <w:rPr>
          <w:rFonts w:ascii="Times New Roman" w:hAnsi="Times New Roman" w:cs="Times New Roman"/>
          <w:sz w:val="24"/>
          <w:szCs w:val="24"/>
        </w:rPr>
        <w:t xml:space="preserve"> </w:t>
      </w:r>
      <w:r w:rsidR="005F629F" w:rsidRPr="00E029B8">
        <w:rPr>
          <w:rFonts w:ascii="Times New Roman" w:hAnsi="Times New Roman" w:cs="Times New Roman"/>
          <w:sz w:val="24"/>
          <w:szCs w:val="24"/>
        </w:rPr>
        <w:t xml:space="preserve">Jakkoli v něm nalezneme skvělá díla, vždy </w:t>
      </w:r>
      <w:r w:rsidR="00E5471B">
        <w:rPr>
          <w:rFonts w:ascii="Times New Roman" w:hAnsi="Times New Roman" w:cs="Times New Roman"/>
          <w:sz w:val="24"/>
          <w:szCs w:val="24"/>
        </w:rPr>
        <w:t xml:space="preserve">svědčí </w:t>
      </w:r>
      <w:r w:rsidR="005F629F" w:rsidRPr="00E029B8">
        <w:rPr>
          <w:rFonts w:ascii="Times New Roman" w:hAnsi="Times New Roman" w:cs="Times New Roman"/>
          <w:sz w:val="24"/>
          <w:szCs w:val="24"/>
        </w:rPr>
        <w:t>o jednostranném upřednostňování určité formy naturalistického umění. To vyplývá z upřednostňování teoretické funkce a je doprovázeno výraznou ostrakizací a zakrňováním veškerého umění, které odpovídá zcela jiným duševním akcentům. (...)</w:t>
      </w:r>
    </w:p>
    <w:p w14:paraId="6091179C" w14:textId="14BCA759" w:rsidR="005F629F" w:rsidRPr="00E029B8" w:rsidRDefault="005F629F" w:rsidP="005F629F">
      <w:pPr>
        <w:jc w:val="both"/>
        <w:rPr>
          <w:rFonts w:ascii="Times New Roman" w:hAnsi="Times New Roman" w:cs="Times New Roman"/>
          <w:sz w:val="24"/>
          <w:szCs w:val="24"/>
        </w:rPr>
      </w:pPr>
      <w:r w:rsidRPr="00E029B8">
        <w:rPr>
          <w:rFonts w:ascii="Times New Roman" w:hAnsi="Times New Roman" w:cs="Times New Roman"/>
          <w:sz w:val="24"/>
          <w:szCs w:val="24"/>
        </w:rPr>
        <w:t xml:space="preserve">Málo si uvědomujeme nutnost posilování estetické </w:t>
      </w:r>
      <w:r w:rsidR="003872FD" w:rsidRPr="00E029B8">
        <w:rPr>
          <w:rFonts w:ascii="Times New Roman" w:hAnsi="Times New Roman" w:cs="Times New Roman"/>
          <w:sz w:val="24"/>
          <w:szCs w:val="24"/>
        </w:rPr>
        <w:t>pozice – až</w:t>
      </w:r>
      <w:r w:rsidRPr="00E029B8">
        <w:rPr>
          <w:rFonts w:ascii="Times New Roman" w:hAnsi="Times New Roman" w:cs="Times New Roman"/>
          <w:sz w:val="24"/>
          <w:szCs w:val="24"/>
        </w:rPr>
        <w:t xml:space="preserve"> příliš mnoho lidí stále považuje za nejdůležitější úkol našeho lidského vzdělání pouhé rozvíjení logické stránky myšlení. Ti, kdo takto uvažují, zapomínají, že skutečně produktivní myšlení i v těch nejpreciznějších oblastech výzkumu vyžaduje intuitivní, spontánní tvůrčí práci, a tedy i estetickou funkci všude; že snění a bdělé sny, stejně jako každá smyslová zkušenost, otevírají neocenitelné možnosti. Moderní výzkum duše stále více zdůrazňuje, že veškeré skutečně produktivní myšlení má obzvlášť blízko k umělecké tvorbě. </w:t>
      </w:r>
      <w:r w:rsidR="00116662" w:rsidRPr="00116662">
        <w:rPr>
          <w:rFonts w:ascii="Times New Roman" w:hAnsi="Times New Roman" w:cs="Times New Roman"/>
          <w:sz w:val="24"/>
          <w:szCs w:val="24"/>
        </w:rPr>
        <w:t xml:space="preserve">Dnes víme více o tom, jak skryté procesy v hlubších vrstvách naší osobnosti dnem i nocí nepřetržitě hledají řešení mnoha intelektuálních i emočních </w:t>
      </w:r>
      <w:r w:rsidR="00026C99">
        <w:rPr>
          <w:rFonts w:ascii="Times New Roman" w:hAnsi="Times New Roman" w:cs="Times New Roman"/>
          <w:sz w:val="24"/>
          <w:szCs w:val="24"/>
        </w:rPr>
        <w:t xml:space="preserve">problémů </w:t>
      </w:r>
      <w:r w:rsidR="00116662" w:rsidRPr="00116662">
        <w:rPr>
          <w:rFonts w:ascii="Times New Roman" w:hAnsi="Times New Roman" w:cs="Times New Roman"/>
          <w:sz w:val="24"/>
          <w:szCs w:val="24"/>
        </w:rPr>
        <w:t>– a</w:t>
      </w:r>
      <w:r w:rsidR="00116662" w:rsidRPr="00116662">
        <w:rPr>
          <w:rFonts w:ascii="Times New Roman" w:hAnsi="Times New Roman" w:cs="Times New Roman"/>
          <w:sz w:val="24"/>
          <w:szCs w:val="24"/>
        </w:rPr>
        <w:t xml:space="preserve"> jak toto skrytější já k této práci využívá svět snů a fantazie.</w:t>
      </w:r>
    </w:p>
    <w:p w14:paraId="3943B62E" w14:textId="77777777" w:rsidR="005F629F" w:rsidRDefault="005F629F" w:rsidP="005F62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88BEF5" w14:textId="77777777" w:rsidR="00116662" w:rsidRDefault="00116662" w:rsidP="005F62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F0962D" w14:textId="77777777" w:rsidR="00116662" w:rsidRPr="00E029B8" w:rsidRDefault="00116662" w:rsidP="005F62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BBA0B" w14:textId="77777777" w:rsidR="00921246" w:rsidRDefault="00921246" w:rsidP="009212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Adolf </w:t>
      </w:r>
      <w:proofErr w:type="spellStart"/>
      <w:r w:rsidRPr="00116662">
        <w:rPr>
          <w:rFonts w:ascii="Times New Roman" w:hAnsi="Times New Roman" w:cs="Times New Roman"/>
          <w:b/>
          <w:bCs/>
          <w:sz w:val="24"/>
          <w:szCs w:val="24"/>
        </w:rPr>
        <w:t>Portmann</w:t>
      </w:r>
      <w:proofErr w:type="spellEnd"/>
      <w:r w:rsidRPr="00116662">
        <w:rPr>
          <w:rFonts w:ascii="Times New Roman" w:hAnsi="Times New Roman" w:cs="Times New Roman"/>
          <w:b/>
          <w:bCs/>
          <w:sz w:val="24"/>
          <w:szCs w:val="24"/>
        </w:rPr>
        <w:t xml:space="preserve">: Forma - tajemství života. </w:t>
      </w:r>
      <w:proofErr w:type="spellStart"/>
      <w:r w:rsidRPr="00116662">
        <w:rPr>
          <w:rFonts w:ascii="Times New Roman" w:hAnsi="Times New Roman" w:cs="Times New Roman"/>
          <w:b/>
          <w:bCs/>
          <w:sz w:val="24"/>
          <w:szCs w:val="24"/>
        </w:rPr>
        <w:t>Jahresring</w:t>
      </w:r>
      <w:proofErr w:type="spellEnd"/>
      <w:r w:rsidRPr="00116662">
        <w:rPr>
          <w:rFonts w:ascii="Times New Roman" w:hAnsi="Times New Roman" w:cs="Times New Roman"/>
          <w:b/>
          <w:bCs/>
          <w:sz w:val="24"/>
          <w:szCs w:val="24"/>
        </w:rPr>
        <w:t xml:space="preserve"> 1961/1962.</w:t>
      </w:r>
    </w:p>
    <w:p w14:paraId="6AA8A815" w14:textId="77777777" w:rsidR="00116662" w:rsidRPr="00116662" w:rsidRDefault="00116662" w:rsidP="009212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41CE3" w14:textId="65DBC20B" w:rsidR="00921246" w:rsidRPr="00E029B8" w:rsidRDefault="00921246" w:rsidP="00921246">
      <w:pPr>
        <w:jc w:val="both"/>
        <w:rPr>
          <w:rFonts w:ascii="Times New Roman" w:hAnsi="Times New Roman" w:cs="Times New Roman"/>
          <w:sz w:val="24"/>
          <w:szCs w:val="24"/>
        </w:rPr>
      </w:pPr>
      <w:r w:rsidRPr="00E029B8">
        <w:rPr>
          <w:rFonts w:ascii="Times New Roman" w:hAnsi="Times New Roman" w:cs="Times New Roman"/>
          <w:sz w:val="24"/>
          <w:szCs w:val="24"/>
        </w:rPr>
        <w:t xml:space="preserve">(...) myšlenka, jejíž plodnost nesmíme ani na okamžik přehlédnout, ale kterou musíme vidět i v její fascinující jednostrannosti. Je to myšlenka, že umělec se musí snažit napodobovat přírodu. Již na počátku renesance se </w:t>
      </w:r>
      <w:r w:rsidR="00740788">
        <w:rPr>
          <w:rFonts w:ascii="Times New Roman" w:hAnsi="Times New Roman" w:cs="Times New Roman"/>
          <w:sz w:val="24"/>
          <w:szCs w:val="24"/>
        </w:rPr>
        <w:t xml:space="preserve">z tehdejších </w:t>
      </w:r>
      <w:r w:rsidR="00BD7AB1">
        <w:rPr>
          <w:rFonts w:ascii="Times New Roman" w:hAnsi="Times New Roman" w:cs="Times New Roman"/>
          <w:sz w:val="24"/>
          <w:szCs w:val="24"/>
        </w:rPr>
        <w:t xml:space="preserve">pramenů </w:t>
      </w:r>
      <w:r w:rsidRPr="00E029B8">
        <w:rPr>
          <w:rFonts w:ascii="Times New Roman" w:hAnsi="Times New Roman" w:cs="Times New Roman"/>
          <w:sz w:val="24"/>
          <w:szCs w:val="24"/>
        </w:rPr>
        <w:t xml:space="preserve">dozvídáme, že svrchovaná krása je stavem dokonalosti, cílem, o který příroda usiluje ve všech svých výtvorech. A tento </w:t>
      </w:r>
      <w:r w:rsidR="00C32463">
        <w:rPr>
          <w:rFonts w:ascii="Times New Roman" w:hAnsi="Times New Roman" w:cs="Times New Roman"/>
          <w:sz w:val="24"/>
          <w:szCs w:val="24"/>
        </w:rPr>
        <w:t>vlivný</w:t>
      </w:r>
      <w:r w:rsidRPr="00E029B8">
        <w:rPr>
          <w:rFonts w:ascii="Times New Roman" w:hAnsi="Times New Roman" w:cs="Times New Roman"/>
          <w:sz w:val="24"/>
          <w:szCs w:val="24"/>
        </w:rPr>
        <w:t xml:space="preserve"> </w:t>
      </w:r>
      <w:r w:rsidR="00257247">
        <w:rPr>
          <w:rFonts w:ascii="Times New Roman" w:hAnsi="Times New Roman" w:cs="Times New Roman"/>
          <w:sz w:val="24"/>
          <w:szCs w:val="24"/>
        </w:rPr>
        <w:t>způsob</w:t>
      </w:r>
      <w:r w:rsidRPr="00E029B8">
        <w:rPr>
          <w:rFonts w:ascii="Times New Roman" w:hAnsi="Times New Roman" w:cs="Times New Roman"/>
          <w:sz w:val="24"/>
          <w:szCs w:val="24"/>
        </w:rPr>
        <w:t xml:space="preserve"> </w:t>
      </w:r>
      <w:r w:rsidR="00257247">
        <w:rPr>
          <w:rFonts w:ascii="Times New Roman" w:hAnsi="Times New Roman" w:cs="Times New Roman"/>
          <w:sz w:val="24"/>
          <w:szCs w:val="24"/>
        </w:rPr>
        <w:t>vnímání</w:t>
      </w:r>
      <w:r w:rsidRPr="00E029B8">
        <w:rPr>
          <w:rFonts w:ascii="Times New Roman" w:hAnsi="Times New Roman" w:cs="Times New Roman"/>
          <w:sz w:val="24"/>
          <w:szCs w:val="24"/>
        </w:rPr>
        <w:t xml:space="preserve"> pokračuje staletími až do dnešních dnů: Albrecht </w:t>
      </w:r>
      <w:proofErr w:type="spellStart"/>
      <w:r w:rsidRPr="00E029B8">
        <w:rPr>
          <w:rFonts w:ascii="Times New Roman" w:hAnsi="Times New Roman" w:cs="Times New Roman"/>
          <w:sz w:val="24"/>
          <w:szCs w:val="24"/>
        </w:rPr>
        <w:t>Dürer</w:t>
      </w:r>
      <w:proofErr w:type="spellEnd"/>
      <w:r w:rsidRPr="00E029B8">
        <w:rPr>
          <w:rFonts w:ascii="Times New Roman" w:hAnsi="Times New Roman" w:cs="Times New Roman"/>
          <w:sz w:val="24"/>
          <w:szCs w:val="24"/>
        </w:rPr>
        <w:t xml:space="preserve"> byl přesvědčen, že Italové jdou správnou cestou, protože sledují stopu přírody, která vždy postupuje racionálně a </w:t>
      </w:r>
      <w:r w:rsidR="00C32463">
        <w:rPr>
          <w:rFonts w:ascii="Times New Roman" w:hAnsi="Times New Roman" w:cs="Times New Roman"/>
          <w:sz w:val="24"/>
          <w:szCs w:val="24"/>
        </w:rPr>
        <w:t>formuje</w:t>
      </w:r>
      <w:r w:rsidRPr="00E029B8">
        <w:rPr>
          <w:rFonts w:ascii="Times New Roman" w:hAnsi="Times New Roman" w:cs="Times New Roman"/>
          <w:sz w:val="24"/>
          <w:szCs w:val="24"/>
        </w:rPr>
        <w:t xml:space="preserve"> své výtvory podle jednotného zákona. (...)</w:t>
      </w:r>
    </w:p>
    <w:p w14:paraId="20489B45" w14:textId="4AB4A9D6" w:rsidR="000F3540" w:rsidRPr="00E029B8" w:rsidRDefault="00921246" w:rsidP="000F3540">
      <w:pPr>
        <w:jc w:val="both"/>
        <w:rPr>
          <w:rFonts w:ascii="Times New Roman" w:hAnsi="Times New Roman" w:cs="Times New Roman"/>
          <w:sz w:val="24"/>
          <w:szCs w:val="24"/>
        </w:rPr>
      </w:pPr>
      <w:r w:rsidRPr="00E029B8">
        <w:rPr>
          <w:rFonts w:ascii="Times New Roman" w:hAnsi="Times New Roman" w:cs="Times New Roman"/>
          <w:sz w:val="24"/>
          <w:szCs w:val="24"/>
        </w:rPr>
        <w:t xml:space="preserve">U tohoto názoru se </w:t>
      </w:r>
      <w:r w:rsidR="00116662">
        <w:rPr>
          <w:rFonts w:ascii="Times New Roman" w:hAnsi="Times New Roman" w:cs="Times New Roman"/>
          <w:sz w:val="24"/>
          <w:szCs w:val="24"/>
        </w:rPr>
        <w:t>zastavuji</w:t>
      </w:r>
      <w:r w:rsidRPr="00E029B8">
        <w:rPr>
          <w:rFonts w:ascii="Times New Roman" w:hAnsi="Times New Roman" w:cs="Times New Roman"/>
          <w:sz w:val="24"/>
          <w:szCs w:val="24"/>
        </w:rPr>
        <w:t xml:space="preserve"> proto, že velká část boje o pochopení současného umění není ničím jiným než vyčerpávajícím bojem proti nesnášenlivosti a dogmatické moci obrazu přírody, který jsem právě nastínil a který dlouho tyransky ovládal veřejné mínění. Nemělo by nás překvapit, že právě radikální společenský převrat v Rusku, místo aby nás od tohoto obrazu osvobodil, přinesl obrovské upevnění tohoto pohledu na přírodu - vždyť dominance tohoto "klasického" pohledu nakonec znamená přehnaný důraz na všechny racionální prvky zobrazování, a tedy základní součást marxistického světového názoru.</w:t>
      </w:r>
    </w:p>
    <w:p w14:paraId="077DE918" w14:textId="57372623" w:rsidR="000F3540" w:rsidRPr="00E029B8" w:rsidRDefault="000F3540" w:rsidP="000F3540">
      <w:pPr>
        <w:jc w:val="both"/>
        <w:rPr>
          <w:rFonts w:ascii="Times New Roman" w:hAnsi="Times New Roman" w:cs="Times New Roman"/>
          <w:sz w:val="24"/>
          <w:szCs w:val="24"/>
        </w:rPr>
      </w:pPr>
      <w:r w:rsidRPr="00E029B8">
        <w:rPr>
          <w:rFonts w:ascii="Times New Roman" w:hAnsi="Times New Roman" w:cs="Times New Roman"/>
          <w:sz w:val="24"/>
          <w:szCs w:val="24"/>
        </w:rPr>
        <w:t xml:space="preserve">Již v době, kdy klasické výtvarné umění bralo svoji inspiraci z racionálně projasněných forem a tvořilo si svůj výběr privilegovaných bytostí, propukl u Hieronyma Bosche s živelnou silou jeho démonický svět a nikdo dnes nepřehlédne, že se zde s plnou autoritou velkého muže hlásí o slovo autentický svět něčeho zcela jiného. Dnes se cit pro tento protiproud stal mocným. Umělci </w:t>
      </w:r>
      <w:r w:rsidR="00116662" w:rsidRPr="00E029B8">
        <w:rPr>
          <w:rFonts w:ascii="Times New Roman" w:hAnsi="Times New Roman" w:cs="Times New Roman"/>
          <w:sz w:val="24"/>
          <w:szCs w:val="24"/>
        </w:rPr>
        <w:t>dávají</w:t>
      </w:r>
      <w:r w:rsidRPr="00E029B8">
        <w:rPr>
          <w:rFonts w:ascii="Times New Roman" w:hAnsi="Times New Roman" w:cs="Times New Roman"/>
          <w:sz w:val="24"/>
          <w:szCs w:val="24"/>
        </w:rPr>
        <w:t xml:space="preserve"> dnes rozman</w:t>
      </w:r>
      <w:r w:rsidR="00244B30">
        <w:rPr>
          <w:rFonts w:ascii="Times New Roman" w:hAnsi="Times New Roman" w:cs="Times New Roman"/>
          <w:sz w:val="24"/>
          <w:szCs w:val="24"/>
        </w:rPr>
        <w:t xml:space="preserve">itou podobu </w:t>
      </w:r>
      <w:r w:rsidRPr="00E029B8">
        <w:rPr>
          <w:rFonts w:ascii="Times New Roman" w:hAnsi="Times New Roman" w:cs="Times New Roman"/>
          <w:sz w:val="24"/>
          <w:szCs w:val="24"/>
        </w:rPr>
        <w:t xml:space="preserve">tomuto zcela odlišnému světu. Když dnes čteme </w:t>
      </w:r>
      <w:r w:rsidR="00116662" w:rsidRPr="00E029B8">
        <w:rPr>
          <w:rFonts w:ascii="Times New Roman" w:hAnsi="Times New Roman" w:cs="Times New Roman"/>
          <w:sz w:val="24"/>
          <w:szCs w:val="24"/>
        </w:rPr>
        <w:t>výpověď</w:t>
      </w:r>
      <w:r w:rsidRPr="00E029B8">
        <w:rPr>
          <w:rFonts w:ascii="Times New Roman" w:hAnsi="Times New Roman" w:cs="Times New Roman"/>
          <w:sz w:val="24"/>
          <w:szCs w:val="24"/>
        </w:rPr>
        <w:t xml:space="preserve"> Georgese </w:t>
      </w:r>
      <w:proofErr w:type="spellStart"/>
      <w:r w:rsidRPr="00E029B8">
        <w:rPr>
          <w:rFonts w:ascii="Times New Roman" w:hAnsi="Times New Roman" w:cs="Times New Roman"/>
          <w:sz w:val="24"/>
          <w:szCs w:val="24"/>
        </w:rPr>
        <w:t>Braqua</w:t>
      </w:r>
      <w:proofErr w:type="spellEnd"/>
      <w:r w:rsidRPr="00E029B8">
        <w:rPr>
          <w:rFonts w:ascii="Times New Roman" w:hAnsi="Times New Roman" w:cs="Times New Roman"/>
          <w:sz w:val="24"/>
          <w:szCs w:val="24"/>
        </w:rPr>
        <w:t>: "V umění se počítá jen to, co nelze vysvětlit", cítíme již hlubší důvody, které vedou mysl z klidu racionálně uchopitelného do neklidu toho, co není pochopeno, co nelze nikdy pochopit. (...)</w:t>
      </w:r>
    </w:p>
    <w:p w14:paraId="58C12C3D" w14:textId="2FE9B5DB" w:rsidR="00957263" w:rsidRPr="00E029B8" w:rsidRDefault="0098249C" w:rsidP="00957263">
      <w:pPr>
        <w:jc w:val="both"/>
        <w:rPr>
          <w:rFonts w:ascii="Times New Roman" w:hAnsi="Times New Roman" w:cs="Times New Roman"/>
          <w:sz w:val="24"/>
          <w:szCs w:val="24"/>
        </w:rPr>
      </w:pPr>
      <w:r w:rsidRPr="00E029B8">
        <w:rPr>
          <w:rFonts w:ascii="Times New Roman" w:hAnsi="Times New Roman" w:cs="Times New Roman"/>
          <w:sz w:val="24"/>
          <w:szCs w:val="24"/>
        </w:rPr>
        <w:t>Ve výpovědích všech umělců je patrná revolta proti zažitému pohledu na svět.</w:t>
      </w:r>
      <w:r w:rsidR="00116662">
        <w:rPr>
          <w:rFonts w:ascii="Times New Roman" w:hAnsi="Times New Roman" w:cs="Times New Roman"/>
          <w:sz w:val="24"/>
          <w:szCs w:val="24"/>
        </w:rPr>
        <w:t xml:space="preserve"> </w:t>
      </w:r>
      <w:r w:rsidRPr="00E029B8">
        <w:rPr>
          <w:rFonts w:ascii="Times New Roman" w:hAnsi="Times New Roman" w:cs="Times New Roman"/>
          <w:sz w:val="24"/>
          <w:szCs w:val="24"/>
        </w:rPr>
        <w:t xml:space="preserve">Hans </w:t>
      </w:r>
      <w:proofErr w:type="spellStart"/>
      <w:r w:rsidRPr="00E029B8">
        <w:rPr>
          <w:rFonts w:ascii="Times New Roman" w:hAnsi="Times New Roman" w:cs="Times New Roman"/>
          <w:sz w:val="24"/>
          <w:szCs w:val="24"/>
        </w:rPr>
        <w:t>Arp</w:t>
      </w:r>
      <w:proofErr w:type="spellEnd"/>
      <w:r w:rsidRPr="00E029B8">
        <w:rPr>
          <w:rFonts w:ascii="Times New Roman" w:hAnsi="Times New Roman" w:cs="Times New Roman"/>
          <w:sz w:val="24"/>
          <w:szCs w:val="24"/>
        </w:rPr>
        <w:t xml:space="preserve"> hovoří o radosti, kterou nachází v čistých geometrických formách a kterou sám ve svém díle vyjadřuje; </w:t>
      </w:r>
      <w:proofErr w:type="spellStart"/>
      <w:r w:rsidRPr="00E029B8">
        <w:rPr>
          <w:rFonts w:ascii="Times New Roman" w:hAnsi="Times New Roman" w:cs="Times New Roman"/>
          <w:sz w:val="24"/>
          <w:szCs w:val="24"/>
        </w:rPr>
        <w:t>Mondrian</w:t>
      </w:r>
      <w:proofErr w:type="spellEnd"/>
      <w:r w:rsidRPr="00E029B8">
        <w:rPr>
          <w:rFonts w:ascii="Times New Roman" w:hAnsi="Times New Roman" w:cs="Times New Roman"/>
          <w:sz w:val="24"/>
          <w:szCs w:val="24"/>
        </w:rPr>
        <w:t xml:space="preserve"> se z šedi a ponurosti své rané malby dostává do sféry klidu díky čistému geometrickému omezení, které nakonec připouští jen několik málo </w:t>
      </w:r>
      <w:r w:rsidR="00244B30" w:rsidRPr="00E029B8">
        <w:rPr>
          <w:rFonts w:ascii="Times New Roman" w:hAnsi="Times New Roman" w:cs="Times New Roman"/>
          <w:sz w:val="24"/>
          <w:szCs w:val="24"/>
        </w:rPr>
        <w:t>barev – Henri</w:t>
      </w:r>
      <w:r w:rsidRPr="00E0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B8">
        <w:rPr>
          <w:rFonts w:ascii="Times New Roman" w:hAnsi="Times New Roman" w:cs="Times New Roman"/>
          <w:sz w:val="24"/>
          <w:szCs w:val="24"/>
        </w:rPr>
        <w:t>Mattise</w:t>
      </w:r>
      <w:proofErr w:type="spellEnd"/>
      <w:r w:rsidRPr="00E029B8">
        <w:rPr>
          <w:rFonts w:ascii="Times New Roman" w:hAnsi="Times New Roman" w:cs="Times New Roman"/>
          <w:sz w:val="24"/>
          <w:szCs w:val="24"/>
        </w:rPr>
        <w:t xml:space="preserve"> hovoří o radosti z vertikálních a horizontálních kontrastů.</w:t>
      </w:r>
      <w:r w:rsidR="00D76114">
        <w:rPr>
          <w:rFonts w:ascii="Times New Roman" w:hAnsi="Times New Roman" w:cs="Times New Roman"/>
          <w:sz w:val="24"/>
          <w:szCs w:val="24"/>
        </w:rPr>
        <w:t xml:space="preserve"> </w:t>
      </w:r>
      <w:r w:rsidR="00DD73D6" w:rsidRPr="00E029B8">
        <w:rPr>
          <w:rFonts w:ascii="Times New Roman" w:hAnsi="Times New Roman" w:cs="Times New Roman"/>
          <w:sz w:val="24"/>
          <w:szCs w:val="24"/>
        </w:rPr>
        <w:t>Umělci, kteří jsou dnes povoláni, jsou ti, kteří pronikají do blízkosti tajné podstaty, kde prvotní zákon živí vývoj.</w:t>
      </w:r>
      <w:r w:rsidR="0021328E" w:rsidRPr="00E029B8">
        <w:rPr>
          <w:rFonts w:ascii="Times New Roman" w:hAnsi="Times New Roman" w:cs="Times New Roman"/>
          <w:sz w:val="24"/>
          <w:szCs w:val="24"/>
        </w:rPr>
        <w:t xml:space="preserve"> </w:t>
      </w:r>
      <w:r w:rsidR="0021328E" w:rsidRPr="00E029B8">
        <w:rPr>
          <w:rFonts w:ascii="Times New Roman" w:hAnsi="Times New Roman" w:cs="Times New Roman"/>
          <w:sz w:val="24"/>
          <w:szCs w:val="24"/>
        </w:rPr>
        <w:t xml:space="preserve">To říká Paul </w:t>
      </w:r>
      <w:proofErr w:type="spellStart"/>
      <w:r w:rsidR="0021328E" w:rsidRPr="00E029B8">
        <w:rPr>
          <w:rFonts w:ascii="Times New Roman" w:hAnsi="Times New Roman" w:cs="Times New Roman"/>
          <w:sz w:val="24"/>
          <w:szCs w:val="24"/>
        </w:rPr>
        <w:t>Klee</w:t>
      </w:r>
      <w:proofErr w:type="spellEnd"/>
      <w:r w:rsidR="0021328E" w:rsidRPr="00E029B8">
        <w:rPr>
          <w:rFonts w:ascii="Times New Roman" w:hAnsi="Times New Roman" w:cs="Times New Roman"/>
          <w:sz w:val="24"/>
          <w:szCs w:val="24"/>
        </w:rPr>
        <w:t xml:space="preserve"> už v roce 1924.</w:t>
      </w:r>
    </w:p>
    <w:p w14:paraId="05CB0EAF" w14:textId="68411839" w:rsidR="00957263" w:rsidRPr="00E029B8" w:rsidRDefault="00957263" w:rsidP="00957263">
      <w:pPr>
        <w:jc w:val="both"/>
        <w:rPr>
          <w:rFonts w:ascii="Times New Roman" w:hAnsi="Times New Roman" w:cs="Times New Roman"/>
          <w:sz w:val="24"/>
          <w:szCs w:val="24"/>
        </w:rPr>
      </w:pPr>
      <w:r w:rsidRPr="00E029B8">
        <w:rPr>
          <w:rFonts w:ascii="Times New Roman" w:hAnsi="Times New Roman" w:cs="Times New Roman"/>
          <w:sz w:val="24"/>
          <w:szCs w:val="24"/>
        </w:rPr>
        <w:t xml:space="preserve">Vzpoura proti stále hrozící lhostejnosti </w:t>
      </w:r>
      <w:r w:rsidR="00D76114" w:rsidRPr="00E029B8">
        <w:rPr>
          <w:rFonts w:ascii="Times New Roman" w:hAnsi="Times New Roman" w:cs="Times New Roman"/>
          <w:sz w:val="24"/>
          <w:szCs w:val="24"/>
        </w:rPr>
        <w:t>všednodennosti</w:t>
      </w:r>
      <w:r w:rsidRPr="00E029B8">
        <w:rPr>
          <w:rFonts w:ascii="Times New Roman" w:hAnsi="Times New Roman" w:cs="Times New Roman"/>
          <w:sz w:val="24"/>
          <w:szCs w:val="24"/>
        </w:rPr>
        <w:t xml:space="preserve">, proti tomu, co je v umění již vytvořeno, vede nakonec tvůrce do sféry elementárních procesů, k prvotním prožitkům linie, barvy a rytmu, k bezprostřednímu vnímání vysokého a nízkého, stoupání a klesání, vzrušení a útlumu, světla a tmy, ke všem polaritám prožitku, s nimiž si naše pocity pohrávají a tvoří je. </w:t>
      </w:r>
    </w:p>
    <w:p w14:paraId="7D019E65" w14:textId="59FEFFFA" w:rsidR="00957263" w:rsidRDefault="00957263" w:rsidP="00957263">
      <w:pPr>
        <w:jc w:val="both"/>
        <w:rPr>
          <w:rFonts w:ascii="Times New Roman" w:hAnsi="Times New Roman" w:cs="Times New Roman"/>
          <w:sz w:val="24"/>
          <w:szCs w:val="24"/>
        </w:rPr>
      </w:pPr>
      <w:r w:rsidRPr="00E029B8">
        <w:rPr>
          <w:rFonts w:ascii="Times New Roman" w:hAnsi="Times New Roman" w:cs="Times New Roman"/>
          <w:sz w:val="24"/>
          <w:szCs w:val="24"/>
        </w:rPr>
        <w:t>(...)</w:t>
      </w:r>
    </w:p>
    <w:p w14:paraId="2CC5E773" w14:textId="7CAB9A03" w:rsidR="006848EA" w:rsidRPr="00E029B8" w:rsidRDefault="006848EA" w:rsidP="00957263">
      <w:pPr>
        <w:jc w:val="both"/>
        <w:rPr>
          <w:rFonts w:ascii="Times New Roman" w:hAnsi="Times New Roman" w:cs="Times New Roman"/>
          <w:sz w:val="24"/>
          <w:szCs w:val="24"/>
        </w:rPr>
      </w:pPr>
      <w:r w:rsidRPr="006848EA">
        <w:rPr>
          <w:rFonts w:ascii="Times New Roman" w:hAnsi="Times New Roman" w:cs="Times New Roman"/>
          <w:sz w:val="24"/>
          <w:szCs w:val="24"/>
        </w:rPr>
        <w:t xml:space="preserve">Fotografie obrazů zvířecích tkání lze konfrontovat s fantaziemi Paula </w:t>
      </w:r>
      <w:proofErr w:type="spellStart"/>
      <w:r w:rsidRPr="006848EA">
        <w:rPr>
          <w:rFonts w:ascii="Times New Roman" w:hAnsi="Times New Roman" w:cs="Times New Roman"/>
          <w:sz w:val="24"/>
          <w:szCs w:val="24"/>
        </w:rPr>
        <w:t>Kleea</w:t>
      </w:r>
      <w:proofErr w:type="spellEnd"/>
      <w:r w:rsidRPr="006848EA">
        <w:rPr>
          <w:rFonts w:ascii="Times New Roman" w:hAnsi="Times New Roman" w:cs="Times New Roman"/>
          <w:sz w:val="24"/>
          <w:szCs w:val="24"/>
        </w:rPr>
        <w:t>. Ve vizuální podobnosti nás zaujme setkání s formami, které v jednom případě tvoří výchozí materiál pro racionální interpretaci, která teprve bude provedena, ale v případě výtvarného díla jsou zakončením dlouhého vnitřního zrání, které nechce být interpretováno, ale má být prožito v plném proudu pocitu.</w:t>
      </w:r>
    </w:p>
    <w:sectPr w:rsidR="006848EA" w:rsidRPr="00E029B8" w:rsidSect="00967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43"/>
    <w:rsid w:val="00026C99"/>
    <w:rsid w:val="00052708"/>
    <w:rsid w:val="000F3540"/>
    <w:rsid w:val="00116662"/>
    <w:rsid w:val="0012037F"/>
    <w:rsid w:val="0021328E"/>
    <w:rsid w:val="00244B30"/>
    <w:rsid w:val="00257247"/>
    <w:rsid w:val="00276CF6"/>
    <w:rsid w:val="002D0BD0"/>
    <w:rsid w:val="003872FD"/>
    <w:rsid w:val="005B2454"/>
    <w:rsid w:val="005F629F"/>
    <w:rsid w:val="006848EA"/>
    <w:rsid w:val="006B6218"/>
    <w:rsid w:val="007237C2"/>
    <w:rsid w:val="00740788"/>
    <w:rsid w:val="007C05DD"/>
    <w:rsid w:val="00921246"/>
    <w:rsid w:val="00923658"/>
    <w:rsid w:val="009543AC"/>
    <w:rsid w:val="00957263"/>
    <w:rsid w:val="00967A18"/>
    <w:rsid w:val="0098249C"/>
    <w:rsid w:val="00A504D8"/>
    <w:rsid w:val="00BD7AB1"/>
    <w:rsid w:val="00C32463"/>
    <w:rsid w:val="00D47743"/>
    <w:rsid w:val="00D76114"/>
    <w:rsid w:val="00DD73D6"/>
    <w:rsid w:val="00E029B8"/>
    <w:rsid w:val="00E5471B"/>
    <w:rsid w:val="00E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AC04"/>
  <w15:chartTrackingRefBased/>
  <w15:docId w15:val="{C2296C7D-14CA-4DEF-9495-14C1917D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7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7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7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7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7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7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7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774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774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7743"/>
    <w:rPr>
      <w:rFonts w:eastAsiaTheme="majorEastAsia" w:cstheme="majorBidi"/>
      <w:color w:val="0F4761" w:themeColor="accent1" w:themeShade="BF"/>
      <w:sz w:val="28"/>
      <w:szCs w:val="28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7743"/>
    <w:rPr>
      <w:rFonts w:eastAsiaTheme="majorEastAsia" w:cstheme="majorBidi"/>
      <w:i/>
      <w:iCs/>
      <w:color w:val="0F476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7743"/>
    <w:rPr>
      <w:rFonts w:eastAsiaTheme="majorEastAsia" w:cstheme="majorBidi"/>
      <w:color w:val="0F476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7743"/>
    <w:rPr>
      <w:rFonts w:eastAsiaTheme="majorEastAsia" w:cstheme="majorBidi"/>
      <w:i/>
      <w:iCs/>
      <w:color w:val="595959" w:themeColor="text1" w:themeTint="A6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7743"/>
    <w:rPr>
      <w:rFonts w:eastAsiaTheme="majorEastAsia" w:cstheme="majorBidi"/>
      <w:color w:val="595959" w:themeColor="text1" w:themeTint="A6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7743"/>
    <w:rPr>
      <w:rFonts w:eastAsiaTheme="majorEastAsia" w:cstheme="majorBidi"/>
      <w:i/>
      <w:iCs/>
      <w:color w:val="272727" w:themeColor="text1" w:themeTint="D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7743"/>
    <w:rPr>
      <w:rFonts w:eastAsiaTheme="majorEastAsia" w:cstheme="majorBidi"/>
      <w:color w:val="272727" w:themeColor="text1" w:themeTint="D8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D47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7743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7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7743"/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0D4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7743"/>
    <w:rPr>
      <w:i/>
      <w:iCs/>
      <w:color w:val="404040" w:themeColor="text1" w:themeTint="BF"/>
      <w:lang w:val="cs-CZ"/>
    </w:rPr>
  </w:style>
  <w:style w:type="paragraph" w:styleId="Odstavecseseznamem">
    <w:name w:val="List Paragraph"/>
    <w:basedOn w:val="Normln"/>
    <w:uiPriority w:val="34"/>
    <w:qFormat/>
    <w:rsid w:val="00D4774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774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7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7743"/>
    <w:rPr>
      <w:i/>
      <w:iCs/>
      <w:color w:val="0F4761" w:themeColor="accent1" w:themeShade="BF"/>
      <w:lang w:val="cs-CZ"/>
    </w:rPr>
  </w:style>
  <w:style w:type="character" w:styleId="Odkazintenzivn">
    <w:name w:val="Intense Reference"/>
    <w:basedOn w:val="Standardnpsmoodstavce"/>
    <w:uiPriority w:val="32"/>
    <w:qFormat/>
    <w:rsid w:val="00D477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5600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Králová</dc:creator>
  <cp:keywords/>
  <dc:description/>
  <cp:lastModifiedBy>Veronika Králová</cp:lastModifiedBy>
  <cp:revision>27</cp:revision>
  <dcterms:created xsi:type="dcterms:W3CDTF">2024-04-18T08:48:00Z</dcterms:created>
  <dcterms:modified xsi:type="dcterms:W3CDTF">2024-04-18T10:00:00Z</dcterms:modified>
</cp:coreProperties>
</file>