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3790" w14:textId="7942B217" w:rsidR="00EA7CA1" w:rsidRDefault="00143C78">
      <w:proofErr w:type="spellStart"/>
      <w:r>
        <w:t>Hjemmeoppgave</w:t>
      </w:r>
      <w:proofErr w:type="spellEnd"/>
    </w:p>
    <w:p w14:paraId="3D553B2D" w14:textId="31EC983B" w:rsidR="00143C78" w:rsidRDefault="00143C78" w:rsidP="00143C78">
      <w:r>
        <w:t xml:space="preserve">HJEMMEOPPGAVE:  </w:t>
      </w:r>
    </w:p>
    <w:tbl>
      <w:tblPr>
        <w:tblStyle w:val="Mkatabulky"/>
        <w:tblW w:w="10010" w:type="dxa"/>
        <w:tblLook w:val="04A0" w:firstRow="1" w:lastRow="0" w:firstColumn="1" w:lastColumn="0" w:noHBand="0" w:noVBand="1"/>
      </w:tblPr>
      <w:tblGrid>
        <w:gridCol w:w="1683"/>
        <w:gridCol w:w="1278"/>
        <w:gridCol w:w="7049"/>
      </w:tblGrid>
      <w:tr w:rsidR="00143C78" w14:paraId="6B55B56F" w14:textId="77777777" w:rsidTr="000D126B">
        <w:tc>
          <w:tcPr>
            <w:tcW w:w="1683" w:type="dxa"/>
          </w:tcPr>
          <w:p w14:paraId="09CBF79B" w14:textId="77777777" w:rsidR="00143C78" w:rsidRDefault="00143C78" w:rsidP="000D126B">
            <w:proofErr w:type="spellStart"/>
            <w:r>
              <w:t>Hjemmelesing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følgende</w:t>
            </w:r>
            <w:proofErr w:type="spellEnd"/>
            <w:r>
              <w:t xml:space="preserve"> </w:t>
            </w:r>
            <w:proofErr w:type="spellStart"/>
            <w:r>
              <w:t>dato</w:t>
            </w:r>
            <w:proofErr w:type="spellEnd"/>
          </w:p>
        </w:tc>
        <w:tc>
          <w:tcPr>
            <w:tcW w:w="1278" w:type="dxa"/>
          </w:tcPr>
          <w:p w14:paraId="70E6A902" w14:textId="77777777" w:rsidR="00143C78" w:rsidRDefault="00143C78" w:rsidP="000D126B">
            <w:proofErr w:type="spellStart"/>
            <w:r>
              <w:t>Tekst</w:t>
            </w:r>
            <w:proofErr w:type="spellEnd"/>
          </w:p>
        </w:tc>
        <w:tc>
          <w:tcPr>
            <w:tcW w:w="7049" w:type="dxa"/>
          </w:tcPr>
          <w:p w14:paraId="5BEE984D" w14:textId="77777777" w:rsidR="00143C78" w:rsidRDefault="00143C78" w:rsidP="000D126B">
            <w:r>
              <w:t>+ Video</w:t>
            </w:r>
          </w:p>
        </w:tc>
      </w:tr>
      <w:tr w:rsidR="00143C78" w14:paraId="6FC8EBDB" w14:textId="77777777" w:rsidTr="000D126B">
        <w:tc>
          <w:tcPr>
            <w:tcW w:w="1683" w:type="dxa"/>
          </w:tcPr>
          <w:p w14:paraId="521E6001" w14:textId="77777777" w:rsidR="00143C78" w:rsidRDefault="00143C78" w:rsidP="000D126B">
            <w:pPr>
              <w:spacing w:line="480" w:lineRule="auto"/>
            </w:pPr>
            <w:r>
              <w:t>11/3</w:t>
            </w:r>
          </w:p>
        </w:tc>
        <w:tc>
          <w:tcPr>
            <w:tcW w:w="1278" w:type="dxa"/>
          </w:tcPr>
          <w:p w14:paraId="7255E9CA" w14:textId="77777777" w:rsidR="00143C78" w:rsidRDefault="00143C78" w:rsidP="000D126B">
            <w:pPr>
              <w:spacing w:line="480" w:lineRule="auto"/>
            </w:pPr>
            <w:r>
              <w:t xml:space="preserve">Anna </w:t>
            </w:r>
            <w:proofErr w:type="spellStart"/>
            <w:r>
              <w:t>Fosse</w:t>
            </w:r>
            <w:proofErr w:type="spellEnd"/>
          </w:p>
        </w:tc>
        <w:tc>
          <w:tcPr>
            <w:tcW w:w="7049" w:type="dxa"/>
          </w:tcPr>
          <w:p w14:paraId="64F6EC02" w14:textId="77777777" w:rsidR="00143C78" w:rsidRDefault="00143C78" w:rsidP="000D126B">
            <w:pPr>
              <w:spacing w:line="480" w:lineRule="auto"/>
            </w:pPr>
            <w:hyperlink r:id="rId4" w:history="1">
              <w:proofErr w:type="spellStart"/>
              <w:r>
                <w:rPr>
                  <w:rStyle w:val="Hypertextovodkaz"/>
                </w:rPr>
                <w:t>Bokprogrammet</w:t>
              </w:r>
              <w:proofErr w:type="spellEnd"/>
              <w:r>
                <w:rPr>
                  <w:rStyle w:val="Hypertextovodkaz"/>
                </w:rPr>
                <w:t xml:space="preserve"> – </w:t>
              </w:r>
              <w:proofErr w:type="spellStart"/>
              <w:r>
                <w:rPr>
                  <w:rStyle w:val="Hypertextovodkaz"/>
                </w:rPr>
                <w:t>Bokprogrammet</w:t>
              </w:r>
              <w:proofErr w:type="spellEnd"/>
              <w:r>
                <w:rPr>
                  <w:rStyle w:val="Hypertextovodkaz"/>
                </w:rPr>
                <w:t xml:space="preserve">: Jon </w:t>
              </w:r>
              <w:proofErr w:type="spellStart"/>
              <w:r>
                <w:rPr>
                  <w:rStyle w:val="Hypertextovodkaz"/>
                </w:rPr>
                <w:t>Fosse</w:t>
              </w:r>
              <w:proofErr w:type="spellEnd"/>
              <w:r>
                <w:rPr>
                  <w:rStyle w:val="Hypertextovodkaz"/>
                </w:rPr>
                <w:t xml:space="preserve"> – NRK TV</w:t>
              </w:r>
            </w:hyperlink>
          </w:p>
        </w:tc>
      </w:tr>
      <w:tr w:rsidR="00143C78" w14:paraId="7139CA93" w14:textId="77777777" w:rsidTr="000D126B">
        <w:tc>
          <w:tcPr>
            <w:tcW w:w="1683" w:type="dxa"/>
          </w:tcPr>
          <w:p w14:paraId="0A0D1651" w14:textId="77777777" w:rsidR="00143C78" w:rsidRDefault="00143C78" w:rsidP="000D126B">
            <w:pPr>
              <w:spacing w:line="480" w:lineRule="auto"/>
            </w:pPr>
            <w:r>
              <w:t>25/3</w:t>
            </w:r>
          </w:p>
        </w:tc>
        <w:tc>
          <w:tcPr>
            <w:tcW w:w="1278" w:type="dxa"/>
          </w:tcPr>
          <w:p w14:paraId="331DC851" w14:textId="77777777" w:rsidR="00143C78" w:rsidRDefault="00143C78" w:rsidP="000D126B">
            <w:pPr>
              <w:spacing w:line="480" w:lineRule="auto"/>
            </w:pPr>
            <w:proofErr w:type="spellStart"/>
            <w:r>
              <w:t>Fosse</w:t>
            </w:r>
            <w:proofErr w:type="spellEnd"/>
            <w:r>
              <w:t xml:space="preserve"> mot str</w:t>
            </w:r>
            <w:r>
              <w:rPr>
                <w:lang w:val="nb-NO"/>
              </w:rPr>
              <w:t>ømmen</w:t>
            </w:r>
          </w:p>
        </w:tc>
        <w:tc>
          <w:tcPr>
            <w:tcW w:w="7049" w:type="dxa"/>
          </w:tcPr>
          <w:p w14:paraId="189A8952" w14:textId="77777777" w:rsidR="00143C78" w:rsidRDefault="00143C78" w:rsidP="000D126B">
            <w:pPr>
              <w:shd w:val="clear" w:color="auto" w:fill="FFFFFF"/>
              <w:rPr>
                <w:rFonts w:ascii="inherit" w:eastAsia="Times New Roman" w:hAnsi="inherit" w:cs="Segoe UI Historic"/>
                <w:color w:val="050505"/>
                <w:kern w:val="0"/>
                <w:sz w:val="23"/>
                <w:szCs w:val="23"/>
                <w:lang w:eastAsia="cs-CZ"/>
                <w14:ligatures w14:val="none"/>
              </w:rPr>
            </w:pPr>
            <w:r>
              <w:rPr>
                <w:rFonts w:ascii="inherit" w:eastAsia="Times New Roman" w:hAnsi="inherit" w:cs="Segoe UI Historic"/>
                <w:color w:val="050505"/>
                <w:kern w:val="0"/>
                <w:sz w:val="23"/>
                <w:szCs w:val="23"/>
                <w:lang w:eastAsia="cs-CZ"/>
                <w14:ligatures w14:val="none"/>
              </w:rPr>
              <w:t xml:space="preserve">Film! </w:t>
            </w:r>
            <w:proofErr w:type="spellStart"/>
            <w:r>
              <w:rPr>
                <w:rFonts w:ascii="inherit" w:eastAsia="Times New Roman" w:hAnsi="inherit" w:cs="Segoe UI Historic"/>
                <w:color w:val="050505"/>
                <w:kern w:val="0"/>
                <w:sz w:val="23"/>
                <w:szCs w:val="23"/>
                <w:lang w:eastAsia="cs-CZ"/>
                <w14:ligatures w14:val="none"/>
              </w:rPr>
              <w:t>Brenner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kern w:val="0"/>
                <w:sz w:val="23"/>
                <w:szCs w:val="23"/>
                <w:lang w:eastAsia="cs-CZ"/>
                <w14:ligatures w14:val="none"/>
              </w:rPr>
              <w:t xml:space="preserve">: </w:t>
            </w:r>
            <w:hyperlink r:id="rId5" w:history="1">
              <w:r w:rsidRPr="001B4D4A">
                <w:rPr>
                  <w:rStyle w:val="Hypertextovodkaz"/>
                  <w:rFonts w:ascii="inherit" w:eastAsia="Times New Roman" w:hAnsi="inherit" w:cs="Segoe UI Historic"/>
                  <w:kern w:val="0"/>
                  <w:sz w:val="23"/>
                  <w:szCs w:val="23"/>
                  <w:lang w:eastAsia="cs-CZ"/>
                  <w14:ligatures w14:val="none"/>
                </w:rPr>
                <w:t>https://tv.nrk.no/program/MKTV54000019</w:t>
              </w:r>
            </w:hyperlink>
          </w:p>
          <w:p w14:paraId="7B92C39C" w14:textId="77777777" w:rsidR="00143C78" w:rsidRDefault="00143C78" w:rsidP="000D126B"/>
          <w:p w14:paraId="48673A0C" w14:textId="77777777" w:rsidR="00143C78" w:rsidRDefault="00143C78" w:rsidP="000D126B">
            <w:pPr>
              <w:rPr>
                <w:rFonts w:ascii="inherit" w:eastAsia="Times New Roman" w:hAnsi="inherit" w:cs="Segoe UI Historic"/>
                <w:kern w:val="0"/>
                <w:sz w:val="23"/>
                <w:szCs w:val="23"/>
                <w:lang w:eastAsia="cs-CZ"/>
                <w14:ligatures w14:val="none"/>
              </w:rPr>
            </w:pPr>
          </w:p>
          <w:p w14:paraId="3B2ABA4C" w14:textId="77777777" w:rsidR="00143C78" w:rsidRDefault="00143C78" w:rsidP="000D126B">
            <w:pPr>
              <w:spacing w:line="480" w:lineRule="auto"/>
            </w:pPr>
            <w:hyperlink r:id="rId6" w:history="1">
              <w:r w:rsidRPr="008678C2">
                <w:rPr>
                  <w:rStyle w:val="Hypertextovodkaz"/>
                  <w:rFonts w:ascii="inherit" w:eastAsia="Times New Roman" w:hAnsi="inherit" w:cs="Segoe UI Historic"/>
                  <w:kern w:val="0"/>
                  <w:sz w:val="23"/>
                  <w:szCs w:val="23"/>
                  <w:lang w:eastAsia="cs-CZ"/>
                  <w14:ligatures w14:val="none"/>
                </w:rPr>
                <w:t>https://tv.nrk.no/program/MKTV54000019</w:t>
              </w:r>
            </w:hyperlink>
          </w:p>
        </w:tc>
      </w:tr>
      <w:tr w:rsidR="00143C78" w14:paraId="78B8C9C0" w14:textId="77777777" w:rsidTr="000D126B">
        <w:tc>
          <w:tcPr>
            <w:tcW w:w="1683" w:type="dxa"/>
          </w:tcPr>
          <w:p w14:paraId="511D68DB" w14:textId="77777777" w:rsidR="00143C78" w:rsidRDefault="00143C78" w:rsidP="000D126B">
            <w:pPr>
              <w:spacing w:line="480" w:lineRule="auto"/>
            </w:pPr>
            <w:r>
              <w:t>15/4</w:t>
            </w:r>
          </w:p>
        </w:tc>
        <w:tc>
          <w:tcPr>
            <w:tcW w:w="1278" w:type="dxa"/>
          </w:tcPr>
          <w:p w14:paraId="704C7259" w14:textId="77777777" w:rsidR="00143C78" w:rsidRDefault="00143C78" w:rsidP="000D126B">
            <w:pPr>
              <w:spacing w:line="480" w:lineRule="auto"/>
            </w:pPr>
            <w:r>
              <w:t>Text Guardian</w:t>
            </w:r>
          </w:p>
        </w:tc>
        <w:tc>
          <w:tcPr>
            <w:tcW w:w="7049" w:type="dxa"/>
          </w:tcPr>
          <w:p w14:paraId="3FCBA38A" w14:textId="77777777" w:rsidR="00143C78" w:rsidRDefault="00143C78" w:rsidP="000D126B">
            <w:hyperlink r:id="rId7" w:history="1">
              <w:r w:rsidRPr="008678C2">
                <w:rPr>
                  <w:rStyle w:val="Hypertextovodkaz"/>
                </w:rPr>
                <w:t>https://radio.nrk.no/podkast/bok_i_p2/sesong/siste/l_c4389257-e428-4e3c-b892-57e4283e3c40</w:t>
              </w:r>
            </w:hyperlink>
          </w:p>
          <w:p w14:paraId="024DAB7F" w14:textId="77777777" w:rsidR="00143C78" w:rsidRDefault="00143C78" w:rsidP="000D126B">
            <w:pPr>
              <w:spacing w:line="480" w:lineRule="auto"/>
            </w:pPr>
          </w:p>
        </w:tc>
      </w:tr>
      <w:tr w:rsidR="00143C78" w14:paraId="1CB6551C" w14:textId="77777777" w:rsidTr="000D126B">
        <w:tc>
          <w:tcPr>
            <w:tcW w:w="1683" w:type="dxa"/>
          </w:tcPr>
          <w:p w14:paraId="6420C7CE" w14:textId="77777777" w:rsidR="00143C78" w:rsidRDefault="00143C78" w:rsidP="000D126B">
            <w:pPr>
              <w:spacing w:line="480" w:lineRule="auto"/>
            </w:pPr>
            <w:r>
              <w:t>22/4</w:t>
            </w:r>
          </w:p>
        </w:tc>
        <w:tc>
          <w:tcPr>
            <w:tcW w:w="1278" w:type="dxa"/>
          </w:tcPr>
          <w:p w14:paraId="589E20BF" w14:textId="77777777" w:rsidR="00143C78" w:rsidRDefault="00143C78" w:rsidP="000D126B">
            <w:pPr>
              <w:spacing w:line="480" w:lineRule="auto"/>
            </w:pPr>
          </w:p>
        </w:tc>
        <w:tc>
          <w:tcPr>
            <w:tcW w:w="7049" w:type="dxa"/>
          </w:tcPr>
          <w:p w14:paraId="455B2357" w14:textId="77777777" w:rsidR="00143C78" w:rsidRDefault="00143C78" w:rsidP="000D126B">
            <w:hyperlink r:id="rId8" w:history="1">
              <w:r w:rsidRPr="008678C2">
                <w:rPr>
                  <w:rStyle w:val="Hypertextovodkaz"/>
                </w:rPr>
                <w:t>https://www.youtube.com/watch?v=udQdevSvfR8</w:t>
              </w:r>
            </w:hyperlink>
          </w:p>
          <w:p w14:paraId="5467A648" w14:textId="77777777" w:rsidR="00143C78" w:rsidRDefault="00143C78" w:rsidP="000D126B">
            <w:proofErr w:type="spellStart"/>
            <w:r>
              <w:t>Nasjonalbiblioteket</w:t>
            </w:r>
            <w:proofErr w:type="spellEnd"/>
          </w:p>
          <w:p w14:paraId="276304A7" w14:textId="77777777" w:rsidR="00143C78" w:rsidRDefault="00143C78" w:rsidP="000D126B">
            <w:pPr>
              <w:spacing w:line="480" w:lineRule="auto"/>
            </w:pPr>
          </w:p>
        </w:tc>
      </w:tr>
      <w:tr w:rsidR="00143C78" w14:paraId="237655C9" w14:textId="77777777" w:rsidTr="000D126B">
        <w:tc>
          <w:tcPr>
            <w:tcW w:w="1683" w:type="dxa"/>
          </w:tcPr>
          <w:p w14:paraId="19EBCFDE" w14:textId="77777777" w:rsidR="00143C78" w:rsidRDefault="00143C78" w:rsidP="000D126B">
            <w:pPr>
              <w:spacing w:line="480" w:lineRule="auto"/>
            </w:pPr>
            <w:r>
              <w:t>6/5</w:t>
            </w:r>
          </w:p>
        </w:tc>
        <w:tc>
          <w:tcPr>
            <w:tcW w:w="1278" w:type="dxa"/>
          </w:tcPr>
          <w:p w14:paraId="06923013" w14:textId="77777777" w:rsidR="00143C78" w:rsidRDefault="00143C78" w:rsidP="000D126B">
            <w:pPr>
              <w:spacing w:line="480" w:lineRule="auto"/>
            </w:pPr>
          </w:p>
        </w:tc>
        <w:tc>
          <w:tcPr>
            <w:tcW w:w="7049" w:type="dxa"/>
          </w:tcPr>
          <w:p w14:paraId="314AF3C3" w14:textId="77777777" w:rsidR="00143C78" w:rsidRDefault="00143C78" w:rsidP="000D126B"/>
        </w:tc>
      </w:tr>
    </w:tbl>
    <w:p w14:paraId="0DC5C09C" w14:textId="77777777" w:rsidR="00143C78" w:rsidRDefault="00143C78" w:rsidP="00143C78">
      <w:pPr>
        <w:spacing w:line="480" w:lineRule="auto"/>
      </w:pPr>
    </w:p>
    <w:p w14:paraId="20AA38E4" w14:textId="77777777" w:rsidR="00143C78" w:rsidRDefault="00143C78"/>
    <w:sectPr w:rsidR="00143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78"/>
    <w:rsid w:val="00143C78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8139"/>
  <w15:chartTrackingRefBased/>
  <w15:docId w15:val="{38E63F25-47C3-471E-90BA-D89EC5F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3C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dQdevSvfR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dio.nrk.no/podkast/bok_i_p2/sesong/siste/l_c4389257-e428-4e3c-b892-57e4283e3c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v.nrk.no/program/MKTV54000019" TargetMode="External"/><Relationship Id="rId5" Type="http://schemas.openxmlformats.org/officeDocument/2006/relationships/hyperlink" Target="https://tv.nrk.no/program/MKTV5400001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v.nrk.no/serie/bokprogrammet/2013/MKTF01000413/avspille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692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2024-03-03T19:07:00Z</dcterms:created>
  <dcterms:modified xsi:type="dcterms:W3CDTF">2024-03-03T19:08:00Z</dcterms:modified>
</cp:coreProperties>
</file>