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DC8E1" w14:textId="7E8257DE" w:rsidR="00E46CA9" w:rsidRPr="000E0E95" w:rsidRDefault="006E20CD">
      <w:pPr>
        <w:jc w:val="center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 xml:space="preserve">VKor4 </w:t>
      </w:r>
      <w:r w:rsidR="00000000" w:rsidRPr="000E0E95">
        <w:rPr>
          <w:rFonts w:ascii="Garamond" w:hAnsi="Garamond"/>
          <w:b/>
          <w:bCs/>
          <w:sz w:val="24"/>
          <w:szCs w:val="24"/>
          <w:u w:val="single"/>
        </w:rPr>
        <w:t xml:space="preserve">Úvod do </w:t>
      </w:r>
      <w:proofErr w:type="spellStart"/>
      <w:r w:rsidR="00000000" w:rsidRPr="000E0E95">
        <w:rPr>
          <w:rFonts w:ascii="Garamond" w:hAnsi="Garamond"/>
          <w:b/>
          <w:bCs/>
          <w:sz w:val="24"/>
          <w:szCs w:val="24"/>
          <w:u w:val="single"/>
        </w:rPr>
        <w:t>koreanistiky</w:t>
      </w:r>
      <w:proofErr w:type="spellEnd"/>
      <w:r w:rsidR="00000000" w:rsidRPr="000E0E95">
        <w:rPr>
          <w:rFonts w:ascii="Garamond" w:hAnsi="Garamond"/>
          <w:b/>
          <w:bCs/>
          <w:sz w:val="24"/>
          <w:szCs w:val="24"/>
          <w:u w:val="single"/>
        </w:rPr>
        <w:t xml:space="preserve">: </w:t>
      </w:r>
      <w:r>
        <w:rPr>
          <w:rFonts w:ascii="Garamond" w:hAnsi="Garamond"/>
          <w:b/>
          <w:bCs/>
          <w:sz w:val="24"/>
          <w:szCs w:val="24"/>
          <w:u w:val="single"/>
        </w:rPr>
        <w:t>pokyny k závěrečným esejům</w:t>
      </w:r>
    </w:p>
    <w:p w14:paraId="16C03828" w14:textId="77777777" w:rsidR="00E46CA9" w:rsidRPr="000E0E95" w:rsidRDefault="00000000">
      <w:pPr>
        <w:rPr>
          <w:rFonts w:ascii="Garamond" w:hAnsi="Garamond"/>
          <w:b/>
          <w:bCs/>
          <w:sz w:val="24"/>
          <w:szCs w:val="24"/>
          <w:u w:val="single"/>
        </w:rPr>
      </w:pPr>
      <w:r w:rsidRPr="000E0E95">
        <w:rPr>
          <w:rFonts w:ascii="Garamond" w:hAnsi="Garamond"/>
          <w:b/>
          <w:bCs/>
          <w:sz w:val="24"/>
          <w:szCs w:val="24"/>
          <w:u w:val="single"/>
        </w:rPr>
        <w:t>Obecné požadavky</w:t>
      </w:r>
    </w:p>
    <w:p w14:paraId="4FCDE991" w14:textId="25632367" w:rsidR="006E20CD" w:rsidRDefault="006E20CD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Kurs Úvod do </w:t>
      </w:r>
      <w:proofErr w:type="spellStart"/>
      <w:r>
        <w:rPr>
          <w:rFonts w:ascii="Garamond" w:hAnsi="Garamond"/>
          <w:sz w:val="24"/>
          <w:szCs w:val="24"/>
        </w:rPr>
        <w:t>koreanistiky</w:t>
      </w:r>
      <w:proofErr w:type="spellEnd"/>
      <w:r>
        <w:rPr>
          <w:rFonts w:ascii="Garamond" w:hAnsi="Garamond"/>
          <w:sz w:val="24"/>
          <w:szCs w:val="24"/>
        </w:rPr>
        <w:t xml:space="preserve"> má dvě rovnocenné možnosti ukončení, mezi kterými si můžete vybrat: závěrečný test ve zkouškovém období, nebo závěrečný esej. </w:t>
      </w:r>
      <w:r w:rsidRPr="00A45BF9">
        <w:rPr>
          <w:rFonts w:ascii="Garamond" w:hAnsi="Garamond"/>
          <w:sz w:val="24"/>
          <w:szCs w:val="24"/>
        </w:rPr>
        <w:t xml:space="preserve">Z těchto možnosti </w:t>
      </w:r>
      <w:r w:rsidR="00A45BF9">
        <w:rPr>
          <w:rFonts w:ascii="Garamond" w:hAnsi="Garamond"/>
          <w:sz w:val="24"/>
          <w:szCs w:val="24"/>
        </w:rPr>
        <w:t xml:space="preserve">vybíráte </w:t>
      </w:r>
      <w:r w:rsidRPr="00A45BF9">
        <w:rPr>
          <w:rFonts w:ascii="Garamond" w:hAnsi="Garamond"/>
          <w:sz w:val="24"/>
          <w:szCs w:val="24"/>
        </w:rPr>
        <w:t>jednu</w:t>
      </w:r>
      <w:r w:rsidR="00A45BF9" w:rsidRPr="00A45BF9">
        <w:rPr>
          <w:rFonts w:ascii="Garamond" w:hAnsi="Garamond"/>
          <w:sz w:val="24"/>
          <w:szCs w:val="24"/>
        </w:rPr>
        <w:t>, která Vám vyhovuje více</w:t>
      </w:r>
      <w:r w:rsidRPr="00A45BF9">
        <w:rPr>
          <w:rFonts w:ascii="Garamond" w:hAnsi="Garamond"/>
          <w:sz w:val="24"/>
          <w:szCs w:val="24"/>
        </w:rPr>
        <w:t xml:space="preserve">, </w:t>
      </w:r>
      <w:r>
        <w:rPr>
          <w:rFonts w:ascii="Garamond" w:hAnsi="Garamond"/>
          <w:b/>
          <w:bCs/>
          <w:sz w:val="24"/>
          <w:szCs w:val="24"/>
          <w:u w:val="single"/>
        </w:rPr>
        <w:t>není tedy nutné psát esej i test současně</w:t>
      </w:r>
      <w:r w:rsidRPr="00A45BF9">
        <w:rPr>
          <w:rFonts w:ascii="Garamond" w:hAnsi="Garamond"/>
          <w:sz w:val="24"/>
          <w:szCs w:val="24"/>
        </w:rPr>
        <w:t xml:space="preserve">. </w:t>
      </w:r>
    </w:p>
    <w:p w14:paraId="673716E5" w14:textId="6971DA3B" w:rsidR="00E46CA9" w:rsidRPr="000E0E95" w:rsidRDefault="00000000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Smyslem závěrečného eseje je zvolit si konkrétní téma z oblasti korejské kultury či </w:t>
      </w:r>
      <w:proofErr w:type="spellStart"/>
      <w:r w:rsidRPr="000E0E95">
        <w:rPr>
          <w:rFonts w:ascii="Garamond" w:hAnsi="Garamond"/>
          <w:sz w:val="24"/>
          <w:szCs w:val="24"/>
        </w:rPr>
        <w:t>koreanistiky</w:t>
      </w:r>
      <w:proofErr w:type="spellEnd"/>
      <w:r w:rsidRPr="000E0E95">
        <w:rPr>
          <w:rFonts w:ascii="Garamond" w:hAnsi="Garamond"/>
          <w:sz w:val="24"/>
          <w:szCs w:val="24"/>
        </w:rPr>
        <w:t xml:space="preserve">, toto téma si samostatně prostudovat a získané poznatky zpracovat formou </w:t>
      </w:r>
      <w:r w:rsidR="00747B7D">
        <w:rPr>
          <w:rFonts w:ascii="Garamond" w:hAnsi="Garamond"/>
          <w:sz w:val="24"/>
          <w:szCs w:val="24"/>
        </w:rPr>
        <w:t>krátkého, ale uceleného</w:t>
      </w:r>
      <w:r w:rsidR="004B11ED" w:rsidRPr="000E0E95">
        <w:rPr>
          <w:rFonts w:ascii="Garamond" w:hAnsi="Garamond"/>
          <w:sz w:val="24"/>
          <w:szCs w:val="24"/>
        </w:rPr>
        <w:t xml:space="preserve"> odborného textu</w:t>
      </w:r>
      <w:r w:rsidRPr="000E0E95">
        <w:rPr>
          <w:rFonts w:ascii="Garamond" w:hAnsi="Garamond"/>
          <w:sz w:val="24"/>
          <w:szCs w:val="24"/>
        </w:rPr>
        <w:t xml:space="preserve">. </w:t>
      </w:r>
    </w:p>
    <w:p w14:paraId="47762A27" w14:textId="5C7C3BA0" w:rsidR="00E46CA9" w:rsidRPr="000E0E95" w:rsidRDefault="00000000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S ohledem na takto chápaný smysl závěrečného eseje se domnívám, že je přínosnější psát nikoli na téma, o které se zajímáte delší dobu a o kterém už teď „víte všechno“, ale spíše na téma, o kterém byste se rádi dozvěděli více, ale zatím jste se k tomu nedostali. To je ovšem na Vás. </w:t>
      </w:r>
    </w:p>
    <w:p w14:paraId="1B3C07A4" w14:textId="1BB6B379" w:rsidR="00E46CA9" w:rsidRPr="000E0E95" w:rsidRDefault="004B11ED" w:rsidP="004B11ED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>Eseje můžete odevzdávat kdykoli do konce prodlouženého zkouškového období (</w:t>
      </w:r>
      <w:r w:rsidR="009A1A12" w:rsidRPr="00BB3108">
        <w:rPr>
          <w:rFonts w:ascii="Garamond" w:hAnsi="Garamond"/>
          <w:b/>
          <w:bCs/>
          <w:sz w:val="24"/>
          <w:szCs w:val="24"/>
          <w:u w:val="single"/>
        </w:rPr>
        <w:t>6</w:t>
      </w:r>
      <w:r w:rsidRPr="00BB3108">
        <w:rPr>
          <w:rFonts w:ascii="Garamond" w:hAnsi="Garamond"/>
          <w:b/>
          <w:bCs/>
          <w:sz w:val="24"/>
          <w:szCs w:val="24"/>
          <w:u w:val="single"/>
        </w:rPr>
        <w:t>. září 202</w:t>
      </w:r>
      <w:r w:rsidR="009A1A12" w:rsidRPr="00BB3108">
        <w:rPr>
          <w:rFonts w:ascii="Garamond" w:hAnsi="Garamond"/>
          <w:b/>
          <w:bCs/>
          <w:sz w:val="24"/>
          <w:szCs w:val="24"/>
          <w:u w:val="single"/>
        </w:rPr>
        <w:t>4</w:t>
      </w:r>
      <w:r w:rsidRPr="000E0E95">
        <w:rPr>
          <w:rFonts w:ascii="Garamond" w:hAnsi="Garamond"/>
          <w:sz w:val="24"/>
          <w:szCs w:val="24"/>
        </w:rPr>
        <w:t xml:space="preserve">), a to e-mailem. </w:t>
      </w:r>
    </w:p>
    <w:p w14:paraId="13473FA2" w14:textId="22CA457A" w:rsidR="00F07C0E" w:rsidRPr="000E0E95" w:rsidRDefault="00F07C0E" w:rsidP="004B11ED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Není </w:t>
      </w:r>
      <w:r w:rsidR="0085140C">
        <w:rPr>
          <w:rFonts w:ascii="Garamond" w:hAnsi="Garamond"/>
          <w:sz w:val="24"/>
          <w:szCs w:val="24"/>
        </w:rPr>
        <w:t>nezbytné</w:t>
      </w:r>
      <w:r w:rsidRPr="000E0E95">
        <w:rPr>
          <w:rFonts w:ascii="Garamond" w:hAnsi="Garamond"/>
          <w:sz w:val="24"/>
          <w:szCs w:val="24"/>
        </w:rPr>
        <w:t xml:space="preserve"> se na tématu eseje předem domlouvat</w:t>
      </w:r>
      <w:r w:rsidR="00563CEE" w:rsidRPr="000E0E95">
        <w:rPr>
          <w:rFonts w:ascii="Garamond" w:hAnsi="Garamond"/>
          <w:sz w:val="24"/>
          <w:szCs w:val="24"/>
        </w:rPr>
        <w:t xml:space="preserve">, jsem Vám však k dispozici, pokud byste měli jakékoli otázky ohledně volby tématu, doporučení pramenů apod. </w:t>
      </w:r>
    </w:p>
    <w:p w14:paraId="68FDE083" w14:textId="2AA3DBE6" w:rsidR="00E46CA9" w:rsidRPr="000E0E95" w:rsidRDefault="00000000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>Předpokládaný</w:t>
      </w:r>
      <w:r w:rsidR="008A1320">
        <w:rPr>
          <w:rFonts w:ascii="Garamond" w:hAnsi="Garamond"/>
          <w:sz w:val="24"/>
          <w:szCs w:val="24"/>
        </w:rPr>
        <w:t xml:space="preserve"> </w:t>
      </w:r>
      <w:r w:rsidRPr="000E0E95">
        <w:rPr>
          <w:rFonts w:ascii="Garamond" w:hAnsi="Garamond"/>
          <w:sz w:val="24"/>
          <w:szCs w:val="24"/>
        </w:rPr>
        <w:t xml:space="preserve">rozsah </w:t>
      </w:r>
      <w:r w:rsidR="00976D98">
        <w:rPr>
          <w:rFonts w:ascii="Garamond" w:hAnsi="Garamond"/>
          <w:sz w:val="24"/>
          <w:szCs w:val="24"/>
        </w:rPr>
        <w:t xml:space="preserve">je </w:t>
      </w:r>
      <w:r w:rsidR="00AC7E50">
        <w:rPr>
          <w:rFonts w:ascii="Garamond" w:hAnsi="Garamond"/>
          <w:sz w:val="24"/>
          <w:szCs w:val="24"/>
        </w:rPr>
        <w:t>15-20 000</w:t>
      </w:r>
      <w:r w:rsidR="005D2278" w:rsidRPr="000E0E95">
        <w:rPr>
          <w:rFonts w:ascii="Garamond" w:hAnsi="Garamond"/>
          <w:sz w:val="24"/>
          <w:szCs w:val="24"/>
        </w:rPr>
        <w:t xml:space="preserve"> znaků včetně mezer</w:t>
      </w:r>
      <w:r w:rsidRPr="000E0E95">
        <w:rPr>
          <w:rFonts w:ascii="Garamond" w:hAnsi="Garamond"/>
          <w:sz w:val="24"/>
          <w:szCs w:val="24"/>
        </w:rPr>
        <w:t xml:space="preserve"> </w:t>
      </w:r>
      <w:r w:rsidR="00976D98">
        <w:rPr>
          <w:rFonts w:ascii="Garamond" w:hAnsi="Garamond"/>
          <w:sz w:val="24"/>
          <w:szCs w:val="24"/>
        </w:rPr>
        <w:t>v závislosti na tématu a pojetí práce</w:t>
      </w:r>
      <w:r w:rsidR="008A1320">
        <w:rPr>
          <w:rFonts w:ascii="Garamond" w:hAnsi="Garamond"/>
          <w:sz w:val="24"/>
          <w:szCs w:val="24"/>
        </w:rPr>
        <w:t xml:space="preserve"> (záměrně </w:t>
      </w:r>
      <w:proofErr w:type="gramStart"/>
      <w:r w:rsidR="008A1320">
        <w:rPr>
          <w:rFonts w:ascii="Garamond" w:hAnsi="Garamond"/>
          <w:sz w:val="24"/>
          <w:szCs w:val="24"/>
        </w:rPr>
        <w:t>nepíši</w:t>
      </w:r>
      <w:proofErr w:type="gramEnd"/>
      <w:r w:rsidR="008A1320">
        <w:rPr>
          <w:rFonts w:ascii="Garamond" w:hAnsi="Garamond"/>
          <w:sz w:val="24"/>
          <w:szCs w:val="24"/>
        </w:rPr>
        <w:t xml:space="preserve"> „požadovaný“, ba ani „doporučený“: podstatná je obsahová úplnost vzhledem k tématu, ne </w:t>
      </w:r>
      <w:r w:rsidR="00FD1D76">
        <w:rPr>
          <w:rFonts w:ascii="Garamond" w:hAnsi="Garamond"/>
          <w:sz w:val="24"/>
          <w:szCs w:val="24"/>
        </w:rPr>
        <w:t>splnění</w:t>
      </w:r>
      <w:r w:rsidR="008A1320">
        <w:rPr>
          <w:rFonts w:ascii="Garamond" w:hAnsi="Garamond"/>
          <w:sz w:val="24"/>
          <w:szCs w:val="24"/>
        </w:rPr>
        <w:t xml:space="preserve"> nějakého formálního limitu).</w:t>
      </w:r>
    </w:p>
    <w:p w14:paraId="04E4D1DA" w14:textId="2F6B649E" w:rsidR="00952C64" w:rsidRPr="000E0E95" w:rsidRDefault="00000000" w:rsidP="00952C64">
      <w:pPr>
        <w:pStyle w:val="Odstavecseseznamem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Esej by samozřejmě měl splňovat jazykové, formální, obsahové, logické a etické požadavky kladené na odborný text (spisovná a správná čeština/slovenština, smysluplné strukturování textu, logická návaznost, </w:t>
      </w:r>
      <w:r w:rsidR="004B11ED" w:rsidRPr="000E0E95">
        <w:rPr>
          <w:rFonts w:ascii="Garamond" w:hAnsi="Garamond"/>
          <w:sz w:val="24"/>
          <w:szCs w:val="24"/>
        </w:rPr>
        <w:t>řádné</w:t>
      </w:r>
      <w:r w:rsidR="009560A1">
        <w:rPr>
          <w:rFonts w:ascii="Garamond" w:hAnsi="Garamond"/>
          <w:sz w:val="24"/>
          <w:szCs w:val="24"/>
        </w:rPr>
        <w:t xml:space="preserve"> a konzistentní</w:t>
      </w:r>
      <w:r w:rsidR="004B11ED" w:rsidRPr="000E0E95">
        <w:rPr>
          <w:rFonts w:ascii="Garamond" w:hAnsi="Garamond"/>
          <w:sz w:val="24"/>
          <w:szCs w:val="24"/>
        </w:rPr>
        <w:t xml:space="preserve"> citování pramenů</w:t>
      </w:r>
      <w:r w:rsidR="00EB74E2" w:rsidRPr="000E0E95">
        <w:rPr>
          <w:rFonts w:ascii="Garamond" w:hAnsi="Garamond"/>
          <w:sz w:val="24"/>
          <w:szCs w:val="24"/>
        </w:rPr>
        <w:t xml:space="preserve"> podle některé z obvyklých citačních norem</w:t>
      </w:r>
      <w:r w:rsidRPr="000E0E95">
        <w:rPr>
          <w:rFonts w:ascii="Garamond" w:hAnsi="Garamond"/>
          <w:sz w:val="24"/>
          <w:szCs w:val="24"/>
        </w:rPr>
        <w:t xml:space="preserve">). 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>Pro přepis korejských slov použijte, prosím, český odborný přepis korejštiny</w:t>
      </w:r>
      <w:r w:rsidR="004B11ED" w:rsidRPr="000E0E95">
        <w:rPr>
          <w:rFonts w:ascii="Garamond" w:hAnsi="Garamond"/>
          <w:sz w:val="24"/>
          <w:szCs w:val="24"/>
        </w:rPr>
        <w:t xml:space="preserve"> (včetně písmen ŏ a ŭ).</w:t>
      </w:r>
    </w:p>
    <w:p w14:paraId="30027415" w14:textId="23C8479C" w:rsidR="00F07C0E" w:rsidRPr="000E0E95" w:rsidRDefault="00EB74E2" w:rsidP="00F07C0E">
      <w:pPr>
        <w:pStyle w:val="Odstavecseseznamem"/>
        <w:numPr>
          <w:ilvl w:val="0"/>
          <w:numId w:val="4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0E0E95">
        <w:rPr>
          <w:rFonts w:ascii="Garamond" w:hAnsi="Garamond"/>
          <w:sz w:val="24"/>
          <w:szCs w:val="24"/>
        </w:rPr>
        <w:t xml:space="preserve">Využití nástrojů umělé inteligence </w:t>
      </w:r>
      <w:r w:rsidR="00F07C0E" w:rsidRPr="000E0E95">
        <w:rPr>
          <w:rFonts w:ascii="Garamond" w:hAnsi="Garamond"/>
          <w:sz w:val="24"/>
          <w:szCs w:val="24"/>
        </w:rPr>
        <w:t xml:space="preserve">při zpracování závěrečného eseje </w:t>
      </w:r>
      <w:r w:rsidRPr="000E0E95">
        <w:rPr>
          <w:rFonts w:ascii="Garamond" w:hAnsi="Garamond"/>
          <w:sz w:val="24"/>
          <w:szCs w:val="24"/>
        </w:rPr>
        <w:t>je</w:t>
      </w:r>
      <w:r w:rsidR="00F07C0E" w:rsidRPr="000E0E95">
        <w:rPr>
          <w:rFonts w:ascii="Garamond" w:hAnsi="Garamond"/>
          <w:sz w:val="24"/>
          <w:szCs w:val="24"/>
        </w:rPr>
        <w:t xml:space="preserve"> 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>možné</w:t>
      </w:r>
      <w:r w:rsidR="00F07C0E" w:rsidRPr="000E0E95">
        <w:rPr>
          <w:rFonts w:ascii="Garamond" w:hAnsi="Garamond"/>
          <w:b/>
          <w:bCs/>
          <w:sz w:val="24"/>
          <w:szCs w:val="24"/>
          <w:u w:val="single"/>
        </w:rPr>
        <w:t xml:space="preserve"> za předpokladu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>, že</w:t>
      </w:r>
      <w:r w:rsidR="00F07C0E" w:rsidRPr="000E0E95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 xml:space="preserve">budou dodrženy </w:t>
      </w:r>
      <w:r w:rsidR="00BE0C96">
        <w:rPr>
          <w:rFonts w:ascii="Garamond" w:hAnsi="Garamond"/>
          <w:b/>
          <w:bCs/>
          <w:sz w:val="24"/>
          <w:szCs w:val="24"/>
          <w:u w:val="single"/>
        </w:rPr>
        <w:t>zásady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 xml:space="preserve"> akademické integrity</w:t>
      </w:r>
      <w:r w:rsidRPr="000E0E95">
        <w:rPr>
          <w:rFonts w:ascii="Garamond" w:hAnsi="Garamond"/>
          <w:sz w:val="24"/>
          <w:szCs w:val="24"/>
        </w:rPr>
        <w:t xml:space="preserve">, jak jsou popsány v dokumentech </w:t>
      </w:r>
      <w:r w:rsidRPr="000E0E95">
        <w:rPr>
          <w:rFonts w:ascii="Garamond" w:hAnsi="Garamond"/>
          <w:i/>
          <w:iCs/>
          <w:sz w:val="24"/>
          <w:szCs w:val="24"/>
        </w:rPr>
        <w:t xml:space="preserve">Stanovisko k využívání AI </w:t>
      </w:r>
      <w:r w:rsidRPr="000E0E95">
        <w:rPr>
          <w:rFonts w:ascii="Garamond" w:hAnsi="Garamond"/>
          <w:sz w:val="24"/>
          <w:szCs w:val="24"/>
        </w:rPr>
        <w:t>(</w:t>
      </w:r>
      <w:hyperlink r:id="rId9" w:history="1">
        <w:r w:rsidRPr="000E0E95">
          <w:rPr>
            <w:rStyle w:val="Hypertextovodkaz"/>
            <w:rFonts w:ascii="Garamond" w:hAnsi="Garamond"/>
            <w:sz w:val="24"/>
            <w:szCs w:val="24"/>
          </w:rPr>
          <w:t>https://www.muni.cz/o-univerzite/uredni-deska/stanovisko-k-vyuzivani-ai</w:t>
        </w:r>
      </w:hyperlink>
      <w:r w:rsidRPr="000E0E95">
        <w:rPr>
          <w:rFonts w:ascii="Garamond" w:hAnsi="Garamond"/>
          <w:sz w:val="24"/>
          <w:szCs w:val="24"/>
        </w:rPr>
        <w:t xml:space="preserve">) a </w:t>
      </w:r>
      <w:r w:rsidRPr="000E0E95">
        <w:rPr>
          <w:rFonts w:ascii="Garamond" w:hAnsi="Garamond"/>
          <w:i/>
          <w:iCs/>
          <w:sz w:val="24"/>
          <w:szCs w:val="24"/>
        </w:rPr>
        <w:t xml:space="preserve">Doporučení k využití nástrojů umělé inteligence při plnění studijních povinností </w:t>
      </w:r>
      <w:r w:rsidRPr="000E0E95">
        <w:rPr>
          <w:rFonts w:ascii="Garamond" w:hAnsi="Garamond"/>
          <w:sz w:val="24"/>
          <w:szCs w:val="24"/>
        </w:rPr>
        <w:t>(</w:t>
      </w:r>
      <w:hyperlink r:id="rId10" w:history="1">
        <w:r w:rsidRPr="000E0E95">
          <w:rPr>
            <w:rStyle w:val="Hypertextovodkaz"/>
            <w:rFonts w:ascii="Garamond" w:hAnsi="Garamond"/>
            <w:sz w:val="24"/>
            <w:szCs w:val="24"/>
          </w:rPr>
          <w:t>https://kvalita.muni.cz/kvalita-vyuky/doporuceni-k-vyuzivani-umele-inteligence-ve-vyuce</w:t>
        </w:r>
      </w:hyperlink>
      <w:r w:rsidRPr="000E0E95">
        <w:rPr>
          <w:rFonts w:ascii="Garamond" w:hAnsi="Garamond"/>
          <w:sz w:val="24"/>
          <w:szCs w:val="24"/>
        </w:rPr>
        <w:t xml:space="preserve">). </w:t>
      </w:r>
    </w:p>
    <w:p w14:paraId="15EFCCA7" w14:textId="1E22D306" w:rsidR="00EB74E2" w:rsidRPr="000E0E95" w:rsidRDefault="00EB74E2" w:rsidP="00F07C0E">
      <w:pPr>
        <w:pStyle w:val="Odstavecseseznamem"/>
        <w:numPr>
          <w:ilvl w:val="1"/>
          <w:numId w:val="4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0E0E95">
        <w:rPr>
          <w:rFonts w:ascii="Garamond" w:hAnsi="Garamond"/>
          <w:sz w:val="24"/>
          <w:szCs w:val="24"/>
        </w:rPr>
        <w:t xml:space="preserve">Především je třeba 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 xml:space="preserve">všude tam, kde využití </w:t>
      </w:r>
      <w:r w:rsidR="00C37DBD">
        <w:rPr>
          <w:rFonts w:ascii="Garamond" w:hAnsi="Garamond"/>
          <w:b/>
          <w:bCs/>
          <w:sz w:val="24"/>
          <w:szCs w:val="24"/>
          <w:u w:val="single"/>
        </w:rPr>
        <w:t>nástroje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 xml:space="preserve"> umělé inteligence ovlivní obsahovou stránku práce</w:t>
      </w:r>
      <w:r w:rsidRPr="000E0E95">
        <w:rPr>
          <w:rFonts w:ascii="Garamond" w:hAnsi="Garamond"/>
          <w:sz w:val="24"/>
          <w:szCs w:val="24"/>
        </w:rPr>
        <w:t xml:space="preserve">, 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 xml:space="preserve">využití </w:t>
      </w:r>
      <w:r w:rsidR="00C37DBD">
        <w:rPr>
          <w:rFonts w:ascii="Garamond" w:hAnsi="Garamond"/>
          <w:b/>
          <w:bCs/>
          <w:sz w:val="24"/>
          <w:szCs w:val="24"/>
          <w:u w:val="single"/>
        </w:rPr>
        <w:t>AI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 xml:space="preserve"> deklarovat a řádně citovat </w:t>
      </w:r>
      <w:r w:rsidR="002B0DE8">
        <w:rPr>
          <w:rFonts w:ascii="Garamond" w:hAnsi="Garamond"/>
          <w:b/>
          <w:bCs/>
          <w:sz w:val="24"/>
          <w:szCs w:val="24"/>
          <w:u w:val="single"/>
        </w:rPr>
        <w:t xml:space="preserve">včetně plného znění promptu </w:t>
      </w:r>
      <w:r w:rsidRPr="000E0E95">
        <w:rPr>
          <w:rFonts w:ascii="Garamond" w:hAnsi="Garamond"/>
          <w:sz w:val="24"/>
          <w:szCs w:val="24"/>
        </w:rPr>
        <w:t xml:space="preserve">(příklady </w:t>
      </w:r>
      <w:r w:rsidR="00610E42">
        <w:rPr>
          <w:rFonts w:ascii="Garamond" w:hAnsi="Garamond"/>
          <w:sz w:val="24"/>
          <w:szCs w:val="24"/>
        </w:rPr>
        <w:t>uplatnění</w:t>
      </w:r>
      <w:r w:rsidR="00BF4770" w:rsidRPr="000E0E95">
        <w:rPr>
          <w:rFonts w:ascii="Garamond" w:hAnsi="Garamond"/>
          <w:sz w:val="24"/>
          <w:szCs w:val="24"/>
        </w:rPr>
        <w:t xml:space="preserve"> běžných citačních norem na AI</w:t>
      </w:r>
      <w:r w:rsidRPr="000E0E95">
        <w:rPr>
          <w:rFonts w:ascii="Garamond" w:hAnsi="Garamond"/>
          <w:sz w:val="24"/>
          <w:szCs w:val="24"/>
        </w:rPr>
        <w:t xml:space="preserve"> najdete v</w:t>
      </w:r>
      <w:r w:rsidR="00BF4770" w:rsidRPr="000E0E95">
        <w:rPr>
          <w:rFonts w:ascii="Garamond" w:hAnsi="Garamond"/>
          <w:sz w:val="24"/>
          <w:szCs w:val="24"/>
        </w:rPr>
        <w:t> odkazovaných dokumentech</w:t>
      </w:r>
      <w:r w:rsidRPr="000E0E95">
        <w:rPr>
          <w:rFonts w:ascii="Garamond" w:hAnsi="Garamond"/>
          <w:sz w:val="24"/>
          <w:szCs w:val="24"/>
        </w:rPr>
        <w:t xml:space="preserve">). 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>Text přímo vygenerovaný nástrojem generativní umělé inteligence má charakter přímé citace a musí být jako takový řádně označen (uvozovkami</w:t>
      </w:r>
      <w:r w:rsidR="0061534A">
        <w:rPr>
          <w:rFonts w:ascii="Garamond" w:hAnsi="Garamond"/>
          <w:b/>
          <w:bCs/>
          <w:sz w:val="24"/>
          <w:szCs w:val="24"/>
          <w:u w:val="single"/>
        </w:rPr>
        <w:t xml:space="preserve"> nebo speciálním stylem pro delší citace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>) a citová</w:t>
      </w:r>
      <w:r w:rsidR="002B0DE8">
        <w:rPr>
          <w:rFonts w:ascii="Garamond" w:hAnsi="Garamond"/>
          <w:b/>
          <w:bCs/>
          <w:sz w:val="24"/>
          <w:szCs w:val="24"/>
          <w:u w:val="single"/>
        </w:rPr>
        <w:t>n</w:t>
      </w:r>
      <w:r w:rsidRPr="000E0E95">
        <w:rPr>
          <w:rFonts w:ascii="Garamond" w:hAnsi="Garamond"/>
          <w:sz w:val="24"/>
          <w:szCs w:val="24"/>
        </w:rPr>
        <w:t xml:space="preserve">. </w:t>
      </w:r>
    </w:p>
    <w:p w14:paraId="532CD6D9" w14:textId="390DD7AD" w:rsidR="00F07C0E" w:rsidRPr="000E0E95" w:rsidRDefault="00F07C0E" w:rsidP="00F07C0E">
      <w:pPr>
        <w:pStyle w:val="Odstavecseseznamem"/>
        <w:numPr>
          <w:ilvl w:val="1"/>
          <w:numId w:val="4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0E0E95">
        <w:rPr>
          <w:rFonts w:ascii="Garamond" w:hAnsi="Garamond"/>
          <w:sz w:val="24"/>
          <w:szCs w:val="24"/>
        </w:rPr>
        <w:t xml:space="preserve">Mějte, prosím, na paměti, že generativní umělá inteligence tíhne k tzv. halucinacím, tedy vytváření </w:t>
      </w:r>
      <w:r w:rsidR="009A132F">
        <w:rPr>
          <w:rFonts w:ascii="Garamond" w:hAnsi="Garamond"/>
          <w:sz w:val="24"/>
          <w:szCs w:val="24"/>
        </w:rPr>
        <w:t xml:space="preserve">na první pohled </w:t>
      </w:r>
      <w:r w:rsidRPr="000E0E95">
        <w:rPr>
          <w:rFonts w:ascii="Garamond" w:hAnsi="Garamond"/>
          <w:sz w:val="24"/>
          <w:szCs w:val="24"/>
        </w:rPr>
        <w:t xml:space="preserve">velmi přesvědčivě působících, </w:t>
      </w:r>
      <w:r w:rsidR="002908FB">
        <w:rPr>
          <w:rFonts w:ascii="Garamond" w:hAnsi="Garamond"/>
          <w:sz w:val="24"/>
          <w:szCs w:val="24"/>
        </w:rPr>
        <w:t>avšak</w:t>
      </w:r>
      <w:r w:rsidRPr="000E0E95">
        <w:rPr>
          <w:rFonts w:ascii="Garamond" w:hAnsi="Garamond"/>
          <w:sz w:val="24"/>
          <w:szCs w:val="24"/>
        </w:rPr>
        <w:t xml:space="preserve"> nesprávných informací. 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 xml:space="preserve">Veškerý obsah generovaný AI je tedy třeba </w:t>
      </w:r>
      <w:r w:rsidR="008532BC" w:rsidRPr="000E0E95">
        <w:rPr>
          <w:rFonts w:ascii="Garamond" w:hAnsi="Garamond"/>
          <w:b/>
          <w:bCs/>
          <w:sz w:val="24"/>
          <w:szCs w:val="24"/>
          <w:u w:val="single"/>
        </w:rPr>
        <w:t>nanejvýš</w:t>
      </w:r>
      <w:r w:rsidR="007403A9" w:rsidRPr="000E0E95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>pečlivě ověřit po faktické stránce.</w:t>
      </w:r>
      <w:r w:rsidR="00497532">
        <w:rPr>
          <w:rFonts w:ascii="Garamond" w:hAnsi="Garamond"/>
          <w:sz w:val="24"/>
          <w:szCs w:val="24"/>
          <w:u w:val="single"/>
        </w:rPr>
        <w:t xml:space="preserve"> </w:t>
      </w:r>
      <w:r w:rsidR="006E72B4">
        <w:rPr>
          <w:rFonts w:ascii="Garamond" w:hAnsi="Garamond"/>
          <w:sz w:val="24"/>
          <w:szCs w:val="24"/>
        </w:rPr>
        <w:t>Z </w:t>
      </w:r>
      <w:r w:rsidR="0037539C">
        <w:rPr>
          <w:rFonts w:ascii="Garamond" w:hAnsi="Garamond"/>
          <w:sz w:val="24"/>
          <w:szCs w:val="24"/>
        </w:rPr>
        <w:t>téhož</w:t>
      </w:r>
      <w:r w:rsidR="006E72B4">
        <w:rPr>
          <w:rFonts w:ascii="Garamond" w:hAnsi="Garamond"/>
          <w:sz w:val="24"/>
          <w:szCs w:val="24"/>
        </w:rPr>
        <w:t xml:space="preserve"> důvodu je </w:t>
      </w:r>
      <w:r w:rsidR="00497532">
        <w:rPr>
          <w:rFonts w:ascii="Garamond" w:hAnsi="Garamond"/>
          <w:sz w:val="24"/>
          <w:szCs w:val="24"/>
        </w:rPr>
        <w:t xml:space="preserve">třeba </w:t>
      </w:r>
      <w:r w:rsidR="006E72B4">
        <w:rPr>
          <w:rFonts w:ascii="Garamond" w:hAnsi="Garamond"/>
          <w:sz w:val="24"/>
          <w:szCs w:val="24"/>
        </w:rPr>
        <w:t xml:space="preserve">faktické informace </w:t>
      </w:r>
      <w:r w:rsidR="00497532">
        <w:rPr>
          <w:rFonts w:ascii="Garamond" w:hAnsi="Garamond"/>
          <w:sz w:val="24"/>
          <w:szCs w:val="24"/>
        </w:rPr>
        <w:t>vždy citovat z původních zdrojů</w:t>
      </w:r>
      <w:r w:rsidR="00D50C27">
        <w:rPr>
          <w:rFonts w:ascii="Garamond" w:hAnsi="Garamond"/>
          <w:sz w:val="24"/>
          <w:szCs w:val="24"/>
        </w:rPr>
        <w:t xml:space="preserve">, nikoli </w:t>
      </w:r>
      <w:r w:rsidR="006E72B4">
        <w:rPr>
          <w:rFonts w:ascii="Garamond" w:hAnsi="Garamond"/>
          <w:sz w:val="24"/>
          <w:szCs w:val="24"/>
        </w:rPr>
        <w:t xml:space="preserve">přímo </w:t>
      </w:r>
      <w:r w:rsidR="00D50C27">
        <w:rPr>
          <w:rFonts w:ascii="Garamond" w:hAnsi="Garamond"/>
          <w:sz w:val="24"/>
          <w:szCs w:val="24"/>
        </w:rPr>
        <w:t xml:space="preserve">z textu generovaného </w:t>
      </w:r>
      <w:r w:rsidR="00D26E2B">
        <w:rPr>
          <w:rFonts w:ascii="Garamond" w:hAnsi="Garamond"/>
          <w:sz w:val="24"/>
          <w:szCs w:val="24"/>
        </w:rPr>
        <w:t>AI</w:t>
      </w:r>
      <w:r w:rsidR="00497532">
        <w:rPr>
          <w:rFonts w:ascii="Garamond" w:hAnsi="Garamond"/>
          <w:sz w:val="24"/>
          <w:szCs w:val="24"/>
        </w:rPr>
        <w:t>.</w:t>
      </w:r>
    </w:p>
    <w:p w14:paraId="538E8232" w14:textId="5D82B298" w:rsidR="00EB74E2" w:rsidRPr="0061534A" w:rsidRDefault="00F07C0E" w:rsidP="00EB74E2">
      <w:pPr>
        <w:pStyle w:val="Odstavecseseznamem"/>
        <w:numPr>
          <w:ilvl w:val="0"/>
          <w:numId w:val="4"/>
        </w:numPr>
        <w:rPr>
          <w:rFonts w:ascii="Garamond" w:hAnsi="Garamond"/>
          <w:b/>
          <w:bCs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Text eseje by nemělo tvořit více než </w:t>
      </w:r>
      <w:r w:rsidR="007B18B4">
        <w:rPr>
          <w:rFonts w:ascii="Garamond" w:hAnsi="Garamond"/>
          <w:sz w:val="24"/>
          <w:szCs w:val="24"/>
        </w:rPr>
        <w:t>přibližně</w:t>
      </w:r>
      <w:r w:rsidRPr="000E0E95">
        <w:rPr>
          <w:rFonts w:ascii="Garamond" w:hAnsi="Garamond"/>
          <w:sz w:val="24"/>
          <w:szCs w:val="24"/>
        </w:rPr>
        <w:t xml:space="preserve"> </w:t>
      </w:r>
      <w:r w:rsidR="0048465A">
        <w:rPr>
          <w:rFonts w:ascii="Garamond" w:hAnsi="Garamond"/>
          <w:sz w:val="24"/>
          <w:szCs w:val="24"/>
        </w:rPr>
        <w:t>20</w:t>
      </w:r>
      <w:r w:rsidR="00811933">
        <w:rPr>
          <w:rFonts w:ascii="Garamond" w:hAnsi="Garamond"/>
          <w:sz w:val="24"/>
          <w:szCs w:val="24"/>
        </w:rPr>
        <w:t>-25</w:t>
      </w:r>
      <w:r w:rsidR="004341FA">
        <w:rPr>
          <w:rFonts w:ascii="Garamond" w:hAnsi="Garamond"/>
          <w:sz w:val="24"/>
          <w:szCs w:val="24"/>
        </w:rPr>
        <w:t xml:space="preserve"> </w:t>
      </w:r>
      <w:r w:rsidRPr="000E0E95">
        <w:rPr>
          <w:rFonts w:ascii="Garamond" w:hAnsi="Garamond"/>
          <w:sz w:val="24"/>
          <w:szCs w:val="24"/>
        </w:rPr>
        <w:t xml:space="preserve">% přímých citací (v závislosti na tématu práce a charakteru citací); 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 xml:space="preserve">do tohoto procenta se započítávají i přímé citace 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lastRenderedPageBreak/>
        <w:t>textů vygenerovaných nástroji generativní umělé inteligence.</w:t>
      </w:r>
      <w:r w:rsidR="008532BC" w:rsidRPr="000E0E95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61534A">
        <w:rPr>
          <w:rFonts w:ascii="Garamond" w:hAnsi="Garamond"/>
          <w:b/>
          <w:bCs/>
          <w:sz w:val="24"/>
          <w:szCs w:val="24"/>
          <w:u w:val="single"/>
        </w:rPr>
        <w:t>Z toho vyplývá, že odevzdat</w:t>
      </w:r>
      <w:r w:rsidR="008532BC" w:rsidRPr="00DF4380">
        <w:rPr>
          <w:rFonts w:ascii="Garamond" w:hAnsi="Garamond"/>
          <w:b/>
          <w:bCs/>
          <w:sz w:val="24"/>
          <w:szCs w:val="24"/>
          <w:u w:val="single"/>
        </w:rPr>
        <w:t xml:space="preserve"> jako závěrečný esej text celý nebo z větší části vygenerovaný</w:t>
      </w:r>
      <w:r w:rsidR="00411E4C">
        <w:rPr>
          <w:rFonts w:ascii="Garamond" w:hAnsi="Garamond"/>
          <w:b/>
          <w:bCs/>
          <w:sz w:val="24"/>
          <w:szCs w:val="24"/>
          <w:u w:val="single"/>
        </w:rPr>
        <w:t xml:space="preserve"> pomocí</w:t>
      </w:r>
      <w:r w:rsidR="008532BC" w:rsidRPr="00DF4380">
        <w:rPr>
          <w:rFonts w:ascii="Garamond" w:hAnsi="Garamond"/>
          <w:b/>
          <w:bCs/>
          <w:sz w:val="24"/>
          <w:szCs w:val="24"/>
          <w:u w:val="single"/>
        </w:rPr>
        <w:t xml:space="preserve"> AI</w:t>
      </w:r>
      <w:r w:rsidR="00411E4C">
        <w:rPr>
          <w:rFonts w:ascii="Garamond" w:hAnsi="Garamond"/>
          <w:b/>
          <w:bCs/>
          <w:sz w:val="24"/>
          <w:szCs w:val="24"/>
          <w:u w:val="single"/>
        </w:rPr>
        <w:t xml:space="preserve"> </w:t>
      </w:r>
      <w:r w:rsidR="008532BC" w:rsidRPr="00DF4380">
        <w:rPr>
          <w:rFonts w:ascii="Garamond" w:hAnsi="Garamond"/>
          <w:b/>
          <w:bCs/>
          <w:sz w:val="24"/>
          <w:szCs w:val="24"/>
          <w:u w:val="single"/>
        </w:rPr>
        <w:t>možné není.</w:t>
      </w:r>
    </w:p>
    <w:p w14:paraId="252CDDC6" w14:textId="77777777" w:rsidR="00F571E6" w:rsidRDefault="00F571E6">
      <w:pPr>
        <w:spacing w:after="0" w:line="240" w:lineRule="auto"/>
        <w:rPr>
          <w:rFonts w:ascii="Garamond" w:hAnsi="Garamond"/>
          <w:b/>
          <w:bCs/>
          <w:sz w:val="24"/>
          <w:szCs w:val="24"/>
          <w:u w:val="single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br w:type="page"/>
      </w:r>
    </w:p>
    <w:p w14:paraId="754FBD28" w14:textId="5889451A" w:rsidR="00E46CA9" w:rsidRPr="000E0E95" w:rsidRDefault="00000000">
      <w:pPr>
        <w:rPr>
          <w:rFonts w:ascii="Garamond" w:hAnsi="Garamond"/>
          <w:b/>
          <w:bCs/>
          <w:sz w:val="24"/>
          <w:szCs w:val="24"/>
        </w:rPr>
      </w:pPr>
      <w:r w:rsidRPr="000E0E95">
        <w:rPr>
          <w:rFonts w:ascii="Garamond" w:hAnsi="Garamond"/>
          <w:b/>
          <w:bCs/>
          <w:sz w:val="24"/>
          <w:szCs w:val="24"/>
          <w:u w:val="single"/>
        </w:rPr>
        <w:lastRenderedPageBreak/>
        <w:t>Příklady možných témat</w:t>
      </w:r>
    </w:p>
    <w:p w14:paraId="0F188C17" w14:textId="28A6DDB8" w:rsidR="00E46CA9" w:rsidRPr="000E0E95" w:rsidRDefault="00000000">
      <w:p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Následující témata jsou </w:t>
      </w:r>
      <w:r w:rsidR="004B11ED" w:rsidRPr="000E0E95">
        <w:rPr>
          <w:rFonts w:ascii="Garamond" w:hAnsi="Garamond"/>
          <w:sz w:val="24"/>
          <w:szCs w:val="24"/>
        </w:rPr>
        <w:t xml:space="preserve">pouze </w:t>
      </w:r>
      <w:r w:rsidRPr="000E0E95">
        <w:rPr>
          <w:rFonts w:ascii="Garamond" w:hAnsi="Garamond"/>
          <w:b/>
          <w:bCs/>
          <w:sz w:val="24"/>
          <w:szCs w:val="24"/>
        </w:rPr>
        <w:t>příklady</w:t>
      </w:r>
      <w:r w:rsidRPr="000E0E95">
        <w:rPr>
          <w:rFonts w:ascii="Garamond" w:hAnsi="Garamond"/>
          <w:sz w:val="24"/>
          <w:szCs w:val="24"/>
        </w:rPr>
        <w:t xml:space="preserve"> některých z možných témat, která si můžete vybrat pro své závěrečné eseje. Můžete tedy psát i na </w:t>
      </w:r>
      <w:r w:rsidRPr="000E0E95">
        <w:rPr>
          <w:rFonts w:ascii="Garamond" w:hAnsi="Garamond"/>
          <w:b/>
          <w:bCs/>
          <w:sz w:val="24"/>
          <w:szCs w:val="24"/>
        </w:rPr>
        <w:t xml:space="preserve">jakékoli jiné téma související s Koreou, korejskou kulturou a </w:t>
      </w:r>
      <w:proofErr w:type="spellStart"/>
      <w:r w:rsidRPr="000E0E95">
        <w:rPr>
          <w:rFonts w:ascii="Garamond" w:hAnsi="Garamond"/>
          <w:b/>
          <w:bCs/>
          <w:sz w:val="24"/>
          <w:szCs w:val="24"/>
        </w:rPr>
        <w:t>koreanistikou</w:t>
      </w:r>
      <w:proofErr w:type="spellEnd"/>
      <w:r w:rsidRPr="000E0E95">
        <w:rPr>
          <w:rFonts w:ascii="Garamond" w:hAnsi="Garamond"/>
          <w:sz w:val="24"/>
          <w:szCs w:val="24"/>
        </w:rPr>
        <w:t xml:space="preserve">, kterým byste se rádi zabývali hlouběji. </w:t>
      </w:r>
      <w:r w:rsidRPr="000E0E95">
        <w:rPr>
          <w:rFonts w:ascii="Garamond" w:hAnsi="Garamond"/>
          <w:b/>
          <w:bCs/>
          <w:sz w:val="24"/>
          <w:szCs w:val="24"/>
          <w:u w:val="single"/>
        </w:rPr>
        <w:t>Vaše vlastní témata jsou možná a vítaná</w:t>
      </w:r>
      <w:r w:rsidR="0085140C">
        <w:rPr>
          <w:rFonts w:ascii="Garamond" w:hAnsi="Garamond"/>
          <w:sz w:val="24"/>
          <w:szCs w:val="24"/>
        </w:rPr>
        <w:t xml:space="preserve">. </w:t>
      </w:r>
    </w:p>
    <w:p w14:paraId="3BC2F8D7" w14:textId="77777777" w:rsidR="00E46CA9" w:rsidRPr="000E0E95" w:rsidRDefault="00000000">
      <w:pPr>
        <w:rPr>
          <w:rFonts w:ascii="Garamond" w:hAnsi="Garamond"/>
          <w:b/>
          <w:bCs/>
          <w:sz w:val="24"/>
          <w:szCs w:val="24"/>
        </w:rPr>
      </w:pPr>
      <w:r w:rsidRPr="000E0E95">
        <w:rPr>
          <w:rFonts w:ascii="Garamond" w:hAnsi="Garamond"/>
          <w:b/>
          <w:bCs/>
          <w:sz w:val="24"/>
          <w:szCs w:val="24"/>
        </w:rPr>
        <w:t>Historie</w:t>
      </w:r>
    </w:p>
    <w:p w14:paraId="41D12992" w14:textId="2C495F52" w:rsidR="00E46CA9" w:rsidRPr="000E0E95" w:rsidRDefault="00000000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krátký životopis významné osobnosti korejských dějin, politiky a kultury 20. století (např. císařovna </w:t>
      </w:r>
      <w:proofErr w:type="spellStart"/>
      <w:r w:rsidRPr="000E0E95">
        <w:rPr>
          <w:rFonts w:ascii="Garamond" w:hAnsi="Garamond"/>
          <w:sz w:val="24"/>
          <w:szCs w:val="24"/>
        </w:rPr>
        <w:t>Mjŏngsŏng</w:t>
      </w:r>
      <w:proofErr w:type="spellEnd"/>
      <w:r w:rsidRPr="000E0E95">
        <w:rPr>
          <w:rFonts w:ascii="Garamond" w:hAnsi="Garamond"/>
          <w:sz w:val="24"/>
          <w:szCs w:val="24"/>
        </w:rPr>
        <w:t xml:space="preserve">, I </w:t>
      </w:r>
      <w:proofErr w:type="spellStart"/>
      <w:r w:rsidRPr="000E0E95">
        <w:rPr>
          <w:rFonts w:ascii="Garamond" w:hAnsi="Garamond"/>
          <w:sz w:val="24"/>
          <w:szCs w:val="24"/>
        </w:rPr>
        <w:t>S</w:t>
      </w:r>
      <w:r w:rsidR="004B11ED" w:rsidRPr="000E0E95">
        <w:rPr>
          <w:rFonts w:ascii="Garamond" w:hAnsi="Garamond"/>
          <w:sz w:val="24"/>
          <w:szCs w:val="24"/>
        </w:rPr>
        <w:t>ŭ</w:t>
      </w:r>
      <w:r w:rsidRPr="000E0E95">
        <w:rPr>
          <w:rFonts w:ascii="Garamond" w:hAnsi="Garamond"/>
          <w:sz w:val="24"/>
          <w:szCs w:val="24"/>
        </w:rPr>
        <w:t>ng</w:t>
      </w:r>
      <w:proofErr w:type="spellEnd"/>
      <w:r w:rsidRPr="000E0E95">
        <w:rPr>
          <w:rFonts w:ascii="Garamond" w:hAnsi="Garamond"/>
          <w:sz w:val="24"/>
          <w:szCs w:val="24"/>
        </w:rPr>
        <w:t xml:space="preserve">-man, Pak </w:t>
      </w:r>
      <w:proofErr w:type="spellStart"/>
      <w:r w:rsidRPr="000E0E95">
        <w:rPr>
          <w:rFonts w:ascii="Garamond" w:hAnsi="Garamond"/>
          <w:sz w:val="24"/>
          <w:szCs w:val="24"/>
        </w:rPr>
        <w:t>Čŏng-hŭi</w:t>
      </w:r>
      <w:proofErr w:type="spellEnd"/>
      <w:r w:rsidRPr="000E0E95">
        <w:rPr>
          <w:rFonts w:ascii="Garamond" w:hAnsi="Garamond"/>
          <w:sz w:val="24"/>
          <w:szCs w:val="24"/>
        </w:rPr>
        <w:t xml:space="preserve">, Kim </w:t>
      </w:r>
      <w:proofErr w:type="spellStart"/>
      <w:r w:rsidRPr="000E0E95">
        <w:rPr>
          <w:rFonts w:ascii="Garamond" w:hAnsi="Garamond"/>
          <w:sz w:val="24"/>
          <w:szCs w:val="24"/>
        </w:rPr>
        <w:t>Tä-džung</w:t>
      </w:r>
      <w:proofErr w:type="spellEnd"/>
      <w:r w:rsidRPr="000E0E95">
        <w:rPr>
          <w:rFonts w:ascii="Garamond" w:hAnsi="Garamond"/>
          <w:sz w:val="24"/>
          <w:szCs w:val="24"/>
        </w:rPr>
        <w:t>…)</w:t>
      </w:r>
    </w:p>
    <w:p w14:paraId="10349B3C" w14:textId="77777777" w:rsidR="00E46CA9" w:rsidRPr="000E0E95" w:rsidRDefault="00000000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>jihokorejský autoritářský režim a demokratizační proces (lze se zaměřit na konkrétní osobnost či událost, např. povstání v </w:t>
      </w:r>
      <w:proofErr w:type="spellStart"/>
      <w:r w:rsidRPr="000E0E95">
        <w:rPr>
          <w:rFonts w:ascii="Garamond" w:hAnsi="Garamond"/>
          <w:sz w:val="24"/>
          <w:szCs w:val="24"/>
        </w:rPr>
        <w:t>Kwangdžu</w:t>
      </w:r>
      <w:proofErr w:type="spellEnd"/>
      <w:r w:rsidRPr="000E0E95">
        <w:rPr>
          <w:rFonts w:ascii="Garamond" w:hAnsi="Garamond"/>
          <w:sz w:val="24"/>
          <w:szCs w:val="24"/>
        </w:rPr>
        <w:t>)</w:t>
      </w:r>
    </w:p>
    <w:p w14:paraId="4D34146E" w14:textId="77777777" w:rsidR="00E46CA9" w:rsidRPr="000E0E95" w:rsidRDefault="00000000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>„zázrak na řece Han“ (korejský hospodářský rozmach v 2. polovině 20. století)</w:t>
      </w:r>
    </w:p>
    <w:p w14:paraId="62008C50" w14:textId="77777777" w:rsidR="00E46CA9" w:rsidRPr="000E0E95" w:rsidRDefault="00000000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>japonská okupace Koreje v letech 1910-1945</w:t>
      </w:r>
    </w:p>
    <w:p w14:paraId="4A13B66C" w14:textId="77777777" w:rsidR="00E46CA9" w:rsidRPr="000E0E95" w:rsidRDefault="00000000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proofErr w:type="spellStart"/>
      <w:r w:rsidRPr="000E0E95">
        <w:rPr>
          <w:rFonts w:ascii="Garamond" w:hAnsi="Garamond"/>
          <w:sz w:val="24"/>
          <w:szCs w:val="24"/>
        </w:rPr>
        <w:t>üanbu</w:t>
      </w:r>
      <w:proofErr w:type="spellEnd"/>
      <w:r w:rsidRPr="000E0E95">
        <w:rPr>
          <w:rFonts w:ascii="Garamond" w:hAnsi="Garamond"/>
          <w:sz w:val="24"/>
          <w:szCs w:val="24"/>
        </w:rPr>
        <w:t xml:space="preserve"> („</w:t>
      </w:r>
      <w:proofErr w:type="spellStart"/>
      <w:r w:rsidRPr="000E0E95">
        <w:rPr>
          <w:rFonts w:ascii="Garamond" w:hAnsi="Garamond"/>
          <w:i/>
          <w:iCs/>
          <w:sz w:val="24"/>
          <w:szCs w:val="24"/>
        </w:rPr>
        <w:t>comfort</w:t>
      </w:r>
      <w:proofErr w:type="spellEnd"/>
      <w:r w:rsidRPr="000E0E95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E0E95">
        <w:rPr>
          <w:rFonts w:ascii="Garamond" w:hAnsi="Garamond"/>
          <w:i/>
          <w:iCs/>
          <w:sz w:val="24"/>
          <w:szCs w:val="24"/>
        </w:rPr>
        <w:t>women</w:t>
      </w:r>
      <w:proofErr w:type="spellEnd"/>
      <w:r w:rsidRPr="000E0E95">
        <w:rPr>
          <w:rFonts w:ascii="Garamond" w:hAnsi="Garamond"/>
          <w:sz w:val="24"/>
          <w:szCs w:val="24"/>
        </w:rPr>
        <w:t xml:space="preserve">“): korejské sexuální otrokyně japonské armády za 2. světové války </w:t>
      </w:r>
    </w:p>
    <w:p w14:paraId="714A3382" w14:textId="77777777" w:rsidR="00E46CA9" w:rsidRPr="000E0E95" w:rsidRDefault="00000000">
      <w:pPr>
        <w:pStyle w:val="Odstavecseseznamem"/>
        <w:numPr>
          <w:ilvl w:val="0"/>
          <w:numId w:val="2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>korejská menšina ve vybrané zemi (např. Vietnamu, Japonsku, ČLR, USA, Rusku): historie a důvody migrace, postavení ve společnosti, vztah ke korejské kultuře apod.</w:t>
      </w:r>
    </w:p>
    <w:p w14:paraId="46A7001B" w14:textId="77777777" w:rsidR="00E46CA9" w:rsidRPr="000E0E95" w:rsidRDefault="00000000">
      <w:p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b/>
          <w:bCs/>
          <w:sz w:val="24"/>
          <w:szCs w:val="24"/>
        </w:rPr>
        <w:t>Kultura a umění</w:t>
      </w:r>
    </w:p>
    <w:p w14:paraId="0FBBEBA5" w14:textId="77777777" w:rsidR="00E46CA9" w:rsidRPr="000E0E95" w:rsidRDefault="00000000">
      <w:pPr>
        <w:pStyle w:val="Odstavecseseznamem"/>
        <w:numPr>
          <w:ilvl w:val="0"/>
          <w:numId w:val="1"/>
        </w:numPr>
        <w:spacing w:after="0"/>
        <w:rPr>
          <w:i/>
          <w:iCs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>výtvarné umění (lze se zaměřit na nějakou konkrétní osobnost, směr, formu)</w:t>
      </w:r>
    </w:p>
    <w:p w14:paraId="374BD8A2" w14:textId="77777777" w:rsidR="00E46CA9" w:rsidRPr="000E0E95" w:rsidRDefault="00000000">
      <w:pPr>
        <w:pStyle w:val="Odstavecseseznamem"/>
        <w:numPr>
          <w:ilvl w:val="0"/>
          <w:numId w:val="1"/>
        </w:numPr>
        <w:spacing w:after="0"/>
        <w:rPr>
          <w:i/>
          <w:iCs/>
          <w:sz w:val="24"/>
          <w:szCs w:val="24"/>
        </w:rPr>
      </w:pPr>
      <w:proofErr w:type="spellStart"/>
      <w:r w:rsidRPr="000E0E95">
        <w:rPr>
          <w:rFonts w:ascii="Garamond" w:hAnsi="Garamond"/>
          <w:i/>
          <w:iCs/>
          <w:sz w:val="24"/>
          <w:szCs w:val="24"/>
        </w:rPr>
        <w:t>hanok</w:t>
      </w:r>
      <w:proofErr w:type="spellEnd"/>
      <w:r w:rsidRPr="000E0E95">
        <w:rPr>
          <w:rFonts w:ascii="Garamond" w:hAnsi="Garamond"/>
          <w:sz w:val="24"/>
          <w:szCs w:val="24"/>
        </w:rPr>
        <w:t xml:space="preserve"> (tradiční korejský dům) </w:t>
      </w:r>
    </w:p>
    <w:p w14:paraId="07ED7811" w14:textId="77777777" w:rsidR="00E46CA9" w:rsidRPr="000E0E95" w:rsidRDefault="00000000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poezie </w:t>
      </w:r>
      <w:proofErr w:type="spellStart"/>
      <w:r w:rsidRPr="000E0E95">
        <w:rPr>
          <w:rFonts w:ascii="Garamond" w:hAnsi="Garamond"/>
          <w:sz w:val="24"/>
          <w:szCs w:val="24"/>
        </w:rPr>
        <w:t>sidžo</w:t>
      </w:r>
      <w:proofErr w:type="spellEnd"/>
      <w:r w:rsidRPr="000E0E95">
        <w:rPr>
          <w:rFonts w:ascii="Garamond" w:hAnsi="Garamond"/>
          <w:sz w:val="24"/>
          <w:szCs w:val="24"/>
        </w:rPr>
        <w:t xml:space="preserve"> </w:t>
      </w:r>
      <w:r w:rsidRPr="000E0E95">
        <w:rPr>
          <w:sz w:val="24"/>
          <w:szCs w:val="24"/>
        </w:rPr>
        <w:br/>
      </w:r>
      <w:r w:rsidRPr="000E0E95">
        <w:rPr>
          <w:rFonts w:ascii="Garamond" w:hAnsi="Garamond"/>
          <w:sz w:val="24"/>
          <w:szCs w:val="24"/>
        </w:rPr>
        <w:t xml:space="preserve">Doporučená literatura: </w:t>
      </w:r>
      <w:r w:rsidRPr="000E0E95">
        <w:rPr>
          <w:rFonts w:ascii="Garamond" w:hAnsi="Garamond"/>
          <w:i/>
          <w:iCs/>
          <w:sz w:val="24"/>
          <w:szCs w:val="24"/>
        </w:rPr>
        <w:t>Jasná luna v prázdných horách: korejské básnictví 14.-19. století</w:t>
      </w:r>
      <w:r w:rsidRPr="000E0E95">
        <w:rPr>
          <w:rFonts w:ascii="Garamond" w:hAnsi="Garamond"/>
          <w:sz w:val="24"/>
          <w:szCs w:val="24"/>
        </w:rPr>
        <w:t xml:space="preserve">. Praha: Paseka, 2001. </w:t>
      </w:r>
    </w:p>
    <w:p w14:paraId="3C23E2BE" w14:textId="77777777" w:rsidR="00E46CA9" w:rsidRPr="000E0E95" w:rsidRDefault="00000000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hra </w:t>
      </w:r>
      <w:proofErr w:type="spellStart"/>
      <w:r w:rsidRPr="000E0E95">
        <w:rPr>
          <w:rFonts w:ascii="Garamond" w:hAnsi="Garamond"/>
          <w:i/>
          <w:iCs/>
          <w:sz w:val="24"/>
          <w:szCs w:val="24"/>
        </w:rPr>
        <w:t>paduk</w:t>
      </w:r>
      <w:proofErr w:type="spellEnd"/>
      <w:r w:rsidRPr="000E0E95">
        <w:rPr>
          <w:rFonts w:ascii="Garamond" w:hAnsi="Garamond"/>
          <w:sz w:val="24"/>
          <w:szCs w:val="24"/>
        </w:rPr>
        <w:t xml:space="preserve"> v kontextu korejské kultury</w:t>
      </w:r>
      <w:r w:rsidRPr="000E0E95">
        <w:rPr>
          <w:sz w:val="24"/>
          <w:szCs w:val="24"/>
        </w:rPr>
        <w:br/>
      </w:r>
      <w:r w:rsidRPr="000E0E95">
        <w:rPr>
          <w:rFonts w:ascii="Garamond" w:hAnsi="Garamond"/>
          <w:sz w:val="24"/>
          <w:szCs w:val="24"/>
        </w:rPr>
        <w:t xml:space="preserve">Doporučená literatura: Klára Žaloudková: </w:t>
      </w:r>
      <w:proofErr w:type="spellStart"/>
      <w:r w:rsidRPr="000E0E95">
        <w:rPr>
          <w:rFonts w:ascii="Garamond" w:hAnsi="Garamond"/>
          <w:i/>
          <w:iCs/>
          <w:sz w:val="24"/>
          <w:szCs w:val="24"/>
        </w:rPr>
        <w:t>Paduk</w:t>
      </w:r>
      <w:proofErr w:type="spellEnd"/>
      <w:r w:rsidRPr="000E0E95">
        <w:rPr>
          <w:rFonts w:ascii="Garamond" w:hAnsi="Garamond"/>
          <w:i/>
          <w:iCs/>
          <w:sz w:val="24"/>
          <w:szCs w:val="24"/>
        </w:rPr>
        <w:t xml:space="preserve">: svět korejských mistrů. </w:t>
      </w:r>
      <w:r w:rsidRPr="000E0E95">
        <w:rPr>
          <w:rFonts w:ascii="Garamond" w:hAnsi="Garamond"/>
          <w:sz w:val="24"/>
          <w:szCs w:val="24"/>
        </w:rPr>
        <w:t xml:space="preserve">Praha: Nová vlna, 2017. </w:t>
      </w:r>
    </w:p>
    <w:p w14:paraId="47BE6033" w14:textId="18B2E8AC" w:rsidR="00E46CA9" w:rsidRPr="000E0E95" w:rsidRDefault="00000000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korejská kinematografie: vývoj, specifika </w:t>
      </w:r>
      <w:r w:rsidRPr="000E0E95">
        <w:rPr>
          <w:sz w:val="24"/>
          <w:szCs w:val="24"/>
        </w:rPr>
        <w:br/>
      </w:r>
      <w:r w:rsidRPr="000E0E95">
        <w:rPr>
          <w:rFonts w:ascii="Garamond" w:hAnsi="Garamond"/>
          <w:sz w:val="24"/>
          <w:szCs w:val="24"/>
        </w:rPr>
        <w:t xml:space="preserve">Téma lze pojmout přehledově nebo jej zúžit např. na konkrétní období či žánr, na konkrétního tvůrce (např. Kim </w:t>
      </w:r>
      <w:proofErr w:type="spellStart"/>
      <w:r w:rsidRPr="000E0E95">
        <w:rPr>
          <w:rFonts w:ascii="Garamond" w:hAnsi="Garamond"/>
          <w:sz w:val="24"/>
          <w:szCs w:val="24"/>
        </w:rPr>
        <w:t>Ki-dŏk</w:t>
      </w:r>
      <w:proofErr w:type="spellEnd"/>
      <w:r w:rsidRPr="000E0E95">
        <w:rPr>
          <w:rFonts w:ascii="Garamond" w:hAnsi="Garamond"/>
          <w:sz w:val="24"/>
          <w:szCs w:val="24"/>
        </w:rPr>
        <w:t xml:space="preserve">, Pong </w:t>
      </w:r>
      <w:proofErr w:type="spellStart"/>
      <w:r w:rsidRPr="000E0E95">
        <w:rPr>
          <w:rFonts w:ascii="Garamond" w:hAnsi="Garamond"/>
          <w:sz w:val="24"/>
          <w:szCs w:val="24"/>
        </w:rPr>
        <w:t>Čun</w:t>
      </w:r>
      <w:proofErr w:type="spellEnd"/>
      <w:r w:rsidRPr="000E0E95">
        <w:rPr>
          <w:rFonts w:ascii="Garamond" w:hAnsi="Garamond"/>
          <w:sz w:val="24"/>
          <w:szCs w:val="24"/>
        </w:rPr>
        <w:t>-ho), ztvárnění určitého tématu (např. korejská válka v korejské kinematografii)</w:t>
      </w:r>
      <w:r w:rsidR="009B52EA" w:rsidRPr="000E0E95">
        <w:rPr>
          <w:rFonts w:ascii="Garamond" w:hAnsi="Garamond"/>
          <w:sz w:val="24"/>
          <w:szCs w:val="24"/>
        </w:rPr>
        <w:t xml:space="preserve"> apod. </w:t>
      </w:r>
    </w:p>
    <w:p w14:paraId="408195AC" w14:textId="58EE121F" w:rsidR="004B11ED" w:rsidRPr="000E0E95" w:rsidRDefault="004B11E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>Korejská populární kultura (</w:t>
      </w:r>
      <w:proofErr w:type="spellStart"/>
      <w:r w:rsidRPr="000E0E95">
        <w:rPr>
          <w:rFonts w:ascii="Garamond" w:hAnsi="Garamond"/>
          <w:sz w:val="24"/>
          <w:szCs w:val="24"/>
        </w:rPr>
        <w:t>Korean</w:t>
      </w:r>
      <w:proofErr w:type="spellEnd"/>
      <w:r w:rsidRPr="000E0E95">
        <w:rPr>
          <w:rFonts w:ascii="Garamond" w:hAnsi="Garamond"/>
          <w:sz w:val="24"/>
          <w:szCs w:val="24"/>
        </w:rPr>
        <w:t xml:space="preserve"> </w:t>
      </w:r>
      <w:proofErr w:type="spellStart"/>
      <w:r w:rsidRPr="000E0E95">
        <w:rPr>
          <w:rFonts w:ascii="Garamond" w:hAnsi="Garamond"/>
          <w:sz w:val="24"/>
          <w:szCs w:val="24"/>
        </w:rPr>
        <w:t>wave</w:t>
      </w:r>
      <w:proofErr w:type="spellEnd"/>
      <w:r w:rsidRPr="000E0E95">
        <w:rPr>
          <w:rFonts w:ascii="Garamond" w:hAnsi="Garamond"/>
          <w:sz w:val="24"/>
          <w:szCs w:val="24"/>
        </w:rPr>
        <w:t xml:space="preserve">, K-pop, K-drama, </w:t>
      </w:r>
      <w:proofErr w:type="spellStart"/>
      <w:r w:rsidRPr="000E0E95">
        <w:rPr>
          <w:rFonts w:ascii="Garamond" w:hAnsi="Garamond"/>
          <w:sz w:val="24"/>
          <w:szCs w:val="24"/>
        </w:rPr>
        <w:t>manhwa</w:t>
      </w:r>
      <w:proofErr w:type="spellEnd"/>
      <w:r w:rsidRPr="000E0E95">
        <w:rPr>
          <w:rFonts w:ascii="Garamond" w:hAnsi="Garamond"/>
          <w:sz w:val="24"/>
          <w:szCs w:val="24"/>
        </w:rPr>
        <w:t xml:space="preserve">…) </w:t>
      </w:r>
    </w:p>
    <w:p w14:paraId="403A2367" w14:textId="0790E946" w:rsidR="004B11ED" w:rsidRPr="000E0E95" w:rsidRDefault="004B11ED" w:rsidP="009B52EA">
      <w:pPr>
        <w:pStyle w:val="Odstavecseseznamem"/>
        <w:numPr>
          <w:ilvl w:val="1"/>
          <w:numId w:val="1"/>
        </w:numPr>
        <w:rPr>
          <w:rFonts w:ascii="Garamond" w:hAnsi="Garamond"/>
          <w:b/>
          <w:bCs/>
          <w:sz w:val="24"/>
          <w:szCs w:val="24"/>
          <w:u w:val="single"/>
        </w:rPr>
      </w:pPr>
      <w:r w:rsidRPr="000E0E95">
        <w:rPr>
          <w:rFonts w:ascii="Garamond" w:hAnsi="Garamond"/>
          <w:b/>
          <w:bCs/>
          <w:sz w:val="24"/>
          <w:szCs w:val="24"/>
          <w:u w:val="single"/>
        </w:rPr>
        <w:t xml:space="preserve">Mějte prosím na paměti, že téma je třeba zpracovat formou odborného textu. </w:t>
      </w:r>
    </w:p>
    <w:p w14:paraId="5371D3A5" w14:textId="7F59DAA7" w:rsidR="004B11ED" w:rsidRPr="000E0E95" w:rsidRDefault="004B11ED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Korejská kuchyně. </w:t>
      </w:r>
    </w:p>
    <w:p w14:paraId="6D7D61D0" w14:textId="77777777" w:rsidR="00E46CA9" w:rsidRPr="000E0E95" w:rsidRDefault="00000000">
      <w:pPr>
        <w:rPr>
          <w:rFonts w:ascii="Garamond" w:hAnsi="Garamond"/>
          <w:b/>
          <w:bCs/>
          <w:sz w:val="24"/>
          <w:szCs w:val="24"/>
        </w:rPr>
      </w:pPr>
      <w:r w:rsidRPr="000E0E95">
        <w:rPr>
          <w:rFonts w:ascii="Garamond" w:hAnsi="Garamond"/>
          <w:b/>
          <w:bCs/>
          <w:sz w:val="24"/>
          <w:szCs w:val="24"/>
        </w:rPr>
        <w:t>KLDR</w:t>
      </w:r>
    </w:p>
    <w:p w14:paraId="7E1E47DE" w14:textId="07AB01C5" w:rsidR="00E46CA9" w:rsidRPr="000E0E95" w:rsidRDefault="00000000">
      <w:pPr>
        <w:rPr>
          <w:rFonts w:ascii="Garamond" w:eastAsia="Garamond" w:hAnsi="Garamond" w:cs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Doporučená literatura ke všem tématům: </w:t>
      </w:r>
      <w:r w:rsidRPr="000E0E95">
        <w:rPr>
          <w:sz w:val="24"/>
          <w:szCs w:val="24"/>
        </w:rPr>
        <w:br/>
      </w:r>
      <w:r w:rsidRPr="000E0E95">
        <w:rPr>
          <w:rFonts w:ascii="Garamond" w:eastAsia="Garamond" w:hAnsi="Garamond" w:cs="Garamond"/>
          <w:sz w:val="24"/>
          <w:szCs w:val="24"/>
        </w:rPr>
        <w:t xml:space="preserve">Paul </w:t>
      </w:r>
      <w:proofErr w:type="spellStart"/>
      <w:r w:rsidRPr="000E0E95">
        <w:rPr>
          <w:rFonts w:ascii="Garamond" w:eastAsia="Garamond" w:hAnsi="Garamond" w:cs="Garamond"/>
          <w:sz w:val="24"/>
          <w:szCs w:val="24"/>
        </w:rPr>
        <w:t>French</w:t>
      </w:r>
      <w:proofErr w:type="spellEnd"/>
      <w:r w:rsidRPr="000E0E95">
        <w:rPr>
          <w:rFonts w:ascii="Garamond" w:eastAsia="Garamond" w:hAnsi="Garamond" w:cs="Garamond"/>
          <w:sz w:val="24"/>
          <w:szCs w:val="24"/>
        </w:rPr>
        <w:t xml:space="preserve">: </w:t>
      </w:r>
      <w:proofErr w:type="spellStart"/>
      <w:r w:rsidRPr="000E0E95">
        <w:rPr>
          <w:rFonts w:ascii="Garamond" w:eastAsia="Garamond" w:hAnsi="Garamond" w:cs="Garamond"/>
          <w:i/>
          <w:iCs/>
          <w:sz w:val="24"/>
          <w:szCs w:val="24"/>
        </w:rPr>
        <w:t>North</w:t>
      </w:r>
      <w:proofErr w:type="spellEnd"/>
      <w:r w:rsidRPr="000E0E95">
        <w:rPr>
          <w:rFonts w:ascii="Garamond" w:eastAsia="Garamond" w:hAnsi="Garamond" w:cs="Garamond"/>
          <w:i/>
          <w:iCs/>
          <w:sz w:val="24"/>
          <w:szCs w:val="24"/>
        </w:rPr>
        <w:t xml:space="preserve"> Korea: </w:t>
      </w:r>
      <w:proofErr w:type="spellStart"/>
      <w:r w:rsidRPr="000E0E95">
        <w:rPr>
          <w:rFonts w:ascii="Garamond" w:eastAsia="Garamond" w:hAnsi="Garamond" w:cs="Garamond"/>
          <w:i/>
          <w:iCs/>
          <w:sz w:val="24"/>
          <w:szCs w:val="24"/>
        </w:rPr>
        <w:t>State</w:t>
      </w:r>
      <w:proofErr w:type="spellEnd"/>
      <w:r w:rsidRPr="000E0E95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0E0E95">
        <w:rPr>
          <w:rFonts w:ascii="Garamond" w:eastAsia="Garamond" w:hAnsi="Garamond" w:cs="Garamond"/>
          <w:i/>
          <w:iCs/>
          <w:sz w:val="24"/>
          <w:szCs w:val="24"/>
        </w:rPr>
        <w:t>of</w:t>
      </w:r>
      <w:proofErr w:type="spellEnd"/>
      <w:r w:rsidRPr="000E0E95">
        <w:rPr>
          <w:rFonts w:ascii="Garamond" w:eastAsia="Garamond" w:hAnsi="Garamond" w:cs="Garamond"/>
          <w:i/>
          <w:iCs/>
          <w:sz w:val="24"/>
          <w:szCs w:val="24"/>
        </w:rPr>
        <w:t xml:space="preserve"> Paranoia</w:t>
      </w:r>
      <w:r w:rsidRPr="000E0E95">
        <w:rPr>
          <w:rFonts w:ascii="Garamond" w:eastAsia="Garamond" w:hAnsi="Garamond" w:cs="Garamond"/>
          <w:sz w:val="24"/>
          <w:szCs w:val="24"/>
        </w:rPr>
        <w:t xml:space="preserve">. London: </w:t>
      </w:r>
      <w:proofErr w:type="spellStart"/>
      <w:r w:rsidRPr="000E0E95">
        <w:rPr>
          <w:rFonts w:ascii="Garamond" w:eastAsia="Garamond" w:hAnsi="Garamond" w:cs="Garamond"/>
          <w:sz w:val="24"/>
          <w:szCs w:val="24"/>
        </w:rPr>
        <w:t>Zed</w:t>
      </w:r>
      <w:proofErr w:type="spellEnd"/>
      <w:r w:rsidRPr="000E0E95">
        <w:rPr>
          <w:rFonts w:ascii="Garamond" w:eastAsia="Garamond" w:hAnsi="Garamond" w:cs="Garamond"/>
          <w:sz w:val="24"/>
          <w:szCs w:val="24"/>
        </w:rPr>
        <w:t xml:space="preserve"> </w:t>
      </w:r>
      <w:proofErr w:type="spellStart"/>
      <w:r w:rsidRPr="000E0E95">
        <w:rPr>
          <w:rFonts w:ascii="Garamond" w:eastAsia="Garamond" w:hAnsi="Garamond" w:cs="Garamond"/>
          <w:sz w:val="24"/>
          <w:szCs w:val="24"/>
        </w:rPr>
        <w:t>Books</w:t>
      </w:r>
      <w:proofErr w:type="spellEnd"/>
      <w:r w:rsidRPr="000E0E95">
        <w:rPr>
          <w:rFonts w:ascii="Garamond" w:eastAsia="Garamond" w:hAnsi="Garamond" w:cs="Garamond"/>
          <w:sz w:val="24"/>
          <w:szCs w:val="24"/>
        </w:rPr>
        <w:t>, 2015. (dostupné přes EIZ MU)</w:t>
      </w:r>
      <w:r w:rsidRPr="000E0E95">
        <w:rPr>
          <w:sz w:val="24"/>
          <w:szCs w:val="24"/>
        </w:rPr>
        <w:br/>
      </w:r>
      <w:r w:rsidRPr="000E0E95">
        <w:rPr>
          <w:rFonts w:ascii="Garamond" w:eastAsia="Garamond" w:hAnsi="Garamond" w:cs="Garamond"/>
          <w:sz w:val="24"/>
          <w:szCs w:val="24"/>
        </w:rPr>
        <w:t xml:space="preserve">B. R. </w:t>
      </w:r>
      <w:proofErr w:type="spellStart"/>
      <w:r w:rsidRPr="000E0E95">
        <w:rPr>
          <w:rFonts w:ascii="Garamond" w:eastAsia="Garamond" w:hAnsi="Garamond" w:cs="Garamond"/>
          <w:sz w:val="24"/>
          <w:szCs w:val="24"/>
        </w:rPr>
        <w:t>Myers</w:t>
      </w:r>
      <w:proofErr w:type="spellEnd"/>
      <w:r w:rsidRPr="000E0E95">
        <w:rPr>
          <w:rFonts w:ascii="Garamond" w:eastAsia="Garamond" w:hAnsi="Garamond" w:cs="Garamond"/>
          <w:sz w:val="24"/>
          <w:szCs w:val="24"/>
        </w:rPr>
        <w:t xml:space="preserve">: </w:t>
      </w:r>
      <w:proofErr w:type="spellStart"/>
      <w:r w:rsidRPr="000E0E95">
        <w:rPr>
          <w:rFonts w:ascii="Garamond" w:eastAsia="Garamond" w:hAnsi="Garamond" w:cs="Garamond"/>
          <w:i/>
          <w:iCs/>
          <w:sz w:val="24"/>
          <w:szCs w:val="24"/>
        </w:rPr>
        <w:t>The</w:t>
      </w:r>
      <w:proofErr w:type="spellEnd"/>
      <w:r w:rsidRPr="000E0E95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0E0E95">
        <w:rPr>
          <w:rFonts w:ascii="Garamond" w:eastAsia="Garamond" w:hAnsi="Garamond" w:cs="Garamond"/>
          <w:i/>
          <w:iCs/>
          <w:sz w:val="24"/>
          <w:szCs w:val="24"/>
        </w:rPr>
        <w:t>Cleanest</w:t>
      </w:r>
      <w:proofErr w:type="spellEnd"/>
      <w:r w:rsidRPr="000E0E95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0E0E95">
        <w:rPr>
          <w:rFonts w:ascii="Garamond" w:eastAsia="Garamond" w:hAnsi="Garamond" w:cs="Garamond"/>
          <w:i/>
          <w:iCs/>
          <w:sz w:val="24"/>
          <w:szCs w:val="24"/>
        </w:rPr>
        <w:t>Race</w:t>
      </w:r>
      <w:proofErr w:type="spellEnd"/>
      <w:r w:rsidRPr="000E0E95">
        <w:rPr>
          <w:rFonts w:ascii="Garamond" w:eastAsia="Garamond" w:hAnsi="Garamond" w:cs="Garamond"/>
          <w:i/>
          <w:iCs/>
          <w:sz w:val="24"/>
          <w:szCs w:val="24"/>
        </w:rPr>
        <w:t xml:space="preserve">: </w:t>
      </w:r>
      <w:proofErr w:type="spellStart"/>
      <w:r w:rsidRPr="000E0E95">
        <w:rPr>
          <w:rFonts w:ascii="Garamond" w:eastAsia="Garamond" w:hAnsi="Garamond" w:cs="Garamond"/>
          <w:i/>
          <w:iCs/>
          <w:sz w:val="24"/>
          <w:szCs w:val="24"/>
        </w:rPr>
        <w:t>How</w:t>
      </w:r>
      <w:proofErr w:type="spellEnd"/>
      <w:r w:rsidRPr="000E0E95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0E0E95">
        <w:rPr>
          <w:rFonts w:ascii="Garamond" w:eastAsia="Garamond" w:hAnsi="Garamond" w:cs="Garamond"/>
          <w:i/>
          <w:iCs/>
          <w:sz w:val="24"/>
          <w:szCs w:val="24"/>
        </w:rPr>
        <w:t>North</w:t>
      </w:r>
      <w:proofErr w:type="spellEnd"/>
      <w:r w:rsidRPr="000E0E95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0E0E95">
        <w:rPr>
          <w:rFonts w:ascii="Garamond" w:eastAsia="Garamond" w:hAnsi="Garamond" w:cs="Garamond"/>
          <w:i/>
          <w:iCs/>
          <w:sz w:val="24"/>
          <w:szCs w:val="24"/>
        </w:rPr>
        <w:t>Koreans</w:t>
      </w:r>
      <w:proofErr w:type="spellEnd"/>
      <w:r w:rsidRPr="000E0E95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0E0E95">
        <w:rPr>
          <w:rFonts w:ascii="Garamond" w:eastAsia="Garamond" w:hAnsi="Garamond" w:cs="Garamond"/>
          <w:i/>
          <w:iCs/>
          <w:sz w:val="24"/>
          <w:szCs w:val="24"/>
        </w:rPr>
        <w:t>See</w:t>
      </w:r>
      <w:proofErr w:type="spellEnd"/>
      <w:r w:rsidRPr="000E0E95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0E0E95">
        <w:rPr>
          <w:rFonts w:ascii="Garamond" w:eastAsia="Garamond" w:hAnsi="Garamond" w:cs="Garamond"/>
          <w:i/>
          <w:iCs/>
          <w:sz w:val="24"/>
          <w:szCs w:val="24"/>
        </w:rPr>
        <w:t>Themselves</w:t>
      </w:r>
      <w:proofErr w:type="spellEnd"/>
      <w:r w:rsidRPr="000E0E95">
        <w:rPr>
          <w:rFonts w:ascii="Garamond" w:eastAsia="Garamond" w:hAnsi="Garamond" w:cs="Garamond"/>
          <w:i/>
          <w:iCs/>
          <w:sz w:val="24"/>
          <w:szCs w:val="24"/>
        </w:rPr>
        <w:t xml:space="preserve"> and </w:t>
      </w:r>
      <w:proofErr w:type="spellStart"/>
      <w:r w:rsidRPr="000E0E95">
        <w:rPr>
          <w:rFonts w:ascii="Garamond" w:eastAsia="Garamond" w:hAnsi="Garamond" w:cs="Garamond"/>
          <w:i/>
          <w:iCs/>
          <w:sz w:val="24"/>
          <w:szCs w:val="24"/>
        </w:rPr>
        <w:t>Why</w:t>
      </w:r>
      <w:proofErr w:type="spellEnd"/>
      <w:r w:rsidRPr="000E0E95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0E0E95">
        <w:rPr>
          <w:rFonts w:ascii="Garamond" w:eastAsia="Garamond" w:hAnsi="Garamond" w:cs="Garamond"/>
          <w:i/>
          <w:iCs/>
          <w:sz w:val="24"/>
          <w:szCs w:val="24"/>
        </w:rPr>
        <w:t>it</w:t>
      </w:r>
      <w:proofErr w:type="spellEnd"/>
      <w:r w:rsidRPr="000E0E95">
        <w:rPr>
          <w:rFonts w:ascii="Garamond" w:eastAsia="Garamond" w:hAnsi="Garamond" w:cs="Garamond"/>
          <w:i/>
          <w:iCs/>
          <w:sz w:val="24"/>
          <w:szCs w:val="24"/>
        </w:rPr>
        <w:t xml:space="preserve"> </w:t>
      </w:r>
      <w:proofErr w:type="spellStart"/>
      <w:r w:rsidRPr="000E0E95">
        <w:rPr>
          <w:rFonts w:ascii="Garamond" w:eastAsia="Garamond" w:hAnsi="Garamond" w:cs="Garamond"/>
          <w:i/>
          <w:iCs/>
          <w:sz w:val="24"/>
          <w:szCs w:val="24"/>
        </w:rPr>
        <w:t>Matters</w:t>
      </w:r>
      <w:proofErr w:type="spellEnd"/>
      <w:r w:rsidRPr="000E0E95">
        <w:rPr>
          <w:rFonts w:ascii="Garamond" w:eastAsia="Garamond" w:hAnsi="Garamond" w:cs="Garamond"/>
          <w:i/>
          <w:iCs/>
          <w:sz w:val="24"/>
          <w:szCs w:val="24"/>
        </w:rPr>
        <w:t xml:space="preserve">. </w:t>
      </w:r>
      <w:r w:rsidRPr="000E0E95">
        <w:rPr>
          <w:rFonts w:ascii="Garamond" w:eastAsia="Garamond" w:hAnsi="Garamond" w:cs="Garamond"/>
          <w:sz w:val="24"/>
          <w:szCs w:val="24"/>
        </w:rPr>
        <w:t xml:space="preserve">New York: </w:t>
      </w:r>
      <w:proofErr w:type="spellStart"/>
      <w:r w:rsidRPr="000E0E95">
        <w:rPr>
          <w:rFonts w:ascii="Garamond" w:eastAsia="Garamond" w:hAnsi="Garamond" w:cs="Garamond"/>
          <w:sz w:val="24"/>
          <w:szCs w:val="24"/>
        </w:rPr>
        <w:t>Melville</w:t>
      </w:r>
      <w:proofErr w:type="spellEnd"/>
      <w:r w:rsidRPr="000E0E95">
        <w:rPr>
          <w:rFonts w:ascii="Garamond" w:eastAsia="Garamond" w:hAnsi="Garamond" w:cs="Garamond"/>
          <w:sz w:val="24"/>
          <w:szCs w:val="24"/>
        </w:rPr>
        <w:t xml:space="preserve"> House </w:t>
      </w:r>
      <w:proofErr w:type="spellStart"/>
      <w:r w:rsidRPr="000E0E95">
        <w:rPr>
          <w:rFonts w:ascii="Garamond" w:eastAsia="Garamond" w:hAnsi="Garamond" w:cs="Garamond"/>
          <w:sz w:val="24"/>
          <w:szCs w:val="24"/>
        </w:rPr>
        <w:t>Publishing</w:t>
      </w:r>
      <w:proofErr w:type="spellEnd"/>
      <w:r w:rsidRPr="000E0E95">
        <w:rPr>
          <w:rFonts w:ascii="Garamond" w:eastAsia="Garamond" w:hAnsi="Garamond" w:cs="Garamond"/>
          <w:sz w:val="24"/>
          <w:szCs w:val="24"/>
        </w:rPr>
        <w:t xml:space="preserve">, 2010. </w:t>
      </w:r>
      <w:r w:rsidRPr="000E0E95">
        <w:rPr>
          <w:sz w:val="24"/>
          <w:szCs w:val="24"/>
        </w:rPr>
        <w:br/>
      </w:r>
      <w:r w:rsidRPr="000E0E95">
        <w:rPr>
          <w:rFonts w:ascii="Garamond" w:eastAsia="Garamond" w:hAnsi="Garamond" w:cs="Garamond"/>
          <w:sz w:val="24"/>
          <w:szCs w:val="24"/>
        </w:rPr>
        <w:t xml:space="preserve">B. R. </w:t>
      </w:r>
      <w:proofErr w:type="spellStart"/>
      <w:r w:rsidRPr="000E0E95">
        <w:rPr>
          <w:rFonts w:ascii="Garamond" w:eastAsia="Garamond" w:hAnsi="Garamond" w:cs="Garamond"/>
          <w:sz w:val="24"/>
          <w:szCs w:val="24"/>
        </w:rPr>
        <w:t>Myers</w:t>
      </w:r>
      <w:proofErr w:type="spellEnd"/>
      <w:r w:rsidRPr="000E0E95">
        <w:rPr>
          <w:rFonts w:ascii="Garamond" w:eastAsia="Garamond" w:hAnsi="Garamond" w:cs="Garamond"/>
          <w:sz w:val="24"/>
          <w:szCs w:val="24"/>
        </w:rPr>
        <w:t xml:space="preserve">: </w:t>
      </w:r>
      <w:r w:rsidRPr="000E0E95">
        <w:rPr>
          <w:rFonts w:ascii="Garamond" w:eastAsia="Garamond" w:hAnsi="Garamond" w:cs="Garamond"/>
          <w:i/>
          <w:iCs/>
          <w:sz w:val="24"/>
          <w:szCs w:val="24"/>
        </w:rPr>
        <w:t>Nejčistší rasa: jak Severokorejci vidí sami sebe a proč je důležité to vědět</w:t>
      </w:r>
      <w:r w:rsidRPr="000E0E95">
        <w:rPr>
          <w:rFonts w:ascii="Garamond" w:eastAsia="Garamond" w:hAnsi="Garamond" w:cs="Garamond"/>
          <w:sz w:val="24"/>
          <w:szCs w:val="24"/>
        </w:rPr>
        <w:t xml:space="preserve">. Praha: Ideál, 2013. </w:t>
      </w:r>
    </w:p>
    <w:p w14:paraId="6AB811A6" w14:textId="77777777" w:rsidR="00E46CA9" w:rsidRPr="000E0E95" w:rsidRDefault="0000000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>každodenní život v KLDR podle svědectví uprchlíků (lze zúžit na konkrétní problém, např. postavení žen či útlak náboženství v KLDR).</w:t>
      </w:r>
      <w:r w:rsidRPr="000E0E95">
        <w:rPr>
          <w:sz w:val="24"/>
          <w:szCs w:val="24"/>
        </w:rPr>
        <w:br/>
      </w:r>
      <w:r w:rsidRPr="000E0E95">
        <w:rPr>
          <w:rFonts w:ascii="Garamond" w:hAnsi="Garamond"/>
          <w:i/>
          <w:iCs/>
          <w:sz w:val="24"/>
          <w:szCs w:val="24"/>
        </w:rPr>
        <w:t xml:space="preserve">Příklady publikací, z nichž lze vycházet: </w:t>
      </w:r>
      <w:r w:rsidRPr="000E0E95">
        <w:rPr>
          <w:sz w:val="24"/>
          <w:szCs w:val="24"/>
        </w:rPr>
        <w:br/>
      </w:r>
      <w:r w:rsidRPr="000E0E95">
        <w:rPr>
          <w:rFonts w:ascii="Garamond" w:hAnsi="Garamond"/>
          <w:i/>
          <w:iCs/>
          <w:sz w:val="24"/>
          <w:szCs w:val="24"/>
        </w:rPr>
        <w:t xml:space="preserve">Barbara </w:t>
      </w:r>
      <w:proofErr w:type="spellStart"/>
      <w:r w:rsidRPr="000E0E95">
        <w:rPr>
          <w:rFonts w:ascii="Garamond" w:hAnsi="Garamond"/>
          <w:i/>
          <w:iCs/>
          <w:sz w:val="24"/>
          <w:szCs w:val="24"/>
        </w:rPr>
        <w:t>Demick</w:t>
      </w:r>
      <w:proofErr w:type="spellEnd"/>
      <w:r w:rsidRPr="000E0E95">
        <w:rPr>
          <w:rFonts w:ascii="Garamond" w:hAnsi="Garamond"/>
          <w:i/>
          <w:iCs/>
          <w:sz w:val="24"/>
          <w:szCs w:val="24"/>
        </w:rPr>
        <w:t xml:space="preserve">: </w:t>
      </w:r>
      <w:r w:rsidRPr="000E0E95">
        <w:rPr>
          <w:rFonts w:ascii="Garamond" w:hAnsi="Garamond"/>
          <w:sz w:val="24"/>
          <w:szCs w:val="24"/>
        </w:rPr>
        <w:t>Není co závidět: obyčejné životy v Severní Koreji</w:t>
      </w:r>
      <w:r w:rsidRPr="000E0E95">
        <w:rPr>
          <w:rFonts w:ascii="Garamond" w:hAnsi="Garamond"/>
          <w:i/>
          <w:iCs/>
          <w:sz w:val="24"/>
          <w:szCs w:val="24"/>
        </w:rPr>
        <w:t xml:space="preserve">. Zlín: Kniha Zlín, 2014. </w:t>
      </w:r>
      <w:r w:rsidRPr="000E0E95">
        <w:rPr>
          <w:sz w:val="24"/>
          <w:szCs w:val="24"/>
        </w:rPr>
        <w:br/>
      </w:r>
      <w:proofErr w:type="spellStart"/>
      <w:r w:rsidRPr="000E0E95">
        <w:rPr>
          <w:rFonts w:ascii="Garamond" w:hAnsi="Garamond"/>
          <w:i/>
          <w:iCs/>
          <w:sz w:val="24"/>
          <w:szCs w:val="24"/>
        </w:rPr>
        <w:lastRenderedPageBreak/>
        <w:t>Kang</w:t>
      </w:r>
      <w:proofErr w:type="spellEnd"/>
      <w:r w:rsidRPr="000E0E95">
        <w:rPr>
          <w:rFonts w:ascii="Garamond" w:hAnsi="Garamond"/>
          <w:i/>
          <w:iCs/>
          <w:sz w:val="24"/>
          <w:szCs w:val="24"/>
        </w:rPr>
        <w:t xml:space="preserve"> </w:t>
      </w:r>
      <w:proofErr w:type="spellStart"/>
      <w:r w:rsidRPr="000E0E95">
        <w:rPr>
          <w:rFonts w:ascii="Garamond" w:hAnsi="Garamond"/>
          <w:i/>
          <w:iCs/>
          <w:sz w:val="24"/>
          <w:szCs w:val="24"/>
        </w:rPr>
        <w:t>Čchol-hwan</w:t>
      </w:r>
      <w:proofErr w:type="spellEnd"/>
      <w:r w:rsidRPr="000E0E95">
        <w:rPr>
          <w:rFonts w:ascii="Garamond" w:hAnsi="Garamond"/>
          <w:i/>
          <w:iCs/>
          <w:sz w:val="24"/>
          <w:szCs w:val="24"/>
        </w:rPr>
        <w:t xml:space="preserve">, Pierre </w:t>
      </w:r>
      <w:proofErr w:type="spellStart"/>
      <w:r w:rsidRPr="000E0E95">
        <w:rPr>
          <w:rFonts w:ascii="Garamond" w:hAnsi="Garamond"/>
          <w:i/>
          <w:iCs/>
          <w:sz w:val="24"/>
          <w:szCs w:val="24"/>
        </w:rPr>
        <w:t>Rigoulot</w:t>
      </w:r>
      <w:proofErr w:type="spellEnd"/>
      <w:r w:rsidRPr="000E0E95">
        <w:rPr>
          <w:rFonts w:ascii="Garamond" w:hAnsi="Garamond"/>
          <w:i/>
          <w:iCs/>
          <w:sz w:val="24"/>
          <w:szCs w:val="24"/>
        </w:rPr>
        <w:t xml:space="preserve">: </w:t>
      </w:r>
      <w:r w:rsidRPr="000E0E95">
        <w:rPr>
          <w:rFonts w:ascii="Garamond" w:hAnsi="Garamond"/>
          <w:sz w:val="24"/>
          <w:szCs w:val="24"/>
        </w:rPr>
        <w:t>Pchjongjangská akvária</w:t>
      </w:r>
      <w:r w:rsidRPr="000E0E95">
        <w:rPr>
          <w:rFonts w:ascii="Garamond" w:hAnsi="Garamond"/>
          <w:i/>
          <w:iCs/>
          <w:sz w:val="24"/>
          <w:szCs w:val="24"/>
        </w:rPr>
        <w:t xml:space="preserve">. Praha: </w:t>
      </w:r>
      <w:proofErr w:type="spellStart"/>
      <w:r w:rsidRPr="000E0E95">
        <w:rPr>
          <w:rFonts w:ascii="Garamond" w:hAnsi="Garamond"/>
          <w:i/>
          <w:iCs/>
          <w:sz w:val="24"/>
          <w:szCs w:val="24"/>
        </w:rPr>
        <w:t>Fra</w:t>
      </w:r>
      <w:proofErr w:type="spellEnd"/>
      <w:r w:rsidRPr="000E0E95">
        <w:rPr>
          <w:rFonts w:ascii="Garamond" w:hAnsi="Garamond"/>
          <w:i/>
          <w:iCs/>
          <w:sz w:val="24"/>
          <w:szCs w:val="24"/>
        </w:rPr>
        <w:t>, 2003.</w:t>
      </w:r>
      <w:r w:rsidRPr="000E0E95">
        <w:rPr>
          <w:rFonts w:ascii="Garamond" w:hAnsi="Garamond"/>
          <w:i/>
          <w:iCs/>
          <w:sz w:val="24"/>
          <w:szCs w:val="24"/>
        </w:rPr>
        <w:br/>
        <w:t xml:space="preserve">Nina </w:t>
      </w:r>
      <w:proofErr w:type="spellStart"/>
      <w:r w:rsidRPr="000E0E95">
        <w:rPr>
          <w:rFonts w:ascii="Garamond" w:hAnsi="Garamond"/>
          <w:i/>
          <w:iCs/>
          <w:sz w:val="24"/>
          <w:szCs w:val="24"/>
        </w:rPr>
        <w:t>Špitálníková</w:t>
      </w:r>
      <w:proofErr w:type="spellEnd"/>
      <w:r w:rsidRPr="000E0E95">
        <w:rPr>
          <w:rFonts w:ascii="Garamond" w:hAnsi="Garamond"/>
          <w:i/>
          <w:iCs/>
          <w:sz w:val="24"/>
          <w:szCs w:val="24"/>
        </w:rPr>
        <w:t xml:space="preserve">: </w:t>
      </w:r>
      <w:r w:rsidRPr="000E0E95">
        <w:rPr>
          <w:rFonts w:ascii="Garamond" w:hAnsi="Garamond"/>
          <w:sz w:val="24"/>
          <w:szCs w:val="24"/>
        </w:rPr>
        <w:t xml:space="preserve">Svědectví o životě v KLDR. </w:t>
      </w:r>
      <w:r w:rsidRPr="000E0E95">
        <w:rPr>
          <w:rFonts w:ascii="Garamond" w:hAnsi="Garamond"/>
          <w:i/>
          <w:iCs/>
          <w:sz w:val="24"/>
          <w:szCs w:val="24"/>
        </w:rPr>
        <w:t xml:space="preserve">Praha: NLN, 2020. </w:t>
      </w:r>
    </w:p>
    <w:p w14:paraId="3289ECD7" w14:textId="77777777" w:rsidR="00E46CA9" w:rsidRPr="000E0E95" w:rsidRDefault="00000000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>pracovní tábory v KLDR</w:t>
      </w:r>
    </w:p>
    <w:p w14:paraId="704FBE48" w14:textId="77777777" w:rsidR="00E46CA9" w:rsidRPr="000E0E95" w:rsidRDefault="00000000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>severokorejští vůdcové: propagandistický obraz a realita</w:t>
      </w:r>
    </w:p>
    <w:p w14:paraId="3E43C99E" w14:textId="77777777" w:rsidR="00E46CA9" w:rsidRPr="000E0E95" w:rsidRDefault="00000000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ideologie </w:t>
      </w:r>
      <w:proofErr w:type="spellStart"/>
      <w:r w:rsidRPr="000E0E95">
        <w:rPr>
          <w:rFonts w:ascii="Garamond" w:hAnsi="Garamond"/>
          <w:sz w:val="24"/>
          <w:szCs w:val="24"/>
        </w:rPr>
        <w:t>čučche</w:t>
      </w:r>
      <w:proofErr w:type="spellEnd"/>
      <w:r w:rsidRPr="000E0E95">
        <w:rPr>
          <w:rFonts w:ascii="Garamond" w:hAnsi="Garamond"/>
          <w:sz w:val="24"/>
          <w:szCs w:val="24"/>
        </w:rPr>
        <w:t xml:space="preserve"> a severokorejská propaganda</w:t>
      </w:r>
    </w:p>
    <w:p w14:paraId="499A76CF" w14:textId="77777777" w:rsidR="00E46CA9" w:rsidRPr="000E0E95" w:rsidRDefault="00000000">
      <w:pPr>
        <w:pStyle w:val="Odstavecseseznamem"/>
        <w:numPr>
          <w:ilvl w:val="0"/>
          <w:numId w:val="1"/>
        </w:numPr>
        <w:rPr>
          <w:rFonts w:ascii="Garamond" w:hAnsi="Garamond"/>
          <w:b/>
          <w:bCs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>vztahy ČSSR a KLDR před rokem 1989, vztahy ČR/SR a KLDR v současnosti</w:t>
      </w:r>
    </w:p>
    <w:p w14:paraId="45CCB6D2" w14:textId="77777777" w:rsidR="00E46CA9" w:rsidRPr="000E0E95" w:rsidRDefault="00000000">
      <w:pPr>
        <w:rPr>
          <w:rFonts w:ascii="Garamond" w:hAnsi="Garamond"/>
          <w:b/>
          <w:bCs/>
          <w:sz w:val="24"/>
          <w:szCs w:val="24"/>
        </w:rPr>
      </w:pPr>
      <w:r w:rsidRPr="000E0E95">
        <w:rPr>
          <w:rFonts w:ascii="Garamond" w:hAnsi="Garamond"/>
          <w:b/>
          <w:bCs/>
          <w:sz w:val="24"/>
          <w:szCs w:val="24"/>
        </w:rPr>
        <w:t>Náboženství</w:t>
      </w:r>
    </w:p>
    <w:p w14:paraId="598E650A" w14:textId="77777777" w:rsidR="00E46CA9" w:rsidRPr="000E0E95" w:rsidRDefault="00000000">
      <w:p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Doporučená literatura ke všem tématům: Miriam </w:t>
      </w:r>
      <w:proofErr w:type="spellStart"/>
      <w:r w:rsidRPr="000E0E95">
        <w:rPr>
          <w:rFonts w:ascii="Garamond" w:hAnsi="Garamond"/>
          <w:sz w:val="24"/>
          <w:szCs w:val="24"/>
        </w:rPr>
        <w:t>Löwensteinová</w:t>
      </w:r>
      <w:proofErr w:type="spellEnd"/>
      <w:r w:rsidRPr="000E0E95">
        <w:rPr>
          <w:rFonts w:ascii="Garamond" w:hAnsi="Garamond"/>
          <w:sz w:val="24"/>
          <w:szCs w:val="24"/>
        </w:rPr>
        <w:t xml:space="preserve">, Vladimír </w:t>
      </w:r>
      <w:proofErr w:type="spellStart"/>
      <w:r w:rsidRPr="000E0E95">
        <w:rPr>
          <w:rFonts w:ascii="Garamond" w:hAnsi="Garamond"/>
          <w:sz w:val="24"/>
          <w:szCs w:val="24"/>
        </w:rPr>
        <w:t>Glomb</w:t>
      </w:r>
      <w:proofErr w:type="spellEnd"/>
      <w:r w:rsidRPr="000E0E95">
        <w:rPr>
          <w:rFonts w:ascii="Garamond" w:hAnsi="Garamond"/>
          <w:sz w:val="24"/>
          <w:szCs w:val="24"/>
        </w:rPr>
        <w:t xml:space="preserve">: </w:t>
      </w:r>
      <w:r w:rsidRPr="000E0E95">
        <w:rPr>
          <w:rFonts w:ascii="Garamond" w:hAnsi="Garamond"/>
          <w:i/>
          <w:iCs/>
          <w:sz w:val="24"/>
          <w:szCs w:val="24"/>
        </w:rPr>
        <w:t xml:space="preserve">Korejská náboženství. </w:t>
      </w:r>
      <w:r w:rsidRPr="000E0E95">
        <w:rPr>
          <w:rFonts w:ascii="Garamond" w:hAnsi="Garamond"/>
          <w:sz w:val="24"/>
          <w:szCs w:val="24"/>
        </w:rPr>
        <w:t xml:space="preserve">Praha: </w:t>
      </w:r>
      <w:proofErr w:type="spellStart"/>
      <w:r w:rsidRPr="000E0E95">
        <w:rPr>
          <w:rFonts w:ascii="Garamond" w:hAnsi="Garamond"/>
          <w:sz w:val="24"/>
          <w:szCs w:val="24"/>
        </w:rPr>
        <w:t>Togga</w:t>
      </w:r>
      <w:proofErr w:type="spellEnd"/>
      <w:r w:rsidRPr="000E0E95">
        <w:rPr>
          <w:rFonts w:ascii="Garamond" w:hAnsi="Garamond"/>
          <w:sz w:val="24"/>
          <w:szCs w:val="24"/>
        </w:rPr>
        <w:t xml:space="preserve">, 2014. </w:t>
      </w:r>
    </w:p>
    <w:p w14:paraId="46C706CD" w14:textId="77777777" w:rsidR="00E46CA9" w:rsidRPr="000E0E95" w:rsidRDefault="00000000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>korejský šamanismus</w:t>
      </w:r>
    </w:p>
    <w:p w14:paraId="5C5CBBF7" w14:textId="77777777" w:rsidR="00E46CA9" w:rsidRPr="000E0E95" w:rsidRDefault="00000000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proofErr w:type="spellStart"/>
      <w:r w:rsidRPr="000E0E95">
        <w:rPr>
          <w:rFonts w:ascii="Garamond" w:hAnsi="Garamond"/>
          <w:sz w:val="24"/>
          <w:szCs w:val="24"/>
        </w:rPr>
        <w:t>sŏn</w:t>
      </w:r>
      <w:proofErr w:type="spellEnd"/>
      <w:r w:rsidRPr="000E0E95">
        <w:rPr>
          <w:rFonts w:ascii="Garamond" w:hAnsi="Garamond"/>
          <w:sz w:val="24"/>
          <w:szCs w:val="24"/>
        </w:rPr>
        <w:t>: (</w:t>
      </w:r>
      <w:proofErr w:type="spellStart"/>
      <w:r w:rsidRPr="000E0E95">
        <w:rPr>
          <w:rFonts w:ascii="Garamond" w:hAnsi="Garamond"/>
          <w:sz w:val="24"/>
          <w:szCs w:val="24"/>
        </w:rPr>
        <w:t>čchanový</w:t>
      </w:r>
      <w:proofErr w:type="spellEnd"/>
      <w:r w:rsidRPr="000E0E95">
        <w:rPr>
          <w:rFonts w:ascii="Garamond" w:hAnsi="Garamond"/>
          <w:sz w:val="24"/>
          <w:szCs w:val="24"/>
        </w:rPr>
        <w:t>/zenový) buddhismus v Koreji</w:t>
      </w:r>
      <w:r w:rsidRPr="000E0E95">
        <w:rPr>
          <w:sz w:val="24"/>
          <w:szCs w:val="24"/>
        </w:rPr>
        <w:br/>
      </w:r>
      <w:r w:rsidRPr="000E0E95">
        <w:rPr>
          <w:rFonts w:ascii="Garamond" w:hAnsi="Garamond"/>
          <w:sz w:val="24"/>
          <w:szCs w:val="24"/>
        </w:rPr>
        <w:t>Doporučená literatura:</w:t>
      </w:r>
      <w:r w:rsidRPr="000E0E95">
        <w:rPr>
          <w:sz w:val="24"/>
          <w:szCs w:val="24"/>
        </w:rPr>
        <w:br/>
      </w:r>
      <w:r w:rsidRPr="000E0E95">
        <w:rPr>
          <w:rFonts w:ascii="Garamond" w:hAnsi="Garamond"/>
          <w:i/>
          <w:iCs/>
          <w:sz w:val="24"/>
          <w:szCs w:val="24"/>
        </w:rPr>
        <w:t xml:space="preserve">Prázdné hory jsou plné větru a deště: antologie básní korejských zenových mistrů. </w:t>
      </w:r>
      <w:r w:rsidRPr="000E0E95">
        <w:rPr>
          <w:rFonts w:ascii="Garamond" w:hAnsi="Garamond"/>
          <w:sz w:val="24"/>
          <w:szCs w:val="24"/>
        </w:rPr>
        <w:t xml:space="preserve">Praha: </w:t>
      </w:r>
      <w:proofErr w:type="spellStart"/>
      <w:r w:rsidRPr="000E0E95">
        <w:rPr>
          <w:rFonts w:ascii="Garamond" w:hAnsi="Garamond"/>
          <w:sz w:val="24"/>
          <w:szCs w:val="24"/>
        </w:rPr>
        <w:t>DharmaGaia</w:t>
      </w:r>
      <w:proofErr w:type="spellEnd"/>
      <w:r w:rsidRPr="000E0E95">
        <w:rPr>
          <w:rFonts w:ascii="Garamond" w:hAnsi="Garamond"/>
          <w:sz w:val="24"/>
          <w:szCs w:val="24"/>
        </w:rPr>
        <w:t>, 2002.</w:t>
      </w:r>
    </w:p>
    <w:p w14:paraId="6CA3D63C" w14:textId="77777777" w:rsidR="00E46CA9" w:rsidRPr="000E0E95" w:rsidRDefault="00000000">
      <w:pPr>
        <w:pStyle w:val="Odstavecseseznamem"/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i/>
          <w:iCs/>
          <w:sz w:val="24"/>
          <w:szCs w:val="24"/>
        </w:rPr>
        <w:t xml:space="preserve">Jak se prodavač papíru stal </w:t>
      </w:r>
      <w:proofErr w:type="spellStart"/>
      <w:r w:rsidRPr="000E0E95">
        <w:rPr>
          <w:rFonts w:ascii="Garamond" w:hAnsi="Garamond"/>
          <w:i/>
          <w:iCs/>
          <w:sz w:val="24"/>
          <w:szCs w:val="24"/>
        </w:rPr>
        <w:t>buddhou</w:t>
      </w:r>
      <w:proofErr w:type="spellEnd"/>
      <w:r w:rsidRPr="000E0E95">
        <w:rPr>
          <w:rFonts w:ascii="Garamond" w:hAnsi="Garamond"/>
          <w:i/>
          <w:iCs/>
          <w:sz w:val="24"/>
          <w:szCs w:val="24"/>
        </w:rPr>
        <w:t xml:space="preserve">: korejské budhistické legendy. </w:t>
      </w:r>
      <w:r w:rsidRPr="000E0E95">
        <w:rPr>
          <w:rFonts w:ascii="Garamond" w:hAnsi="Garamond"/>
          <w:sz w:val="24"/>
          <w:szCs w:val="24"/>
        </w:rPr>
        <w:t xml:space="preserve">Praha: </w:t>
      </w:r>
      <w:proofErr w:type="spellStart"/>
      <w:r w:rsidRPr="000E0E95">
        <w:rPr>
          <w:rFonts w:ascii="Garamond" w:hAnsi="Garamond"/>
          <w:sz w:val="24"/>
          <w:szCs w:val="24"/>
        </w:rPr>
        <w:t>DharmaGaia</w:t>
      </w:r>
      <w:proofErr w:type="spellEnd"/>
      <w:r w:rsidRPr="000E0E95">
        <w:rPr>
          <w:rFonts w:ascii="Garamond" w:hAnsi="Garamond"/>
          <w:sz w:val="24"/>
          <w:szCs w:val="24"/>
        </w:rPr>
        <w:t xml:space="preserve">, 2006. </w:t>
      </w:r>
      <w:r w:rsidRPr="000E0E95">
        <w:rPr>
          <w:rFonts w:ascii="Garamond" w:hAnsi="Garamond"/>
          <w:sz w:val="24"/>
          <w:szCs w:val="24"/>
        </w:rPr>
        <w:br/>
        <w:t xml:space="preserve">I </w:t>
      </w:r>
      <w:proofErr w:type="spellStart"/>
      <w:r w:rsidRPr="000E0E95">
        <w:rPr>
          <w:rFonts w:ascii="Garamond" w:hAnsi="Garamond"/>
          <w:sz w:val="24"/>
          <w:szCs w:val="24"/>
        </w:rPr>
        <w:t>Hjŏng-kwŏn</w:t>
      </w:r>
      <w:proofErr w:type="spellEnd"/>
      <w:r w:rsidRPr="000E0E95">
        <w:rPr>
          <w:rFonts w:ascii="Garamond" w:hAnsi="Garamond"/>
          <w:sz w:val="24"/>
          <w:szCs w:val="24"/>
        </w:rPr>
        <w:t xml:space="preserve">: </w:t>
      </w:r>
      <w:proofErr w:type="spellStart"/>
      <w:r w:rsidRPr="000E0E95">
        <w:rPr>
          <w:rFonts w:ascii="Garamond" w:hAnsi="Garamond"/>
          <w:i/>
          <w:iCs/>
          <w:sz w:val="24"/>
          <w:szCs w:val="24"/>
        </w:rPr>
        <w:t>Sansa</w:t>
      </w:r>
      <w:proofErr w:type="spellEnd"/>
      <w:r w:rsidRPr="000E0E95">
        <w:rPr>
          <w:rFonts w:ascii="Garamond" w:hAnsi="Garamond"/>
          <w:i/>
          <w:iCs/>
          <w:sz w:val="24"/>
          <w:szCs w:val="24"/>
        </w:rPr>
        <w:t xml:space="preserve">: Buddhistické kláštery v korejských horách. </w:t>
      </w:r>
      <w:r w:rsidRPr="000E0E95">
        <w:rPr>
          <w:rFonts w:ascii="Garamond" w:hAnsi="Garamond"/>
          <w:sz w:val="24"/>
          <w:szCs w:val="24"/>
        </w:rPr>
        <w:t xml:space="preserve">Praha: </w:t>
      </w:r>
      <w:proofErr w:type="spellStart"/>
      <w:r w:rsidRPr="000E0E95">
        <w:rPr>
          <w:rFonts w:ascii="Garamond" w:hAnsi="Garamond"/>
          <w:sz w:val="24"/>
          <w:szCs w:val="24"/>
        </w:rPr>
        <w:t>DharmaGaia</w:t>
      </w:r>
      <w:proofErr w:type="spellEnd"/>
      <w:r w:rsidRPr="000E0E95">
        <w:rPr>
          <w:rFonts w:ascii="Garamond" w:hAnsi="Garamond"/>
          <w:sz w:val="24"/>
          <w:szCs w:val="24"/>
        </w:rPr>
        <w:t>, 2014.</w:t>
      </w:r>
    </w:p>
    <w:p w14:paraId="645E9E07" w14:textId="5DE862C6" w:rsidR="00E46CA9" w:rsidRPr="000E0E95" w:rsidRDefault="00000000">
      <w:pPr>
        <w:pStyle w:val="Odstavecseseznamem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>nová náboženská hnutí v Jižní Koreji (lze se zaměřit na popis celkové situace nebo na nějaké konkrétní, např. Církev sjednocení,</w:t>
      </w:r>
      <w:r w:rsidR="004B11ED" w:rsidRPr="000E0E95">
        <w:rPr>
          <w:rFonts w:ascii="Garamond" w:hAnsi="Garamond"/>
          <w:sz w:val="24"/>
          <w:szCs w:val="24"/>
        </w:rPr>
        <w:t xml:space="preserve"> </w:t>
      </w:r>
      <w:proofErr w:type="spellStart"/>
      <w:r w:rsidRPr="000E0E95">
        <w:rPr>
          <w:rFonts w:ascii="Garamond" w:hAnsi="Garamond"/>
          <w:sz w:val="24"/>
          <w:szCs w:val="24"/>
        </w:rPr>
        <w:t>sinčchŏndži</w:t>
      </w:r>
      <w:proofErr w:type="spellEnd"/>
      <w:r w:rsidR="004B11ED" w:rsidRPr="000E0E95">
        <w:rPr>
          <w:rFonts w:ascii="Garamond" w:hAnsi="Garamond"/>
          <w:sz w:val="24"/>
          <w:szCs w:val="24"/>
        </w:rPr>
        <w:t>…</w:t>
      </w:r>
      <w:r w:rsidRPr="000E0E95">
        <w:rPr>
          <w:rFonts w:ascii="Garamond" w:hAnsi="Garamond"/>
          <w:sz w:val="24"/>
          <w:szCs w:val="24"/>
        </w:rPr>
        <w:t xml:space="preserve">) </w:t>
      </w:r>
    </w:p>
    <w:p w14:paraId="1CE1517B" w14:textId="77777777" w:rsidR="00E46CA9" w:rsidRPr="000E0E95" w:rsidRDefault="00000000">
      <w:pPr>
        <w:rPr>
          <w:rFonts w:ascii="Garamond" w:hAnsi="Garamond"/>
          <w:b/>
          <w:bCs/>
          <w:sz w:val="24"/>
          <w:szCs w:val="24"/>
        </w:rPr>
      </w:pPr>
      <w:r w:rsidRPr="000E0E95">
        <w:rPr>
          <w:rFonts w:ascii="Garamond" w:hAnsi="Garamond"/>
          <w:b/>
          <w:bCs/>
          <w:sz w:val="24"/>
          <w:szCs w:val="24"/>
        </w:rPr>
        <w:t>Lingvistika</w:t>
      </w:r>
    </w:p>
    <w:p w14:paraId="0AFF947C" w14:textId="77777777" w:rsidR="00E46CA9" w:rsidRPr="000E0E95" w:rsidRDefault="00000000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život a dílo významné osobnosti české či světové </w:t>
      </w:r>
      <w:proofErr w:type="spellStart"/>
      <w:r w:rsidRPr="000E0E95">
        <w:rPr>
          <w:rFonts w:ascii="Garamond" w:hAnsi="Garamond"/>
          <w:sz w:val="24"/>
          <w:szCs w:val="24"/>
        </w:rPr>
        <w:t>koreanistiky</w:t>
      </w:r>
      <w:proofErr w:type="spellEnd"/>
      <w:r w:rsidRPr="000E0E95">
        <w:rPr>
          <w:rFonts w:ascii="Garamond" w:hAnsi="Garamond"/>
          <w:sz w:val="24"/>
          <w:szCs w:val="24"/>
        </w:rPr>
        <w:t xml:space="preserve"> (např. Alois </w:t>
      </w:r>
      <w:proofErr w:type="spellStart"/>
      <w:r w:rsidRPr="000E0E95">
        <w:rPr>
          <w:rFonts w:ascii="Garamond" w:hAnsi="Garamond"/>
          <w:sz w:val="24"/>
          <w:szCs w:val="24"/>
        </w:rPr>
        <w:t>Pultr</w:t>
      </w:r>
      <w:proofErr w:type="spellEnd"/>
      <w:r w:rsidRPr="000E0E95">
        <w:rPr>
          <w:rFonts w:ascii="Garamond" w:hAnsi="Garamond"/>
          <w:sz w:val="24"/>
          <w:szCs w:val="24"/>
        </w:rPr>
        <w:t xml:space="preserve">, Han </w:t>
      </w:r>
      <w:proofErr w:type="spellStart"/>
      <w:r w:rsidRPr="000E0E95">
        <w:rPr>
          <w:rFonts w:ascii="Garamond" w:hAnsi="Garamond"/>
          <w:sz w:val="24"/>
          <w:szCs w:val="24"/>
        </w:rPr>
        <w:t>H</w:t>
      </w:r>
      <w:r w:rsidRPr="000E0E95">
        <w:rPr>
          <w:rFonts w:ascii="Cambria" w:hAnsi="Cambria" w:cs="Cambria"/>
          <w:sz w:val="24"/>
          <w:szCs w:val="24"/>
        </w:rPr>
        <w:t>ǔ</w:t>
      </w:r>
      <w:r w:rsidRPr="000E0E95">
        <w:rPr>
          <w:rFonts w:ascii="Garamond" w:hAnsi="Garamond"/>
          <w:sz w:val="24"/>
          <w:szCs w:val="24"/>
        </w:rPr>
        <w:t>ng-su</w:t>
      </w:r>
      <w:proofErr w:type="spellEnd"/>
      <w:r w:rsidRPr="000E0E95">
        <w:rPr>
          <w:rFonts w:ascii="Garamond" w:hAnsi="Garamond"/>
          <w:sz w:val="24"/>
          <w:szCs w:val="24"/>
        </w:rPr>
        <w:t xml:space="preserve">, Vladimír </w:t>
      </w:r>
      <w:proofErr w:type="spellStart"/>
      <w:r w:rsidRPr="000E0E95">
        <w:rPr>
          <w:rFonts w:ascii="Garamond" w:hAnsi="Garamond"/>
          <w:sz w:val="24"/>
          <w:szCs w:val="24"/>
        </w:rPr>
        <w:t>Pucek</w:t>
      </w:r>
      <w:proofErr w:type="spellEnd"/>
      <w:r w:rsidRPr="000E0E95">
        <w:rPr>
          <w:rFonts w:ascii="Garamond" w:hAnsi="Garamond"/>
          <w:sz w:val="24"/>
          <w:szCs w:val="24"/>
        </w:rPr>
        <w:t>)</w:t>
      </w:r>
      <w:r w:rsidRPr="000E0E95">
        <w:rPr>
          <w:sz w:val="24"/>
          <w:szCs w:val="24"/>
        </w:rPr>
        <w:br/>
      </w:r>
      <w:r w:rsidRPr="000E0E95">
        <w:rPr>
          <w:rFonts w:ascii="Garamond" w:hAnsi="Garamond"/>
          <w:sz w:val="24"/>
          <w:szCs w:val="24"/>
        </w:rPr>
        <w:t xml:space="preserve">Doporučená literatura: </w:t>
      </w:r>
      <w:r w:rsidRPr="000E0E95">
        <w:rPr>
          <w:sz w:val="24"/>
          <w:szCs w:val="24"/>
        </w:rPr>
        <w:br/>
      </w:r>
      <w:r w:rsidRPr="000E0E95">
        <w:rPr>
          <w:rFonts w:ascii="Garamond" w:hAnsi="Garamond"/>
          <w:sz w:val="24"/>
          <w:szCs w:val="24"/>
        </w:rPr>
        <w:t xml:space="preserve">Vladimír </w:t>
      </w:r>
      <w:proofErr w:type="spellStart"/>
      <w:r w:rsidRPr="000E0E95">
        <w:rPr>
          <w:rFonts w:ascii="Garamond" w:hAnsi="Garamond"/>
          <w:sz w:val="24"/>
          <w:szCs w:val="24"/>
        </w:rPr>
        <w:t>Pucek</w:t>
      </w:r>
      <w:proofErr w:type="spellEnd"/>
      <w:r w:rsidRPr="000E0E95">
        <w:rPr>
          <w:rFonts w:ascii="Garamond" w:hAnsi="Garamond"/>
          <w:sz w:val="24"/>
          <w:szCs w:val="24"/>
        </w:rPr>
        <w:t xml:space="preserve"> </w:t>
      </w:r>
      <w:r w:rsidRPr="000E0E95">
        <w:rPr>
          <w:rFonts w:ascii="Garamond" w:hAnsi="Garamond"/>
          <w:i/>
          <w:iCs/>
          <w:sz w:val="24"/>
          <w:szCs w:val="24"/>
        </w:rPr>
        <w:t xml:space="preserve">Dějiny </w:t>
      </w:r>
      <w:proofErr w:type="spellStart"/>
      <w:r w:rsidRPr="000E0E95">
        <w:rPr>
          <w:rFonts w:ascii="Garamond" w:hAnsi="Garamond"/>
          <w:i/>
          <w:iCs/>
          <w:sz w:val="24"/>
          <w:szCs w:val="24"/>
        </w:rPr>
        <w:t>koreanistiky</w:t>
      </w:r>
      <w:proofErr w:type="spellEnd"/>
      <w:r w:rsidRPr="000E0E95">
        <w:rPr>
          <w:rFonts w:ascii="Garamond" w:hAnsi="Garamond"/>
          <w:sz w:val="24"/>
          <w:szCs w:val="24"/>
        </w:rPr>
        <w:t xml:space="preserve"> [online]. Praha: Seminář </w:t>
      </w:r>
      <w:proofErr w:type="spellStart"/>
      <w:r w:rsidRPr="000E0E95">
        <w:rPr>
          <w:rFonts w:ascii="Garamond" w:hAnsi="Garamond"/>
          <w:sz w:val="24"/>
          <w:szCs w:val="24"/>
        </w:rPr>
        <w:t>koreanistiky</w:t>
      </w:r>
      <w:proofErr w:type="spellEnd"/>
      <w:r w:rsidRPr="000E0E95">
        <w:rPr>
          <w:rFonts w:ascii="Garamond" w:hAnsi="Garamond"/>
          <w:sz w:val="24"/>
          <w:szCs w:val="24"/>
        </w:rPr>
        <w:t xml:space="preserve">, Ústav Dálného východu. Dostupné z: </w:t>
      </w:r>
      <w:hyperlink r:id="rId11">
        <w:r w:rsidRPr="000E0E95">
          <w:rPr>
            <w:rStyle w:val="Internetovodkaz"/>
            <w:rFonts w:ascii="Garamond" w:hAnsi="Garamond"/>
            <w:sz w:val="24"/>
            <w:szCs w:val="24"/>
          </w:rPr>
          <w:t>http://korea.ff.cuni.cz/system/files/dejiny_koreanistiky.pdf</w:t>
        </w:r>
      </w:hyperlink>
      <w:r w:rsidRPr="000E0E95">
        <w:rPr>
          <w:rFonts w:ascii="Garamond" w:hAnsi="Garamond"/>
          <w:sz w:val="24"/>
          <w:szCs w:val="24"/>
        </w:rPr>
        <w:t xml:space="preserve"> </w:t>
      </w:r>
    </w:p>
    <w:p w14:paraId="09F00063" w14:textId="77777777" w:rsidR="00E46CA9" w:rsidRPr="000E0E95" w:rsidRDefault="00000000">
      <w:pPr>
        <w:pStyle w:val="Odstavecseseznamem"/>
        <w:numPr>
          <w:ilvl w:val="0"/>
          <w:numId w:val="3"/>
        </w:numPr>
        <w:rPr>
          <w:rFonts w:ascii="Garamond" w:hAnsi="Garamond"/>
          <w:sz w:val="24"/>
          <w:szCs w:val="24"/>
        </w:rPr>
      </w:pPr>
      <w:proofErr w:type="spellStart"/>
      <w:r w:rsidRPr="000E0E95">
        <w:rPr>
          <w:rFonts w:ascii="Garamond" w:hAnsi="Garamond"/>
          <w:sz w:val="24"/>
          <w:szCs w:val="24"/>
        </w:rPr>
        <w:t>koreanistika</w:t>
      </w:r>
      <w:proofErr w:type="spellEnd"/>
      <w:r w:rsidRPr="000E0E95">
        <w:rPr>
          <w:rFonts w:ascii="Garamond" w:hAnsi="Garamond"/>
          <w:sz w:val="24"/>
          <w:szCs w:val="24"/>
        </w:rPr>
        <w:t xml:space="preserve"> ve vybrané zemi (např. USA, Japonsko, Rusko, Čína): historie, osobnosti, pracoviště, publikace, časopisy… </w:t>
      </w:r>
    </w:p>
    <w:p w14:paraId="09F84DCD" w14:textId="1380B15B" w:rsidR="00E46CA9" w:rsidRPr="000E0E95" w:rsidRDefault="004B11ED">
      <w:pPr>
        <w:rPr>
          <w:rFonts w:ascii="Garamond" w:hAnsi="Garamond"/>
          <w:sz w:val="24"/>
          <w:szCs w:val="24"/>
        </w:rPr>
      </w:pPr>
      <w:r w:rsidRPr="000E0E95">
        <w:rPr>
          <w:rFonts w:ascii="Garamond" w:hAnsi="Garamond"/>
          <w:sz w:val="24"/>
          <w:szCs w:val="24"/>
        </w:rPr>
        <w:t xml:space="preserve"> </w:t>
      </w:r>
    </w:p>
    <w:sectPr w:rsidR="00E46CA9" w:rsidRPr="000E0E95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3BC8"/>
    <w:multiLevelType w:val="multilevel"/>
    <w:tmpl w:val="5F268D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A0A62"/>
    <w:multiLevelType w:val="multilevel"/>
    <w:tmpl w:val="1F520D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C42E9C"/>
    <w:multiLevelType w:val="multilevel"/>
    <w:tmpl w:val="9BFA4AB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E240D19"/>
    <w:multiLevelType w:val="multilevel"/>
    <w:tmpl w:val="6DB639C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6E06C8"/>
    <w:multiLevelType w:val="multilevel"/>
    <w:tmpl w:val="971819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940332454">
    <w:abstractNumId w:val="3"/>
  </w:num>
  <w:num w:numId="2" w16cid:durableId="1933977344">
    <w:abstractNumId w:val="2"/>
  </w:num>
  <w:num w:numId="3" w16cid:durableId="1963926390">
    <w:abstractNumId w:val="0"/>
  </w:num>
  <w:num w:numId="4" w16cid:durableId="649990049">
    <w:abstractNumId w:val="4"/>
  </w:num>
  <w:num w:numId="5" w16cid:durableId="447436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A9"/>
    <w:rsid w:val="000E0E95"/>
    <w:rsid w:val="001D08A1"/>
    <w:rsid w:val="002908FB"/>
    <w:rsid w:val="002B0DE8"/>
    <w:rsid w:val="00363E4E"/>
    <w:rsid w:val="0037539C"/>
    <w:rsid w:val="00381E3E"/>
    <w:rsid w:val="00404A8F"/>
    <w:rsid w:val="00411E4C"/>
    <w:rsid w:val="004204E5"/>
    <w:rsid w:val="0042310E"/>
    <w:rsid w:val="004341FA"/>
    <w:rsid w:val="004343B3"/>
    <w:rsid w:val="0048465A"/>
    <w:rsid w:val="00497532"/>
    <w:rsid w:val="004B11ED"/>
    <w:rsid w:val="004C1BFB"/>
    <w:rsid w:val="00563CEE"/>
    <w:rsid w:val="00566DE1"/>
    <w:rsid w:val="005D2278"/>
    <w:rsid w:val="00610E42"/>
    <w:rsid w:val="0061534A"/>
    <w:rsid w:val="006E20CD"/>
    <w:rsid w:val="006E72B4"/>
    <w:rsid w:val="007403A9"/>
    <w:rsid w:val="00747B7D"/>
    <w:rsid w:val="007B18B4"/>
    <w:rsid w:val="00811933"/>
    <w:rsid w:val="0085140C"/>
    <w:rsid w:val="008532BC"/>
    <w:rsid w:val="0089343B"/>
    <w:rsid w:val="008A1320"/>
    <w:rsid w:val="008E486A"/>
    <w:rsid w:val="00952C64"/>
    <w:rsid w:val="009560A1"/>
    <w:rsid w:val="00973AE5"/>
    <w:rsid w:val="00976D98"/>
    <w:rsid w:val="009A132F"/>
    <w:rsid w:val="009A1A12"/>
    <w:rsid w:val="009B52EA"/>
    <w:rsid w:val="00A45BF9"/>
    <w:rsid w:val="00A86EAA"/>
    <w:rsid w:val="00AA31C2"/>
    <w:rsid w:val="00AB5D22"/>
    <w:rsid w:val="00AC7E50"/>
    <w:rsid w:val="00BB3108"/>
    <w:rsid w:val="00BE0C96"/>
    <w:rsid w:val="00BF4770"/>
    <w:rsid w:val="00C37DBD"/>
    <w:rsid w:val="00D26E2B"/>
    <w:rsid w:val="00D50C27"/>
    <w:rsid w:val="00DF4380"/>
    <w:rsid w:val="00E21DAA"/>
    <w:rsid w:val="00E46CA9"/>
    <w:rsid w:val="00EB74E2"/>
    <w:rsid w:val="00ED7E91"/>
    <w:rsid w:val="00F07C0E"/>
    <w:rsid w:val="00F571E6"/>
    <w:rsid w:val="00FD1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2853"/>
  <w15:docId w15:val="{1E9EA86B-BFBC-40E1-B21E-C963482D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F1660C"/>
  </w:style>
  <w:style w:type="character" w:customStyle="1" w:styleId="ZpatChar">
    <w:name w:val="Zápatí Char"/>
    <w:basedOn w:val="Standardnpsmoodstavce"/>
    <w:link w:val="Zpat"/>
    <w:uiPriority w:val="99"/>
    <w:qFormat/>
    <w:rsid w:val="00F1660C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BE2989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BE2989"/>
    <w:rPr>
      <w:vertAlign w:val="superscript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CA7E37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B51678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1660C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F1660C"/>
    <w:pPr>
      <w:tabs>
        <w:tab w:val="center" w:pos="4536"/>
        <w:tab w:val="right" w:pos="9072"/>
      </w:tabs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E2989"/>
    <w:pPr>
      <w:spacing w:after="0" w:line="240" w:lineRule="auto"/>
    </w:pPr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EB74E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B74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korea.ff.cuni.cz/system/files/dejiny_koreanistiky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kvalita.muni.cz/kvalita-vyuky/doporuceni-k-vyuzivani-umele-inteligence-ve-vyuce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muni.cz/o-univerzite/uredni-deska/stanovisko-k-vyuzivani-ai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B6F76E46BFFA44810872DD70030CBD" ma:contentTypeVersion="2" ma:contentTypeDescription="Vytvoří nový dokument" ma:contentTypeScope="" ma:versionID="5a14e4bf0b7c12977d7431d0812669ec">
  <xsd:schema xmlns:xsd="http://www.w3.org/2001/XMLSchema" xmlns:xs="http://www.w3.org/2001/XMLSchema" xmlns:p="http://schemas.microsoft.com/office/2006/metadata/properties" xmlns:ns3="23107a6c-e175-4759-80e1-c186fc7565f6" targetNamespace="http://schemas.microsoft.com/office/2006/metadata/properties" ma:root="true" ma:fieldsID="f6b06b06af522f6dcccbe35147351911" ns3:_="">
    <xsd:import namespace="23107a6c-e175-4759-80e1-c186fc7565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07a6c-e175-4759-80e1-c186fc756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0A8C3C-4430-4600-A7C0-C4FC5AA4B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107a6c-e175-4759-80e1-c186fc756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3A00BC-4BC2-4A67-80F8-A6046B5EA3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020AE-9210-419E-BEDD-536E5742CC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1B7DBC-D3E7-4831-A59A-80D56081F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4</Pages>
  <Words>1080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Pazdírek</dc:creator>
  <dc:description/>
  <cp:lastModifiedBy>Ondřej Pazdírek</cp:lastModifiedBy>
  <cp:revision>64</cp:revision>
  <dcterms:created xsi:type="dcterms:W3CDTF">2021-02-25T08:48:00Z</dcterms:created>
  <dcterms:modified xsi:type="dcterms:W3CDTF">2024-02-22T14:46:00Z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0x010100EFB6F76E46BFFA44810872DD70030CBD</vt:lpwstr>
  </property>
</Properties>
</file>